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-170"/>
        <w:tblW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4961"/>
      </w:tblGrid>
      <w:tr w:rsidR="00A44EC4" w:rsidTr="00A44EC4">
        <w:trPr>
          <w:trHeight w:val="415"/>
        </w:trPr>
        <w:tc>
          <w:tcPr>
            <w:tcW w:w="2093" w:type="dxa"/>
            <w:hideMark/>
          </w:tcPr>
          <w:p w:rsidR="00A44EC4" w:rsidRDefault="00A44EC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Prénom et Nom:</w:t>
            </w:r>
          </w:p>
        </w:tc>
        <w:tc>
          <w:tcPr>
            <w:tcW w:w="4961" w:type="dxa"/>
            <w:hideMark/>
          </w:tcPr>
          <w:p w:rsidR="00A44EC4" w:rsidRDefault="00A44EC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Abid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Nawel</w:t>
            </w:r>
            <w:proofErr w:type="spellEnd"/>
          </w:p>
        </w:tc>
      </w:tr>
      <w:tr w:rsidR="00A44EC4" w:rsidTr="00A44EC4">
        <w:tc>
          <w:tcPr>
            <w:tcW w:w="2093" w:type="dxa"/>
            <w:hideMark/>
          </w:tcPr>
          <w:p w:rsidR="00A44EC4" w:rsidRDefault="00A44EC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 et lieu de naissance:</w:t>
            </w:r>
          </w:p>
        </w:tc>
        <w:tc>
          <w:tcPr>
            <w:tcW w:w="4961" w:type="dxa"/>
            <w:hideMark/>
          </w:tcPr>
          <w:p w:rsidR="00A44EC4" w:rsidRDefault="00A44EC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20/11/1993. </w:t>
            </w:r>
            <w:proofErr w:type="spellStart"/>
            <w:r w:rsidR="00BF3FBE">
              <w:rPr>
                <w:rFonts w:asciiTheme="majorBidi" w:hAnsiTheme="majorBidi" w:cstheme="majorBidi"/>
                <w:sz w:val="24"/>
                <w:szCs w:val="24"/>
              </w:rPr>
              <w:t>Manouba</w:t>
            </w:r>
            <w:proofErr w:type="spellEnd"/>
          </w:p>
        </w:tc>
      </w:tr>
      <w:tr w:rsidR="00A44EC4" w:rsidTr="00A44EC4">
        <w:trPr>
          <w:trHeight w:val="982"/>
        </w:trPr>
        <w:tc>
          <w:tcPr>
            <w:tcW w:w="2093" w:type="dxa"/>
          </w:tcPr>
          <w:p w:rsidR="00A44EC4" w:rsidRDefault="00A44EC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4EC4" w:rsidRDefault="00A44EC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4EC4" w:rsidRDefault="00A44EC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13-Rue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kazablanka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Manouba</w:t>
            </w:r>
            <w:proofErr w:type="spellEnd"/>
          </w:p>
          <w:p w:rsidR="00A44EC4" w:rsidRDefault="00A44EC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4EC4" w:rsidTr="00A44EC4">
        <w:trPr>
          <w:trHeight w:val="414"/>
        </w:trPr>
        <w:tc>
          <w:tcPr>
            <w:tcW w:w="2093" w:type="dxa"/>
            <w:hideMark/>
          </w:tcPr>
          <w:p w:rsidR="00A44EC4" w:rsidRDefault="00A44EC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Téléphone:</w:t>
            </w:r>
          </w:p>
        </w:tc>
        <w:tc>
          <w:tcPr>
            <w:tcW w:w="4961" w:type="dxa"/>
            <w:hideMark/>
          </w:tcPr>
          <w:p w:rsidR="00A44EC4" w:rsidRDefault="00A44EC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26349134 /99155599</w:t>
            </w:r>
          </w:p>
        </w:tc>
      </w:tr>
      <w:tr w:rsidR="00A44EC4" w:rsidTr="00A44EC4">
        <w:trPr>
          <w:trHeight w:val="421"/>
        </w:trPr>
        <w:tc>
          <w:tcPr>
            <w:tcW w:w="2093" w:type="dxa"/>
            <w:hideMark/>
          </w:tcPr>
          <w:p w:rsidR="00A44EC4" w:rsidRDefault="00A44EC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E-mail:</w:t>
            </w:r>
          </w:p>
        </w:tc>
        <w:tc>
          <w:tcPr>
            <w:tcW w:w="4961" w:type="dxa"/>
            <w:hideMark/>
          </w:tcPr>
          <w:p w:rsidR="00A44EC4" w:rsidRDefault="00A44EC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abidnawel123@yahoo.com</w:t>
            </w:r>
          </w:p>
        </w:tc>
      </w:tr>
      <w:tr w:rsidR="00A44EC4" w:rsidTr="00A44EC4">
        <w:trPr>
          <w:trHeight w:val="450"/>
        </w:trPr>
        <w:tc>
          <w:tcPr>
            <w:tcW w:w="209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AC8" w:rsidRDefault="00B90AC8" w:rsidP="00B90AC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Diplôme:</w:t>
            </w:r>
          </w:p>
          <w:p w:rsidR="00A44EC4" w:rsidRDefault="00A44EC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4EC4" w:rsidRDefault="00B90A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Technicienne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supèrieur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en protection de l’environnement : Traitement et Valorisation des Rejets</w:t>
            </w:r>
          </w:p>
          <w:p w:rsidR="00B90AC8" w:rsidRPr="00B90AC8" w:rsidRDefault="00B90AC8" w:rsidP="00B90AC8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90AC8">
              <w:rPr>
                <w:rFonts w:asciiTheme="majorBidi" w:hAnsiTheme="majorBidi" w:cstheme="majorBidi"/>
                <w:bCs/>
                <w:sz w:val="24"/>
                <w:szCs w:val="24"/>
              </w:rPr>
              <w:t>Technicienne Préparatrice En Biologie Médicale</w:t>
            </w:r>
          </w:p>
          <w:p w:rsidR="00B90AC8" w:rsidRDefault="00B90A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90AC8" w:rsidRDefault="00B90A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4EC4" w:rsidTr="00A44EC4">
        <w:trPr>
          <w:trHeight w:val="465"/>
        </w:trPr>
        <w:tc>
          <w:tcPr>
            <w:tcW w:w="20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EC4" w:rsidRDefault="00A44EC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Etablissement:</w:t>
            </w:r>
          </w:p>
        </w:tc>
        <w:tc>
          <w:tcPr>
            <w:tcW w:w="49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4EC4" w:rsidRDefault="00A44EC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ISSBAT</w:t>
            </w:r>
          </w:p>
        </w:tc>
      </w:tr>
    </w:tbl>
    <w:p w:rsidR="00A44EC4" w:rsidRDefault="005D53F6" w:rsidP="00A44EC4">
      <w:pPr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666875" cy="1743075"/>
            <wp:effectExtent l="19050" t="0" r="9525" b="0"/>
            <wp:docPr id="1" name="Image 0" descr="57213695_2257851081209788_74350085144869601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213695_2257851081209788_7435008514486960128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135" cy="174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EC4" w:rsidRDefault="00A44EC4" w:rsidP="00A44EC4">
      <w:pPr>
        <w:rPr>
          <w:rFonts w:asciiTheme="majorBidi" w:hAnsiTheme="majorBidi" w:cstheme="majorBidi"/>
          <w:sz w:val="24"/>
          <w:szCs w:val="24"/>
        </w:rPr>
      </w:pPr>
    </w:p>
    <w:p w:rsidR="00B90AC8" w:rsidRDefault="00B90AC8" w:rsidP="00A44EC4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B90AC8" w:rsidRDefault="00B90AC8" w:rsidP="00A44EC4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B90AC8" w:rsidRDefault="00B90AC8" w:rsidP="00A44EC4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A44EC4" w:rsidRPr="00A44EC4" w:rsidRDefault="00A44EC4" w:rsidP="00A44E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Technicienne Supérieure </w:t>
      </w:r>
      <w:r w:rsidRPr="00A44EC4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en Protection De L’environnement :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         </w:t>
      </w:r>
      <w:r w:rsidRPr="00A44EC4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Traitement et Valorisation des Rejets</w:t>
      </w:r>
    </w:p>
    <w:p w:rsidR="00A44EC4" w:rsidRDefault="00A44EC4" w:rsidP="00A44EC4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Technicienne Préparatrice En Biologie Médicale</w:t>
      </w:r>
    </w:p>
    <w:p w:rsidR="00A44EC4" w:rsidRDefault="00A44EC4" w:rsidP="00A44EC4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A44EC4" w:rsidRDefault="007F3949" w:rsidP="00A44EC4">
      <w:pPr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7F394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4pt;margin-top:18.8pt;width:457.5pt;height:0;z-index:251656704" o:connectortype="straight"/>
        </w:pict>
      </w:r>
      <w:r w:rsidR="00A44EC4">
        <w:rPr>
          <w:rFonts w:asciiTheme="majorBidi" w:hAnsiTheme="majorBidi" w:cstheme="majorBidi"/>
          <w:b/>
          <w:bCs/>
          <w:color w:val="0070C0"/>
          <w:sz w:val="28"/>
          <w:szCs w:val="28"/>
        </w:rPr>
        <w:t>Expériences professionnelle:</w:t>
      </w:r>
    </w:p>
    <w:p w:rsidR="00A44EC4" w:rsidRDefault="00A44EC4" w:rsidP="00A44EC4">
      <w:pPr>
        <w:rPr>
          <w:rFonts w:asciiTheme="majorBidi" w:hAnsiTheme="majorBidi" w:cstheme="majorBidi"/>
          <w:b/>
          <w:bCs/>
          <w:color w:val="0070C0"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color w:val="0070C0"/>
          <w:sz w:val="26"/>
          <w:szCs w:val="26"/>
          <w:u w:val="single"/>
        </w:rPr>
        <w:t>Stages professionnels:</w:t>
      </w:r>
    </w:p>
    <w:p w:rsidR="00A44EC4" w:rsidRDefault="00A44EC4" w:rsidP="00A44EC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Décembre 2017: </w:t>
      </w:r>
      <w:r>
        <w:rPr>
          <w:rFonts w:asciiTheme="majorBidi" w:hAnsiTheme="majorBidi" w:cstheme="majorBidi"/>
          <w:sz w:val="24"/>
          <w:szCs w:val="24"/>
        </w:rPr>
        <w:t xml:space="preserve">Au sein du laboratoire des analyses médicales Hôpital La </w:t>
      </w:r>
      <w:proofErr w:type="spellStart"/>
      <w:r>
        <w:rPr>
          <w:rFonts w:asciiTheme="majorBidi" w:hAnsiTheme="majorBidi" w:cstheme="majorBidi"/>
          <w:sz w:val="24"/>
          <w:szCs w:val="24"/>
        </w:rPr>
        <w:t>Rabta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(1 mois).</w:t>
      </w:r>
    </w:p>
    <w:p w:rsidR="00A44EC4" w:rsidRDefault="00A44EC4" w:rsidP="00A44EC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>-    Unité de parasitologie.</w:t>
      </w:r>
    </w:p>
    <w:p w:rsidR="00A44EC4" w:rsidRDefault="00A44EC4" w:rsidP="00A44EC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Septembre – Novembre 2017:</w:t>
      </w:r>
      <w:r>
        <w:rPr>
          <w:rFonts w:asciiTheme="majorBidi" w:hAnsiTheme="majorBidi" w:cstheme="majorBidi"/>
          <w:sz w:val="24"/>
          <w:szCs w:val="24"/>
        </w:rPr>
        <w:t xml:space="preserve"> Au sein du laboratoire des analyses médicales et banque du sang de l’Institut Mohamed El </w:t>
      </w:r>
      <w:proofErr w:type="spellStart"/>
      <w:r>
        <w:rPr>
          <w:rFonts w:asciiTheme="majorBidi" w:hAnsiTheme="majorBidi" w:cstheme="majorBidi"/>
          <w:sz w:val="24"/>
          <w:szCs w:val="24"/>
        </w:rPr>
        <w:t>Kassab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(3 mois).</w:t>
      </w:r>
    </w:p>
    <w:p w:rsidR="00A44EC4" w:rsidRDefault="00A44EC4" w:rsidP="00A44EC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-    Unité de bactériologie. </w:t>
      </w:r>
    </w:p>
    <w:p w:rsidR="00A44EC4" w:rsidRDefault="00A44EC4" w:rsidP="00A44EC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Février – Juin 2017:</w:t>
      </w:r>
      <w:r>
        <w:rPr>
          <w:rFonts w:asciiTheme="majorBidi" w:hAnsiTheme="majorBidi" w:cstheme="majorBidi"/>
          <w:sz w:val="24"/>
          <w:szCs w:val="24"/>
        </w:rPr>
        <w:t xml:space="preserve"> Au sein du laboratoire des analyses médicales et banque du sang de l’Institut Mohamed El </w:t>
      </w:r>
      <w:proofErr w:type="spellStart"/>
      <w:r>
        <w:rPr>
          <w:rFonts w:asciiTheme="majorBidi" w:hAnsiTheme="majorBidi" w:cstheme="majorBidi"/>
          <w:sz w:val="24"/>
          <w:szCs w:val="24"/>
        </w:rPr>
        <w:t>Kassab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(5 mois).</w:t>
      </w:r>
    </w:p>
    <w:p w:rsidR="00A44EC4" w:rsidRDefault="00A44EC4" w:rsidP="00A44EC4">
      <w:pPr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    Prélève</w:t>
      </w:r>
      <w:r w:rsidR="00C52FC3">
        <w:rPr>
          <w:rFonts w:asciiTheme="majorBidi" w:hAnsiTheme="majorBidi" w:cstheme="majorBidi"/>
          <w:sz w:val="24"/>
          <w:szCs w:val="24"/>
        </w:rPr>
        <w:t>ment sanguin, unité d’hématologie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A44EC4" w:rsidRDefault="00A44EC4" w:rsidP="00A44EC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Septembre 2016 - Janvier 2017: </w:t>
      </w:r>
      <w:r>
        <w:rPr>
          <w:rFonts w:asciiTheme="majorBidi" w:hAnsiTheme="majorBidi" w:cstheme="majorBidi"/>
          <w:sz w:val="24"/>
          <w:szCs w:val="24"/>
        </w:rPr>
        <w:t xml:space="preserve">Au sein du laboratoire des analyses médicales et banque du sang de l’Institut Mohamed El </w:t>
      </w:r>
      <w:proofErr w:type="spellStart"/>
      <w:r>
        <w:rPr>
          <w:rFonts w:asciiTheme="majorBidi" w:hAnsiTheme="majorBidi" w:cstheme="majorBidi"/>
          <w:sz w:val="24"/>
          <w:szCs w:val="24"/>
        </w:rPr>
        <w:t>Kassab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(5 mois).</w:t>
      </w:r>
    </w:p>
    <w:p w:rsidR="00A44EC4" w:rsidRDefault="00A44EC4" w:rsidP="00A44EC4">
      <w:pPr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    Prélèvement sanguin, unité</w:t>
      </w:r>
      <w:r w:rsidR="00C52FC3">
        <w:rPr>
          <w:rFonts w:asciiTheme="majorBidi" w:hAnsiTheme="majorBidi" w:cstheme="majorBidi"/>
          <w:sz w:val="24"/>
          <w:szCs w:val="24"/>
        </w:rPr>
        <w:t xml:space="preserve"> de biochimie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C52FC3" w:rsidRDefault="00C52FC3" w:rsidP="00C52F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52FC3">
        <w:rPr>
          <w:rFonts w:ascii="Times New Roman" w:hAnsi="Times New Roman" w:cs="Times New Roman"/>
          <w:b/>
          <w:bCs/>
          <w:sz w:val="24"/>
          <w:szCs w:val="24"/>
        </w:rPr>
        <w:t>01 /07/2013 :</w:t>
      </w:r>
      <w:r w:rsidRPr="00C52F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stage à l’hôpital militaire «service hygiène »</w:t>
      </w:r>
    </w:p>
    <w:p w:rsidR="00A44EC4" w:rsidRPr="00800786" w:rsidRDefault="00C52FC3" w:rsidP="008007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2FC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01/02/2015 :</w:t>
      </w:r>
      <w:r w:rsidRPr="00C52F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stage PFE à l’hôpital Charles Nicolle «Evaluation de la gestion des DASRI dans une l’unité d’hémodialyse »</w:t>
      </w:r>
    </w:p>
    <w:p w:rsidR="00A44EC4" w:rsidRDefault="00A44EC4" w:rsidP="00A44EC4">
      <w:pPr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Formation</w:t>
      </w:r>
      <w:r w:rsidR="007F3949" w:rsidRPr="007F3949">
        <w:pict>
          <v:shape id="_x0000_s1027" type="#_x0000_t32" style="position:absolute;left:0;text-align:left;margin-left:.4pt;margin-top:18.8pt;width:457.5pt;height:0;z-index:251657728;mso-position-horizontal-relative:text;mso-position-vertical-relative:text" o:connectortype="straight"/>
        </w:pict>
      </w: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:</w:t>
      </w:r>
    </w:p>
    <w:p w:rsidR="00A44EC4" w:rsidRDefault="00A44EC4" w:rsidP="00A44EC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2011 – 2012: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Bac Sciences Expérimentales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A44EC4" w:rsidRDefault="00A44EC4" w:rsidP="00A44EC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2014 – 2015: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Licence Appliquée en </w:t>
      </w:r>
      <w:r w:rsidR="005C44BA">
        <w:rPr>
          <w:rFonts w:asciiTheme="majorBidi" w:hAnsiTheme="majorBidi" w:cstheme="majorBidi"/>
          <w:b/>
          <w:bCs/>
          <w:sz w:val="24"/>
          <w:szCs w:val="24"/>
        </w:rPr>
        <w:t>protection de l’environnement : Traitement et Valorisation des Rejets</w:t>
      </w:r>
      <w:r w:rsidR="00477E6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77E63" w:rsidRPr="00477E63">
        <w:rPr>
          <w:rFonts w:asciiTheme="majorBidi" w:hAnsiTheme="majorBidi" w:cstheme="majorBidi"/>
          <w:bCs/>
          <w:sz w:val="24"/>
          <w:szCs w:val="24"/>
        </w:rPr>
        <w:t>à ISSBAT</w:t>
      </w:r>
    </w:p>
    <w:p w:rsidR="00A44EC4" w:rsidRDefault="00A44EC4" w:rsidP="00A44EC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2016 – 2018: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Diplôme BTP en Biologie Médicale</w:t>
      </w:r>
      <w:r>
        <w:rPr>
          <w:rFonts w:asciiTheme="majorBidi" w:hAnsiTheme="majorBidi" w:cstheme="majorBidi"/>
          <w:sz w:val="24"/>
          <w:szCs w:val="24"/>
        </w:rPr>
        <w:t xml:space="preserve"> au centre de formation et d’apprentissage El </w:t>
      </w:r>
      <w:proofErr w:type="spellStart"/>
      <w:r>
        <w:rPr>
          <w:rFonts w:asciiTheme="majorBidi" w:hAnsiTheme="majorBidi" w:cstheme="majorBidi"/>
          <w:sz w:val="24"/>
          <w:szCs w:val="24"/>
        </w:rPr>
        <w:t>Omran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BF3FBE" w:rsidRDefault="00BF3FBE" w:rsidP="00A44EC4">
      <w:pPr>
        <w:jc w:val="both"/>
        <w:rPr>
          <w:rFonts w:asciiTheme="majorBidi" w:hAnsiTheme="majorBidi" w:cstheme="majorBidi"/>
          <w:b/>
          <w:color w:val="00B0F0"/>
          <w:sz w:val="28"/>
          <w:szCs w:val="28"/>
          <w:u w:val="single"/>
        </w:rPr>
      </w:pPr>
      <w:r w:rsidRPr="00BF3FBE">
        <w:rPr>
          <w:rFonts w:asciiTheme="majorBidi" w:hAnsiTheme="majorBidi" w:cstheme="majorBidi"/>
          <w:b/>
          <w:color w:val="00B0F0"/>
          <w:sz w:val="28"/>
          <w:szCs w:val="28"/>
          <w:u w:val="single"/>
        </w:rPr>
        <w:t>Expériences de travail :</w:t>
      </w:r>
    </w:p>
    <w:p w:rsidR="00BF3FBE" w:rsidRPr="00BF3FBE" w:rsidRDefault="00BF3FBE" w:rsidP="00A44EC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 mois dans un  laboratoire pri</w:t>
      </w:r>
      <w:r w:rsidRPr="00BF3FBE">
        <w:rPr>
          <w:rFonts w:asciiTheme="majorBidi" w:hAnsiTheme="majorBidi" w:cstheme="majorBidi"/>
          <w:sz w:val="24"/>
          <w:szCs w:val="24"/>
        </w:rPr>
        <w:t>vé</w:t>
      </w:r>
      <w:r>
        <w:rPr>
          <w:rFonts w:asciiTheme="majorBidi" w:hAnsiTheme="majorBidi" w:cstheme="majorBidi"/>
          <w:sz w:val="24"/>
          <w:szCs w:val="24"/>
        </w:rPr>
        <w:t> : hématologie + chimie+ hormonologie+ prélèvement</w:t>
      </w:r>
    </w:p>
    <w:p w:rsidR="00A44EC4" w:rsidRDefault="007F3949" w:rsidP="00A44EC4">
      <w:pPr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7F3949">
        <w:pict>
          <v:shape id="_x0000_s1028" type="#_x0000_t32" style="position:absolute;margin-left:.4pt;margin-top:18.8pt;width:457.5pt;height:0;z-index:251658752" o:connectortype="straight"/>
        </w:pict>
      </w:r>
      <w:r w:rsidR="00A44EC4">
        <w:rPr>
          <w:rFonts w:asciiTheme="majorBidi" w:hAnsiTheme="majorBidi" w:cstheme="majorBidi"/>
          <w:b/>
          <w:bCs/>
          <w:color w:val="0070C0"/>
          <w:sz w:val="28"/>
          <w:szCs w:val="28"/>
        </w:rPr>
        <w:t>Compétences:</w:t>
      </w:r>
    </w:p>
    <w:p w:rsidR="00A44EC4" w:rsidRDefault="00A44EC4" w:rsidP="00A44EC4">
      <w:pPr>
        <w:pStyle w:val="Paragraphedeliste"/>
        <w:numPr>
          <w:ilvl w:val="0"/>
          <w:numId w:val="2"/>
        </w:numPr>
        <w:ind w:left="284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Informatique: Pratique de Word (2007).</w:t>
      </w:r>
    </w:p>
    <w:p w:rsidR="00A44EC4" w:rsidRDefault="00A44EC4" w:rsidP="00A44EC4">
      <w:pPr>
        <w:pStyle w:val="Paragraphedeliste"/>
        <w:numPr>
          <w:ilvl w:val="0"/>
          <w:numId w:val="2"/>
        </w:numPr>
        <w:ind w:left="284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Langues: Français et Anglais.</w:t>
      </w:r>
    </w:p>
    <w:p w:rsidR="00A44EC4" w:rsidRDefault="00A44EC4" w:rsidP="00A44EC4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Activités personnelles:</w:t>
      </w:r>
      <w:r w:rsidR="007F3949" w:rsidRPr="007F3949">
        <w:pict>
          <v:shape id="_x0000_s1029" type="#_x0000_t32" style="position:absolute;margin-left:.4pt;margin-top:18.8pt;width:457.5pt;height:0;z-index:251659776;mso-position-horizontal-relative:text;mso-position-vertical-relative:text" o:connectortype="straight"/>
        </w:pict>
      </w:r>
    </w:p>
    <w:p w:rsidR="00A44EC4" w:rsidRDefault="00A44EC4" w:rsidP="00A44EC4">
      <w:pPr>
        <w:pStyle w:val="Paragraphedeliste"/>
        <w:numPr>
          <w:ilvl w:val="0"/>
          <w:numId w:val="2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Sports, Randonnées.</w:t>
      </w:r>
    </w:p>
    <w:p w:rsidR="00A44EC4" w:rsidRDefault="00A44EC4" w:rsidP="00A44EC4">
      <w:pPr>
        <w:pStyle w:val="Paragraphedeliste"/>
        <w:numPr>
          <w:ilvl w:val="0"/>
          <w:numId w:val="2"/>
        </w:numPr>
        <w:ind w:left="0"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Musique classique.</w:t>
      </w:r>
    </w:p>
    <w:p w:rsidR="00A44EC4" w:rsidRDefault="00A44EC4" w:rsidP="00A44EC4">
      <w:pPr>
        <w:rPr>
          <w:rFonts w:asciiTheme="majorBidi" w:hAnsiTheme="majorBidi" w:cstheme="majorBidi"/>
          <w:sz w:val="24"/>
          <w:szCs w:val="24"/>
        </w:rPr>
      </w:pPr>
    </w:p>
    <w:p w:rsidR="00A44EC4" w:rsidRDefault="00A44EC4" w:rsidP="00A44EC4">
      <w:pPr>
        <w:rPr>
          <w:rFonts w:asciiTheme="majorBidi" w:hAnsiTheme="majorBidi" w:cstheme="majorBidi"/>
          <w:sz w:val="24"/>
          <w:szCs w:val="24"/>
        </w:rPr>
      </w:pPr>
    </w:p>
    <w:p w:rsidR="00E04F5E" w:rsidRDefault="00E867ED"/>
    <w:sectPr w:rsidR="00E04F5E" w:rsidSect="00B8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C4255"/>
    <w:multiLevelType w:val="hybridMultilevel"/>
    <w:tmpl w:val="EEA0FDC2"/>
    <w:lvl w:ilvl="0" w:tplc="918ACCE2">
      <w:numFmt w:val="bullet"/>
      <w:lvlText w:val="-"/>
      <w:lvlJc w:val="left"/>
      <w:pPr>
        <w:ind w:left="2445" w:hanging="360"/>
      </w:pPr>
      <w:rPr>
        <w:rFonts w:ascii="Times New Roman" w:eastAsiaTheme="minorEastAsia" w:hAnsi="Times New Roman" w:cs="Times New Roman" w:hint="default"/>
        <w:b/>
        <w:bCs w:val="0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E2995"/>
    <w:multiLevelType w:val="hybridMultilevel"/>
    <w:tmpl w:val="084CBF3E"/>
    <w:lvl w:ilvl="0" w:tplc="040C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4EC4"/>
    <w:rsid w:val="00277677"/>
    <w:rsid w:val="00477E63"/>
    <w:rsid w:val="005C44BA"/>
    <w:rsid w:val="005D53F6"/>
    <w:rsid w:val="006F265C"/>
    <w:rsid w:val="007F3949"/>
    <w:rsid w:val="00800786"/>
    <w:rsid w:val="008518C4"/>
    <w:rsid w:val="008A4A4F"/>
    <w:rsid w:val="008B045D"/>
    <w:rsid w:val="009B7245"/>
    <w:rsid w:val="00A44EC4"/>
    <w:rsid w:val="00AD0DFB"/>
    <w:rsid w:val="00B81A41"/>
    <w:rsid w:val="00B90AC8"/>
    <w:rsid w:val="00BF3FBE"/>
    <w:rsid w:val="00C52FC3"/>
    <w:rsid w:val="00CE5314"/>
    <w:rsid w:val="00FD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8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EC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EC4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4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EC4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2018-06-28T20:21:00Z</dcterms:created>
  <dcterms:modified xsi:type="dcterms:W3CDTF">2020-03-15T16:34:00Z</dcterms:modified>
</cp:coreProperties>
</file>