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6E" w:rsidRPr="008C6BAE" w:rsidRDefault="0061386E" w:rsidP="00273E71">
      <w:pPr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Nom et Prénom</w:t>
      </w:r>
      <w:r w:rsidRPr="008C6BAE">
        <w:rPr>
          <w:rFonts w:ascii="Century Gothic" w:hAnsi="Century Gothic"/>
          <w:sz w:val="26"/>
          <w:szCs w:val="26"/>
        </w:rPr>
        <w:t xml:space="preserve">:   </w:t>
      </w:r>
      <w:r w:rsidR="00273E71">
        <w:rPr>
          <w:rFonts w:ascii="Century Gothic" w:hAnsi="Century Gothic"/>
          <w:sz w:val="26"/>
          <w:szCs w:val="26"/>
        </w:rPr>
        <w:t xml:space="preserve">HAMMARI </w:t>
      </w:r>
      <w:proofErr w:type="spellStart"/>
      <w:r w:rsidR="00273E71">
        <w:rPr>
          <w:rFonts w:ascii="Century Gothic" w:hAnsi="Century Gothic"/>
          <w:sz w:val="26"/>
          <w:szCs w:val="26"/>
        </w:rPr>
        <w:t>Skander</w:t>
      </w:r>
      <w:proofErr w:type="spellEnd"/>
    </w:p>
    <w:p w:rsidR="0061386E" w:rsidRPr="008C6BAE" w:rsidRDefault="0061386E" w:rsidP="008C3D37">
      <w:pPr>
        <w:tabs>
          <w:tab w:val="left" w:pos="966"/>
        </w:tabs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Profession </w:t>
      </w:r>
      <w:r w:rsidRPr="008C6BAE">
        <w:rPr>
          <w:rFonts w:ascii="Century Gothic" w:hAnsi="Century Gothic"/>
          <w:sz w:val="26"/>
          <w:szCs w:val="26"/>
        </w:rPr>
        <w:t xml:space="preserve">: </w:t>
      </w:r>
      <w:r w:rsidR="002D030A">
        <w:rPr>
          <w:rFonts w:ascii="Century Gothic" w:hAnsi="Century Gothic"/>
          <w:sz w:val="26"/>
          <w:szCs w:val="26"/>
        </w:rPr>
        <w:t>(</w:t>
      </w:r>
      <w:r w:rsidRPr="008C6BAE">
        <w:rPr>
          <w:rFonts w:ascii="Century Gothic" w:hAnsi="Century Gothic"/>
          <w:sz w:val="26"/>
          <w:szCs w:val="26"/>
        </w:rPr>
        <w:t>D</w:t>
      </w:r>
      <w:r w:rsidR="002D030A">
        <w:rPr>
          <w:rFonts w:ascii="Century Gothic" w:hAnsi="Century Gothic"/>
          <w:sz w:val="26"/>
          <w:szCs w:val="26"/>
        </w:rPr>
        <w:t>.E.A) EN</w:t>
      </w:r>
      <w:r w:rsidR="00A2426D">
        <w:rPr>
          <w:rFonts w:ascii="Century Gothic" w:hAnsi="Century Gothic"/>
          <w:sz w:val="26"/>
          <w:szCs w:val="26"/>
        </w:rPr>
        <w:t xml:space="preserve"> BATIMENT OPTION</w:t>
      </w:r>
      <w:r w:rsidR="002B482E">
        <w:rPr>
          <w:rFonts w:ascii="Century Gothic" w:hAnsi="Century Gothic"/>
          <w:sz w:val="26"/>
          <w:szCs w:val="26"/>
        </w:rPr>
        <w:t xml:space="preserve"> VOIRIE ET RESEAUX DIVERS  V.R.D</w:t>
      </w:r>
    </w:p>
    <w:p w:rsidR="0061386E" w:rsidRPr="008C6BAE" w:rsidRDefault="0061386E" w:rsidP="00273E71">
      <w:pPr>
        <w:tabs>
          <w:tab w:val="left" w:pos="966"/>
        </w:tabs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Date de naissance</w:t>
      </w:r>
      <w:r w:rsidRPr="008C6BAE">
        <w:rPr>
          <w:rFonts w:ascii="Century Gothic" w:hAnsi="Century Gothic"/>
          <w:sz w:val="26"/>
          <w:szCs w:val="26"/>
        </w:rPr>
        <w:t xml:space="preserve"> : </w:t>
      </w:r>
      <w:r w:rsidR="00273E71">
        <w:rPr>
          <w:rFonts w:ascii="Century Gothic" w:hAnsi="Century Gothic"/>
          <w:sz w:val="26"/>
          <w:szCs w:val="26"/>
        </w:rPr>
        <w:t>30</w:t>
      </w:r>
      <w:r w:rsidRPr="008C6BAE">
        <w:rPr>
          <w:rFonts w:ascii="Century Gothic" w:hAnsi="Century Gothic"/>
          <w:sz w:val="26"/>
          <w:szCs w:val="26"/>
        </w:rPr>
        <w:t>/</w:t>
      </w:r>
      <w:r w:rsidR="00273E71">
        <w:rPr>
          <w:rFonts w:ascii="Century Gothic" w:hAnsi="Century Gothic"/>
          <w:sz w:val="26"/>
          <w:szCs w:val="26"/>
        </w:rPr>
        <w:t>01/</w:t>
      </w:r>
      <w:r w:rsidRPr="008C6BAE">
        <w:rPr>
          <w:rFonts w:ascii="Century Gothic" w:hAnsi="Century Gothic"/>
          <w:sz w:val="26"/>
          <w:szCs w:val="26"/>
        </w:rPr>
        <w:t xml:space="preserve"> 1972 à CONSTANTINE </w:t>
      </w:r>
    </w:p>
    <w:p w:rsidR="0061386E" w:rsidRDefault="0061386E" w:rsidP="0061386E">
      <w:pPr>
        <w:tabs>
          <w:tab w:val="right" w:pos="9000"/>
        </w:tabs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Nationalité </w:t>
      </w:r>
      <w:r w:rsidRPr="008C6BAE">
        <w:rPr>
          <w:rFonts w:ascii="Century Gothic" w:hAnsi="Century Gothic"/>
          <w:sz w:val="26"/>
          <w:szCs w:val="26"/>
        </w:rPr>
        <w:t>: Algérienne</w:t>
      </w:r>
    </w:p>
    <w:p w:rsidR="008C3D6C" w:rsidRDefault="008C3D6C" w:rsidP="008C3D6C">
      <w:pPr>
        <w:tabs>
          <w:tab w:val="right" w:pos="9000"/>
        </w:tabs>
        <w:jc w:val="both"/>
        <w:rPr>
          <w:rFonts w:ascii="Century Gothic" w:hAnsi="Century Gothic"/>
          <w:sz w:val="26"/>
          <w:szCs w:val="26"/>
        </w:rPr>
      </w:pPr>
      <w:r w:rsidRPr="008C3D6C">
        <w:rPr>
          <w:rFonts w:ascii="Century Gothic" w:hAnsi="Century Gothic"/>
          <w:b/>
          <w:bCs/>
          <w:sz w:val="26"/>
          <w:szCs w:val="26"/>
          <w:u w:val="single"/>
        </w:rPr>
        <w:t>Situation</w:t>
      </w:r>
      <w:r>
        <w:rPr>
          <w:rFonts w:ascii="Century Gothic" w:hAnsi="Century Gothic"/>
          <w:b/>
          <w:bCs/>
          <w:sz w:val="26"/>
          <w:szCs w:val="26"/>
          <w:u w:val="single"/>
        </w:rPr>
        <w:t xml:space="preserve"> Familiale </w:t>
      </w:r>
      <w:r w:rsidRPr="008C3D6C">
        <w:rPr>
          <w:rFonts w:ascii="Century Gothic" w:hAnsi="Century Gothic"/>
          <w:sz w:val="26"/>
          <w:szCs w:val="26"/>
        </w:rPr>
        <w:t>:</w:t>
      </w:r>
      <w:r>
        <w:rPr>
          <w:rFonts w:ascii="Century Gothic" w:hAnsi="Century Gothic"/>
          <w:sz w:val="26"/>
          <w:szCs w:val="26"/>
        </w:rPr>
        <w:t xml:space="preserve"> Marié</w:t>
      </w:r>
    </w:p>
    <w:p w:rsidR="008C3D6C" w:rsidRPr="008C3D6C" w:rsidRDefault="008C3D6C" w:rsidP="00273E71">
      <w:pPr>
        <w:tabs>
          <w:tab w:val="right" w:pos="9000"/>
        </w:tabs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b/>
          <w:bCs/>
          <w:sz w:val="26"/>
          <w:szCs w:val="26"/>
          <w:u w:val="single"/>
        </w:rPr>
        <w:t>Nbr</w:t>
      </w:r>
      <w:proofErr w:type="spellEnd"/>
      <w:r>
        <w:rPr>
          <w:rFonts w:ascii="Century Gothic" w:hAnsi="Century Gothic"/>
          <w:b/>
          <w:bCs/>
          <w:sz w:val="26"/>
          <w:szCs w:val="26"/>
          <w:u w:val="single"/>
        </w:rPr>
        <w:t xml:space="preserve"> d’enfants </w:t>
      </w:r>
      <w:r w:rsidRPr="008C3D6C">
        <w:rPr>
          <w:rFonts w:ascii="Century Gothic" w:hAnsi="Century Gothic"/>
          <w:sz w:val="26"/>
          <w:szCs w:val="26"/>
        </w:rPr>
        <w:t>:</w:t>
      </w:r>
      <w:r>
        <w:rPr>
          <w:rFonts w:ascii="Century Gothic" w:hAnsi="Century Gothic"/>
          <w:sz w:val="26"/>
          <w:szCs w:val="26"/>
        </w:rPr>
        <w:t xml:space="preserve"> 03      </w:t>
      </w:r>
    </w:p>
    <w:p w:rsidR="0061386E" w:rsidRPr="008C6BAE" w:rsidRDefault="0061386E" w:rsidP="007951F6">
      <w:pPr>
        <w:tabs>
          <w:tab w:val="right" w:pos="9000"/>
        </w:tabs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ADRESSE</w:t>
      </w:r>
      <w:r w:rsidRPr="008C6BAE">
        <w:rPr>
          <w:rFonts w:ascii="Century Gothic" w:hAnsi="Century Gothic"/>
          <w:sz w:val="26"/>
          <w:szCs w:val="26"/>
        </w:rPr>
        <w:t xml:space="preserve"> : </w:t>
      </w:r>
      <w:r w:rsidR="007951F6" w:rsidRPr="00BC29E2">
        <w:rPr>
          <w:rFonts w:ascii="Century Gothic" w:hAnsi="Century Gothic"/>
          <w:sz w:val="26"/>
          <w:szCs w:val="26"/>
        </w:rPr>
        <w:t>Promotion lantana bloc1 n°08 ZOUAGHI Slimane Con</w:t>
      </w:r>
      <w:r w:rsidR="00CF172E" w:rsidRPr="00BC29E2">
        <w:rPr>
          <w:rFonts w:ascii="Century Gothic" w:hAnsi="Century Gothic"/>
          <w:sz w:val="26"/>
          <w:szCs w:val="26"/>
        </w:rPr>
        <w:t>stantine</w:t>
      </w:r>
    </w:p>
    <w:p w:rsidR="00712D27" w:rsidRDefault="00712D27" w:rsidP="00273E71">
      <w:pPr>
        <w:tabs>
          <w:tab w:val="right" w:pos="9000"/>
        </w:tabs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Permis de conduire</w:t>
      </w:r>
      <w:r w:rsidRPr="008C6BAE">
        <w:rPr>
          <w:rFonts w:ascii="Century Gothic" w:hAnsi="Century Gothic"/>
          <w:b/>
          <w:bCs/>
          <w:sz w:val="26"/>
          <w:szCs w:val="26"/>
        </w:rPr>
        <w:t> </w:t>
      </w:r>
      <w:r w:rsidR="009B347D" w:rsidRPr="008C6BAE">
        <w:rPr>
          <w:rFonts w:ascii="Century Gothic" w:hAnsi="Century Gothic"/>
          <w:sz w:val="26"/>
          <w:szCs w:val="26"/>
        </w:rPr>
        <w:t>: Catégorie</w:t>
      </w:r>
      <w:r w:rsidRPr="008C6BAE">
        <w:rPr>
          <w:rFonts w:ascii="Century Gothic" w:hAnsi="Century Gothic"/>
          <w:sz w:val="26"/>
          <w:szCs w:val="26"/>
        </w:rPr>
        <w:t xml:space="preserve">  -B-</w:t>
      </w:r>
      <w:r w:rsidR="00FB6705">
        <w:rPr>
          <w:rFonts w:ascii="Century Gothic" w:hAnsi="Century Gothic"/>
          <w:sz w:val="26"/>
          <w:szCs w:val="26"/>
        </w:rPr>
        <w:t xml:space="preserve"> (Véhicul</w:t>
      </w:r>
      <w:r w:rsidR="00273E71">
        <w:rPr>
          <w:rFonts w:ascii="Century Gothic" w:hAnsi="Century Gothic"/>
          <w:sz w:val="26"/>
          <w:szCs w:val="26"/>
        </w:rPr>
        <w:t>é</w:t>
      </w:r>
      <w:r w:rsidR="00FB6705">
        <w:rPr>
          <w:rFonts w:ascii="Century Gothic" w:hAnsi="Century Gothic"/>
          <w:sz w:val="26"/>
          <w:szCs w:val="26"/>
        </w:rPr>
        <w:t xml:space="preserve">) </w:t>
      </w:r>
    </w:p>
    <w:p w:rsidR="0061386E" w:rsidRPr="008C6BAE" w:rsidRDefault="0061386E" w:rsidP="004842BD">
      <w:pPr>
        <w:tabs>
          <w:tab w:val="right" w:pos="9000"/>
        </w:tabs>
        <w:jc w:val="both"/>
        <w:rPr>
          <w:rFonts w:ascii="Century Gothic" w:hAnsi="Century Gothic"/>
          <w:sz w:val="26"/>
          <w:szCs w:val="26"/>
        </w:rPr>
      </w:pPr>
      <w:proofErr w:type="spellStart"/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TéL.</w:t>
      </w:r>
      <w:proofErr w:type="spellEnd"/>
      <w:r w:rsidRPr="008C6BAE">
        <w:rPr>
          <w:rFonts w:ascii="Century Gothic" w:hAnsi="Century Gothic"/>
          <w:b/>
          <w:bCs/>
          <w:sz w:val="26"/>
          <w:szCs w:val="26"/>
        </w:rPr>
        <w:t> </w:t>
      </w:r>
      <w:proofErr w:type="gramStart"/>
      <w:r w:rsidRPr="008C6BAE">
        <w:rPr>
          <w:rFonts w:ascii="Century Gothic" w:hAnsi="Century Gothic"/>
          <w:b/>
          <w:bCs/>
          <w:sz w:val="26"/>
          <w:szCs w:val="26"/>
        </w:rPr>
        <w:t xml:space="preserve">: </w:t>
      </w:r>
      <w:r w:rsidR="004842BD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B4514D" w:rsidRPr="008C6BAE">
        <w:rPr>
          <w:rFonts w:ascii="Century Gothic" w:hAnsi="Century Gothic"/>
          <w:sz w:val="26"/>
          <w:szCs w:val="26"/>
        </w:rPr>
        <w:t>055</w:t>
      </w:r>
      <w:r w:rsidR="00273E71">
        <w:rPr>
          <w:rFonts w:ascii="Century Gothic" w:hAnsi="Century Gothic"/>
          <w:sz w:val="26"/>
          <w:szCs w:val="26"/>
        </w:rPr>
        <w:t>5</w:t>
      </w:r>
      <w:proofErr w:type="gramEnd"/>
      <w:r w:rsidR="00B4514D" w:rsidRPr="008C6BAE">
        <w:rPr>
          <w:rFonts w:ascii="Century Gothic" w:hAnsi="Century Gothic"/>
          <w:sz w:val="26"/>
          <w:szCs w:val="26"/>
        </w:rPr>
        <w:t xml:space="preserve"> 2</w:t>
      </w:r>
      <w:r w:rsidR="00273E71">
        <w:rPr>
          <w:rFonts w:ascii="Century Gothic" w:hAnsi="Century Gothic"/>
          <w:sz w:val="26"/>
          <w:szCs w:val="26"/>
        </w:rPr>
        <w:t>1</w:t>
      </w:r>
      <w:r w:rsidR="00B4514D" w:rsidRPr="008C6BAE">
        <w:rPr>
          <w:rFonts w:ascii="Century Gothic" w:hAnsi="Century Gothic"/>
          <w:sz w:val="26"/>
          <w:szCs w:val="26"/>
        </w:rPr>
        <w:t xml:space="preserve"> </w:t>
      </w:r>
      <w:r w:rsidR="00273E71">
        <w:rPr>
          <w:rFonts w:ascii="Century Gothic" w:hAnsi="Century Gothic"/>
          <w:sz w:val="26"/>
          <w:szCs w:val="26"/>
        </w:rPr>
        <w:t>72</w:t>
      </w:r>
      <w:r w:rsidR="00B4514D" w:rsidRPr="008C6BAE">
        <w:rPr>
          <w:rFonts w:ascii="Century Gothic" w:hAnsi="Century Gothic"/>
          <w:sz w:val="26"/>
          <w:szCs w:val="26"/>
        </w:rPr>
        <w:t xml:space="preserve"> </w:t>
      </w:r>
      <w:r w:rsidR="00273E71">
        <w:rPr>
          <w:rFonts w:ascii="Century Gothic" w:hAnsi="Century Gothic"/>
          <w:sz w:val="26"/>
          <w:szCs w:val="26"/>
        </w:rPr>
        <w:t>3</w:t>
      </w:r>
      <w:r w:rsidR="00B4514D" w:rsidRPr="008C6BAE">
        <w:rPr>
          <w:rFonts w:ascii="Century Gothic" w:hAnsi="Century Gothic"/>
          <w:sz w:val="26"/>
          <w:szCs w:val="26"/>
        </w:rPr>
        <w:t>0</w:t>
      </w:r>
    </w:p>
    <w:p w:rsidR="00712D27" w:rsidRDefault="00712D27" w:rsidP="004842BD">
      <w:pPr>
        <w:tabs>
          <w:tab w:val="right" w:pos="9000"/>
        </w:tabs>
        <w:jc w:val="both"/>
        <w:rPr>
          <w:rFonts w:ascii="Century Gothic" w:hAnsi="Century Gothic"/>
          <w:sz w:val="10"/>
          <w:szCs w:val="10"/>
        </w:rPr>
      </w:pPr>
      <w:proofErr w:type="spellStart"/>
      <w:r w:rsidRPr="00712D27">
        <w:rPr>
          <w:rFonts w:ascii="Century Gothic" w:hAnsi="Century Gothic"/>
          <w:b/>
          <w:bCs/>
          <w:sz w:val="26"/>
          <w:szCs w:val="26"/>
          <w:u w:val="single"/>
        </w:rPr>
        <w:t>E</w:t>
      </w:r>
      <w:r w:rsidR="00BC29E2">
        <w:rPr>
          <w:rFonts w:ascii="Century Gothic" w:hAnsi="Century Gothic"/>
          <w:b/>
          <w:bCs/>
          <w:sz w:val="26"/>
          <w:szCs w:val="26"/>
          <w:u w:val="single"/>
        </w:rPr>
        <w:t>-</w:t>
      </w:r>
      <w:r w:rsidRPr="00712D27">
        <w:rPr>
          <w:rFonts w:ascii="Century Gothic" w:hAnsi="Century Gothic"/>
          <w:b/>
          <w:bCs/>
          <w:sz w:val="26"/>
          <w:szCs w:val="26"/>
          <w:u w:val="single"/>
        </w:rPr>
        <w:t>Mail</w:t>
      </w:r>
      <w:proofErr w:type="spellEnd"/>
      <w:r w:rsidR="004842BD">
        <w:rPr>
          <w:sz w:val="26"/>
          <w:szCs w:val="26"/>
        </w:rPr>
        <w:t xml:space="preserve"> :  </w:t>
      </w:r>
      <w:r w:rsidR="007951F6">
        <w:rPr>
          <w:sz w:val="26"/>
          <w:szCs w:val="26"/>
        </w:rPr>
        <w:t xml:space="preserve"> vrdskander@gmail.com</w:t>
      </w:r>
    </w:p>
    <w:p w:rsidR="0061386E" w:rsidRPr="008C6BAE" w:rsidRDefault="00212396" w:rsidP="0061386E">
      <w:pPr>
        <w:tabs>
          <w:tab w:val="left" w:pos="2968"/>
        </w:tabs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zh-CN"/>
        </w:rPr>
        <w:pict>
          <v:line id="_x0000_s1027" style="position:absolute;left:0;text-align:left;z-index:251657728" from="-41.6pt,4.45pt" to="510pt,4.45pt"/>
        </w:pict>
      </w:r>
    </w:p>
    <w:p w:rsidR="004533D0" w:rsidRPr="008C6BAE" w:rsidRDefault="004533D0" w:rsidP="004842BD">
      <w:pPr>
        <w:pStyle w:val="Titre4"/>
        <w:numPr>
          <w:ilvl w:val="0"/>
          <w:numId w:val="8"/>
        </w:numPr>
        <w:tabs>
          <w:tab w:val="clear" w:pos="1141"/>
          <w:tab w:val="left" w:pos="-284"/>
        </w:tabs>
        <w:ind w:hanging="1287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  <w:u w:val="single"/>
        </w:rPr>
        <w:t>Expérience professionnelle</w:t>
      </w:r>
      <w:r w:rsidRPr="008C6BAE">
        <w:rPr>
          <w:rFonts w:ascii="Century Gothic" w:hAnsi="Century Gothic"/>
          <w:sz w:val="26"/>
          <w:szCs w:val="26"/>
        </w:rPr>
        <w:t> :   2</w:t>
      </w:r>
      <w:r w:rsidR="004842BD">
        <w:rPr>
          <w:rFonts w:ascii="Century Gothic" w:hAnsi="Century Gothic"/>
          <w:sz w:val="26"/>
          <w:szCs w:val="26"/>
        </w:rPr>
        <w:t>4</w:t>
      </w:r>
      <w:r w:rsidRPr="008C6BAE">
        <w:rPr>
          <w:rFonts w:ascii="Century Gothic" w:hAnsi="Century Gothic"/>
          <w:i/>
          <w:iCs/>
          <w:sz w:val="26"/>
          <w:szCs w:val="26"/>
        </w:rPr>
        <w:t xml:space="preserve"> ans</w:t>
      </w:r>
      <w:r w:rsidRPr="008C6BAE">
        <w:rPr>
          <w:rFonts w:ascii="Century Gothic" w:hAnsi="Century Gothic"/>
          <w:sz w:val="26"/>
          <w:szCs w:val="26"/>
        </w:rPr>
        <w:t xml:space="preserve"> </w:t>
      </w:r>
    </w:p>
    <w:p w:rsidR="00712D27" w:rsidRPr="00712D27" w:rsidRDefault="00712D27" w:rsidP="008C6BAE">
      <w:pPr>
        <w:tabs>
          <w:tab w:val="left" w:pos="1141"/>
        </w:tabs>
        <w:spacing w:after="0" w:line="360" w:lineRule="auto"/>
        <w:ind w:left="-567"/>
        <w:jc w:val="both"/>
        <w:rPr>
          <w:rFonts w:ascii="Century Gothic" w:hAnsi="Century Gothic"/>
          <w:sz w:val="14"/>
          <w:szCs w:val="14"/>
        </w:rPr>
      </w:pPr>
    </w:p>
    <w:p w:rsidR="00DD355B" w:rsidRPr="008C6BAE" w:rsidRDefault="00862834" w:rsidP="009B347D">
      <w:pPr>
        <w:tabs>
          <w:tab w:val="left" w:pos="1141"/>
        </w:tabs>
        <w:spacing w:after="0" w:line="360" w:lineRule="auto"/>
        <w:ind w:left="-567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L'expérience </w:t>
      </w:r>
      <w:r w:rsidR="008C6BAE" w:rsidRPr="008C6BAE">
        <w:rPr>
          <w:rFonts w:ascii="Century Gothic" w:hAnsi="Century Gothic"/>
          <w:sz w:val="26"/>
          <w:szCs w:val="26"/>
        </w:rPr>
        <w:t xml:space="preserve">relève </w:t>
      </w:r>
      <w:r w:rsidR="002D030A">
        <w:rPr>
          <w:rFonts w:ascii="Century Gothic" w:hAnsi="Century Gothic"/>
          <w:sz w:val="26"/>
          <w:szCs w:val="26"/>
        </w:rPr>
        <w:t xml:space="preserve">du vécu, ayant </w:t>
      </w:r>
      <w:r w:rsidRPr="008C6BAE">
        <w:rPr>
          <w:rFonts w:ascii="Century Gothic" w:hAnsi="Century Gothic"/>
          <w:sz w:val="26"/>
          <w:szCs w:val="26"/>
        </w:rPr>
        <w:t>de la </w:t>
      </w:r>
      <w:hyperlink r:id="rId6" w:tooltip="Théorie de la connaissance" w:history="1">
        <w:r w:rsidRPr="008C6BAE">
          <w:rPr>
            <w:rFonts w:ascii="Century Gothic" w:hAnsi="Century Gothic"/>
            <w:sz w:val="26"/>
            <w:szCs w:val="26"/>
          </w:rPr>
          <w:t>connaissance</w:t>
        </w:r>
      </w:hyperlink>
      <w:r w:rsidRPr="008C6BAE">
        <w:rPr>
          <w:rFonts w:ascii="Century Gothic" w:hAnsi="Century Gothic"/>
          <w:sz w:val="26"/>
          <w:szCs w:val="26"/>
        </w:rPr>
        <w:t xml:space="preserve"> professionnelle accumulée et  acquise </w:t>
      </w:r>
      <w:r w:rsidR="00DD355B" w:rsidRPr="008C6BAE">
        <w:rPr>
          <w:rFonts w:ascii="Century Gothic" w:hAnsi="Century Gothic"/>
          <w:sz w:val="26"/>
          <w:szCs w:val="26"/>
        </w:rPr>
        <w:t xml:space="preserve">au </w:t>
      </w:r>
      <w:r w:rsidRPr="008C6BAE">
        <w:rPr>
          <w:rFonts w:ascii="Century Gothic" w:hAnsi="Century Gothic"/>
          <w:sz w:val="26"/>
          <w:szCs w:val="26"/>
        </w:rPr>
        <w:t>fil des ans</w:t>
      </w:r>
      <w:r w:rsidR="00DD355B" w:rsidRPr="008C6BAE">
        <w:rPr>
          <w:rFonts w:ascii="Century Gothic" w:hAnsi="Century Gothic"/>
          <w:sz w:val="26"/>
          <w:szCs w:val="26"/>
        </w:rPr>
        <w:t>, d’où un savoir par la </w:t>
      </w:r>
      <w:hyperlink r:id="rId7" w:tooltip="Pratique" w:history="1">
        <w:r w:rsidR="00DD355B" w:rsidRPr="008C6BAE">
          <w:rPr>
            <w:rFonts w:ascii="Century Gothic" w:hAnsi="Century Gothic"/>
            <w:sz w:val="26"/>
            <w:szCs w:val="26"/>
          </w:rPr>
          <w:t>pratique</w:t>
        </w:r>
      </w:hyperlink>
      <w:r w:rsidR="00DD355B" w:rsidRPr="008C6BAE">
        <w:rPr>
          <w:rFonts w:ascii="Century Gothic" w:hAnsi="Century Gothic"/>
          <w:sz w:val="26"/>
          <w:szCs w:val="26"/>
        </w:rPr>
        <w:t xml:space="preserve"> en participant </w:t>
      </w:r>
      <w:r w:rsidR="00144F47">
        <w:rPr>
          <w:rFonts w:ascii="Century Gothic" w:hAnsi="Century Gothic"/>
          <w:sz w:val="26"/>
          <w:szCs w:val="26"/>
        </w:rPr>
        <w:t xml:space="preserve">a  </w:t>
      </w:r>
      <w:r w:rsidR="00DD355B" w:rsidRPr="008C6BAE">
        <w:rPr>
          <w:rFonts w:ascii="Century Gothic" w:hAnsi="Century Gothic"/>
          <w:sz w:val="26"/>
          <w:szCs w:val="26"/>
        </w:rPr>
        <w:t>la conception</w:t>
      </w:r>
      <w:r w:rsidR="00144F47">
        <w:rPr>
          <w:rFonts w:ascii="Century Gothic" w:hAnsi="Century Gothic"/>
          <w:sz w:val="26"/>
          <w:szCs w:val="26"/>
        </w:rPr>
        <w:t xml:space="preserve">, suivie, consultation et assistance </w:t>
      </w:r>
      <w:r w:rsidR="00DD355B" w:rsidRPr="008C6BAE">
        <w:rPr>
          <w:rFonts w:ascii="Century Gothic" w:hAnsi="Century Gothic"/>
          <w:sz w:val="26"/>
          <w:szCs w:val="26"/>
        </w:rPr>
        <w:t>à la réalisation d’une multitude et variété de projets</w:t>
      </w:r>
      <w:r w:rsidR="00144F47">
        <w:rPr>
          <w:rFonts w:ascii="Century Gothic" w:hAnsi="Century Gothic"/>
          <w:sz w:val="26"/>
          <w:szCs w:val="26"/>
        </w:rPr>
        <w:t xml:space="preserve"> en lots divers tout </w:t>
      </w:r>
      <w:r w:rsidR="00DD355B" w:rsidRPr="008C6BAE">
        <w:rPr>
          <w:rFonts w:ascii="Century Gothic" w:hAnsi="Century Gothic"/>
          <w:sz w:val="26"/>
          <w:szCs w:val="26"/>
        </w:rPr>
        <w:t>en côtoyant  des ingénieurs et architectes expérimentés</w:t>
      </w:r>
      <w:r w:rsidR="009B347D">
        <w:rPr>
          <w:rFonts w:ascii="Century Gothic" w:hAnsi="Century Gothic"/>
          <w:sz w:val="26"/>
          <w:szCs w:val="26"/>
        </w:rPr>
        <w:t xml:space="preserve"> ainsi qu’une panoplie de projets d’autant plus</w:t>
      </w:r>
      <w:r w:rsidR="00DD355B" w:rsidRPr="008C6BAE">
        <w:rPr>
          <w:rFonts w:ascii="Century Gothic" w:hAnsi="Century Gothic"/>
          <w:sz w:val="26"/>
          <w:szCs w:val="26"/>
        </w:rPr>
        <w:t>.</w:t>
      </w:r>
    </w:p>
    <w:p w:rsidR="0061386E" w:rsidRPr="008C6BAE" w:rsidRDefault="0008684D" w:rsidP="004533D0">
      <w:pPr>
        <w:numPr>
          <w:ilvl w:val="0"/>
          <w:numId w:val="8"/>
        </w:numPr>
        <w:ind w:left="-284" w:hanging="283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eastAsia="Times New Roman" w:hAnsi="Century Gothic" w:cs="Times New Roman"/>
          <w:b/>
          <w:bCs/>
          <w:sz w:val="26"/>
          <w:szCs w:val="26"/>
          <w:u w:val="single"/>
          <w:lang w:eastAsia="fr-FR" w:bidi="ar-DZ"/>
        </w:rPr>
        <w:t xml:space="preserve">Diplôme et </w:t>
      </w:r>
      <w:r w:rsidR="0061386E" w:rsidRPr="008C6BAE">
        <w:rPr>
          <w:rFonts w:ascii="Century Gothic" w:eastAsia="Times New Roman" w:hAnsi="Century Gothic" w:cs="Times New Roman"/>
          <w:b/>
          <w:bCs/>
          <w:sz w:val="26"/>
          <w:szCs w:val="26"/>
          <w:u w:val="single"/>
          <w:lang w:eastAsia="fr-FR" w:bidi="ar-DZ"/>
        </w:rPr>
        <w:t>Formation</w:t>
      </w:r>
      <w:r w:rsidR="0061386E"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 : </w:t>
      </w:r>
    </w:p>
    <w:p w:rsidR="00DD211B" w:rsidRPr="008C6BAE" w:rsidRDefault="0061386E" w:rsidP="002B482E">
      <w:pPr>
        <w:widowControl w:val="0"/>
        <w:numPr>
          <w:ilvl w:val="0"/>
          <w:numId w:val="9"/>
        </w:numPr>
        <w:autoSpaceDE w:val="0"/>
        <w:autoSpaceDN w:val="0"/>
        <w:adjustRightInd w:val="0"/>
        <w:ind w:hanging="2820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</w:rPr>
        <w:t>Diplôme</w:t>
      </w:r>
      <w:r w:rsidR="00B614B2" w:rsidRPr="008C6BAE">
        <w:rPr>
          <w:rFonts w:ascii="Century Gothic" w:hAnsi="Century Gothic"/>
          <w:b/>
          <w:bCs/>
          <w:sz w:val="26"/>
          <w:szCs w:val="26"/>
        </w:rPr>
        <w:t xml:space="preserve"> : </w:t>
      </w:r>
      <w:r w:rsidR="002B482E">
        <w:rPr>
          <w:rFonts w:ascii="Century Gothic" w:hAnsi="Century Gothic"/>
          <w:sz w:val="26"/>
          <w:szCs w:val="26"/>
        </w:rPr>
        <w:t>T.S</w:t>
      </w:r>
      <w:r w:rsidR="00A2426D" w:rsidRPr="008C6BAE">
        <w:rPr>
          <w:rFonts w:ascii="Century Gothic" w:hAnsi="Century Gothic"/>
          <w:sz w:val="26"/>
          <w:szCs w:val="26"/>
        </w:rPr>
        <w:t xml:space="preserve"> </w:t>
      </w:r>
      <w:r w:rsidR="00A2426D">
        <w:rPr>
          <w:rFonts w:ascii="Century Gothic" w:hAnsi="Century Gothic"/>
          <w:sz w:val="26"/>
          <w:szCs w:val="26"/>
        </w:rPr>
        <w:t>(</w:t>
      </w:r>
      <w:proofErr w:type="spellStart"/>
      <w:r w:rsidR="00A2426D" w:rsidRPr="008C6BAE">
        <w:rPr>
          <w:rFonts w:ascii="Century Gothic" w:hAnsi="Century Gothic"/>
          <w:sz w:val="26"/>
          <w:szCs w:val="26"/>
        </w:rPr>
        <w:t>d</w:t>
      </w:r>
      <w:r w:rsidR="00A2426D">
        <w:rPr>
          <w:rFonts w:ascii="Century Gothic" w:hAnsi="Century Gothic"/>
          <w:sz w:val="26"/>
          <w:szCs w:val="26"/>
        </w:rPr>
        <w:t>.e.a</w:t>
      </w:r>
      <w:proofErr w:type="spellEnd"/>
      <w:r w:rsidR="00A2426D">
        <w:rPr>
          <w:rFonts w:ascii="Century Gothic" w:hAnsi="Century Gothic"/>
          <w:sz w:val="26"/>
          <w:szCs w:val="26"/>
        </w:rPr>
        <w:t>) en bâtiment option voirie et réseaux divers (</w:t>
      </w:r>
      <w:proofErr w:type="spellStart"/>
      <w:r w:rsidR="00A2426D">
        <w:rPr>
          <w:rFonts w:ascii="Century Gothic" w:hAnsi="Century Gothic"/>
          <w:sz w:val="26"/>
          <w:szCs w:val="26"/>
        </w:rPr>
        <w:t>v.r.d</w:t>
      </w:r>
      <w:proofErr w:type="spellEnd"/>
      <w:r w:rsidR="00A2426D">
        <w:rPr>
          <w:rFonts w:ascii="Century Gothic" w:hAnsi="Century Gothic"/>
          <w:sz w:val="26"/>
          <w:szCs w:val="26"/>
        </w:rPr>
        <w:t>) 1</w:t>
      </w:r>
      <w:r w:rsidRPr="008C6BAE">
        <w:rPr>
          <w:rFonts w:ascii="Century Gothic" w:hAnsi="Century Gothic"/>
          <w:sz w:val="26"/>
          <w:szCs w:val="26"/>
        </w:rPr>
        <w:t>99</w:t>
      </w:r>
      <w:r w:rsidR="00A2426D">
        <w:rPr>
          <w:rFonts w:ascii="Century Gothic" w:hAnsi="Century Gothic"/>
          <w:sz w:val="26"/>
          <w:szCs w:val="26"/>
        </w:rPr>
        <w:t>6</w:t>
      </w:r>
      <w:r w:rsidR="004533D0" w:rsidRPr="008C6BAE">
        <w:rPr>
          <w:rFonts w:ascii="Century Gothic" w:hAnsi="Century Gothic"/>
          <w:sz w:val="26"/>
          <w:szCs w:val="26"/>
        </w:rPr>
        <w:t xml:space="preserve"> </w:t>
      </w:r>
      <w:r w:rsidR="00C25EEE" w:rsidRPr="008C6BAE">
        <w:rPr>
          <w:rFonts w:ascii="Century Gothic" w:hAnsi="Century Gothic"/>
          <w:sz w:val="26"/>
          <w:szCs w:val="26"/>
        </w:rPr>
        <w:t xml:space="preserve"> </w:t>
      </w:r>
    </w:p>
    <w:p w:rsidR="00CF172E" w:rsidRDefault="00144F47" w:rsidP="00144F47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 w:rsidRPr="00144F47">
        <w:rPr>
          <w:rFonts w:ascii="Century Gothic" w:hAnsi="Century Gothic"/>
          <w:sz w:val="26"/>
          <w:szCs w:val="26"/>
        </w:rPr>
        <w:t>Exploitations divers des supports (plans et autres</w:t>
      </w:r>
      <w:r>
        <w:rPr>
          <w:rFonts w:ascii="Century Gothic" w:hAnsi="Century Gothic"/>
          <w:sz w:val="26"/>
          <w:szCs w:val="26"/>
        </w:rPr>
        <w:t xml:space="preserve"> </w:t>
      </w:r>
      <w:r w:rsidRPr="00144F47">
        <w:rPr>
          <w:rFonts w:ascii="Century Gothic" w:hAnsi="Century Gothic"/>
          <w:sz w:val="26"/>
          <w:szCs w:val="26"/>
        </w:rPr>
        <w:t xml:space="preserve">documents) afférents </w:t>
      </w:r>
      <w:r>
        <w:rPr>
          <w:rFonts w:ascii="Century Gothic" w:hAnsi="Century Gothic"/>
          <w:sz w:val="26"/>
          <w:szCs w:val="26"/>
        </w:rPr>
        <w:t>aux projets</w:t>
      </w:r>
    </w:p>
    <w:p w:rsidR="00BC29E2" w:rsidRPr="00BC29E2" w:rsidRDefault="00BC29E2" w:rsidP="00BC29E2">
      <w:pPr>
        <w:pStyle w:val="Paragraphedeliste"/>
        <w:widowControl w:val="0"/>
        <w:autoSpaceDE w:val="0"/>
        <w:autoSpaceDN w:val="0"/>
        <w:adjustRightInd w:val="0"/>
        <w:ind w:left="1776"/>
        <w:rPr>
          <w:rFonts w:ascii="Century Gothic" w:hAnsi="Century Gothic"/>
          <w:sz w:val="14"/>
          <w:szCs w:val="14"/>
        </w:rPr>
      </w:pPr>
    </w:p>
    <w:p w:rsidR="00144F47" w:rsidRPr="00144F47" w:rsidRDefault="00144F47" w:rsidP="00BC29E2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Maitrise d</w:t>
      </w:r>
      <w:r w:rsidR="00BC29E2">
        <w:rPr>
          <w:rFonts w:ascii="Century Gothic" w:hAnsi="Century Gothic"/>
          <w:sz w:val="26"/>
          <w:szCs w:val="26"/>
        </w:rPr>
        <w:t>’œuvres des différents lots  (technique et administratives)</w:t>
      </w:r>
    </w:p>
    <w:p w:rsidR="00712D27" w:rsidRDefault="00A2426D" w:rsidP="00A2426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Levé topographique</w:t>
      </w:r>
    </w:p>
    <w:p w:rsidR="00712D27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Terrassement et mouvement des terres</w:t>
      </w:r>
    </w:p>
    <w:p w:rsidR="00712D27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Calcul des cubatures</w:t>
      </w:r>
    </w:p>
    <w:p w:rsidR="00005A06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Lot voirie et profils</w:t>
      </w:r>
    </w:p>
    <w:p w:rsidR="00005A06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Lot assainissement différents type</w:t>
      </w:r>
    </w:p>
    <w:p w:rsidR="00005A06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Lot alimentation en eau potable et anti-incendie</w:t>
      </w:r>
    </w:p>
    <w:p w:rsidR="00005A06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Lot électricité BT &amp; MT</w:t>
      </w:r>
    </w:p>
    <w:p w:rsidR="00005A06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Lot éclairage extérieur</w:t>
      </w:r>
    </w:p>
    <w:p w:rsidR="00005A06" w:rsidRDefault="00005A06" w:rsidP="00005A0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Lot Gaz MP &amp; BP</w:t>
      </w:r>
    </w:p>
    <w:p w:rsidR="00C25EEE" w:rsidRPr="008C6BAE" w:rsidRDefault="00C25EEE" w:rsidP="00C25EEE">
      <w:pPr>
        <w:widowControl w:val="0"/>
        <w:numPr>
          <w:ilvl w:val="0"/>
          <w:numId w:val="9"/>
        </w:numPr>
        <w:autoSpaceDE w:val="0"/>
        <w:autoSpaceDN w:val="0"/>
        <w:adjustRightInd w:val="0"/>
        <w:ind w:hanging="2820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b/>
          <w:bCs/>
          <w:sz w:val="26"/>
          <w:szCs w:val="26"/>
        </w:rPr>
        <w:t>Logiciels</w:t>
      </w:r>
      <w:r w:rsidRPr="008C6BAE">
        <w:rPr>
          <w:rFonts w:ascii="Century Gothic" w:hAnsi="Century Gothic"/>
          <w:sz w:val="26"/>
          <w:szCs w:val="26"/>
        </w:rPr>
        <w:t xml:space="preserve"> :  </w:t>
      </w:r>
      <w:r w:rsidRPr="008C6BAE">
        <w:rPr>
          <w:rFonts w:ascii="Century Gothic" w:hAnsi="Century Gothic"/>
          <w:sz w:val="26"/>
          <w:szCs w:val="26"/>
        </w:rPr>
        <w:tab/>
      </w:r>
    </w:p>
    <w:p w:rsidR="00876110" w:rsidRPr="00C63607" w:rsidRDefault="00C25EEE" w:rsidP="00C6360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C63607">
        <w:rPr>
          <w:rFonts w:ascii="Century Gothic" w:hAnsi="Century Gothic"/>
          <w:sz w:val="26"/>
          <w:szCs w:val="26"/>
          <w:lang w:val="en-US"/>
        </w:rPr>
        <w:t>Autocad</w:t>
      </w:r>
      <w:proofErr w:type="spellEnd"/>
      <w:r w:rsidRPr="00C63607">
        <w:rPr>
          <w:rFonts w:ascii="Century Gothic" w:hAnsi="Century Gothic"/>
          <w:sz w:val="26"/>
          <w:szCs w:val="26"/>
          <w:lang w:val="en-US"/>
        </w:rPr>
        <w:t xml:space="preserve"> ;  </w:t>
      </w:r>
      <w:proofErr w:type="spellStart"/>
      <w:r w:rsidR="00C63607" w:rsidRPr="00C63607">
        <w:rPr>
          <w:rFonts w:ascii="Century Gothic" w:hAnsi="Century Gothic"/>
          <w:sz w:val="26"/>
          <w:szCs w:val="26"/>
          <w:lang w:val="en-US"/>
        </w:rPr>
        <w:t>Covadis</w:t>
      </w:r>
      <w:proofErr w:type="spellEnd"/>
      <w:r w:rsidR="00C63607" w:rsidRPr="00C63607">
        <w:rPr>
          <w:rFonts w:ascii="Century Gothic" w:hAnsi="Century Gothic"/>
          <w:sz w:val="26"/>
          <w:szCs w:val="26"/>
          <w:lang w:val="en-US"/>
        </w:rPr>
        <w:t xml:space="preserve"> </w:t>
      </w:r>
      <w:r w:rsidRPr="00C63607">
        <w:rPr>
          <w:rFonts w:ascii="Century Gothic" w:hAnsi="Century Gothic"/>
          <w:sz w:val="26"/>
          <w:szCs w:val="26"/>
          <w:lang w:val="en-US"/>
        </w:rPr>
        <w:t>;</w:t>
      </w:r>
      <w:r w:rsidR="00C63607" w:rsidRPr="00C63607">
        <w:rPr>
          <w:rFonts w:ascii="Century Gothic" w:hAnsi="Century Gothic"/>
          <w:sz w:val="26"/>
          <w:szCs w:val="26"/>
          <w:lang w:val="en-US"/>
        </w:rPr>
        <w:t xml:space="preserve"> </w:t>
      </w:r>
      <w:proofErr w:type="spellStart"/>
      <w:r w:rsidR="00C63607" w:rsidRPr="00C63607">
        <w:rPr>
          <w:rFonts w:ascii="Century Gothic" w:hAnsi="Century Gothic"/>
          <w:sz w:val="26"/>
          <w:szCs w:val="26"/>
          <w:lang w:val="en-US"/>
        </w:rPr>
        <w:t>Mensura</w:t>
      </w:r>
      <w:proofErr w:type="spellEnd"/>
      <w:r w:rsidRPr="00C63607">
        <w:rPr>
          <w:rFonts w:ascii="Century Gothic" w:hAnsi="Century Gothic"/>
          <w:sz w:val="26"/>
          <w:szCs w:val="26"/>
          <w:lang w:val="en-US"/>
        </w:rPr>
        <w:t xml:space="preserve"> ; </w:t>
      </w:r>
      <w:r w:rsidR="00C63607" w:rsidRPr="00C63607">
        <w:rPr>
          <w:rFonts w:ascii="Century Gothic" w:hAnsi="Century Gothic"/>
          <w:sz w:val="26"/>
          <w:szCs w:val="26"/>
          <w:lang w:val="en-US"/>
        </w:rPr>
        <w:t>Loop</w:t>
      </w:r>
      <w:r w:rsidRPr="00C63607">
        <w:rPr>
          <w:rFonts w:ascii="Century Gothic" w:hAnsi="Century Gothic"/>
          <w:sz w:val="26"/>
          <w:szCs w:val="26"/>
          <w:lang w:val="en-US"/>
        </w:rPr>
        <w:t xml:space="preserve"> ; </w:t>
      </w:r>
      <w:proofErr w:type="spellStart"/>
      <w:r w:rsidR="00C63607" w:rsidRPr="00C63607">
        <w:rPr>
          <w:rFonts w:ascii="Century Gothic" w:hAnsi="Century Gothic"/>
          <w:sz w:val="26"/>
          <w:szCs w:val="26"/>
          <w:lang w:val="en-US"/>
        </w:rPr>
        <w:t>Epanet</w:t>
      </w:r>
      <w:proofErr w:type="spellEnd"/>
      <w:r w:rsidRPr="00C63607">
        <w:rPr>
          <w:rFonts w:ascii="Century Gothic" w:hAnsi="Century Gothic"/>
          <w:sz w:val="26"/>
          <w:szCs w:val="26"/>
        </w:rPr>
        <w:t xml:space="preserve"> et autre</w:t>
      </w:r>
      <w:r w:rsidR="00876110" w:rsidRPr="00C63607">
        <w:rPr>
          <w:rFonts w:ascii="Century Gothic" w:hAnsi="Century Gothic"/>
          <w:sz w:val="26"/>
          <w:szCs w:val="26"/>
        </w:rPr>
        <w:t>s</w:t>
      </w:r>
      <w:r w:rsidRPr="00C63607">
        <w:rPr>
          <w:rFonts w:ascii="Century Gothic" w:hAnsi="Century Gothic"/>
          <w:sz w:val="26"/>
          <w:szCs w:val="26"/>
        </w:rPr>
        <w:t xml:space="preserve"> </w:t>
      </w:r>
    </w:p>
    <w:p w:rsidR="0061386E" w:rsidRPr="00876110" w:rsidRDefault="00876110" w:rsidP="008C3D6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/>
          <w:sz w:val="26"/>
          <w:szCs w:val="26"/>
          <w:u w:val="single"/>
        </w:rPr>
      </w:pPr>
      <w:r w:rsidRPr="00876110">
        <w:rPr>
          <w:rFonts w:ascii="Century Gothic" w:hAnsi="Century Gothic"/>
          <w:sz w:val="26"/>
          <w:szCs w:val="26"/>
        </w:rPr>
        <w:t>Maitrise outils informatiques</w:t>
      </w:r>
      <w:r w:rsidR="00BC29E2">
        <w:rPr>
          <w:rFonts w:ascii="Century Gothic" w:hAnsi="Century Gothic"/>
          <w:sz w:val="26"/>
          <w:szCs w:val="26"/>
        </w:rPr>
        <w:t xml:space="preserve"> office</w:t>
      </w:r>
      <w:r w:rsidRPr="00876110">
        <w:rPr>
          <w:rFonts w:ascii="Century Gothic" w:hAnsi="Century Gothic"/>
          <w:sz w:val="26"/>
          <w:szCs w:val="26"/>
        </w:rPr>
        <w:t xml:space="preserve"> </w:t>
      </w:r>
      <w:r w:rsidR="0061386E" w:rsidRPr="00876110">
        <w:rPr>
          <w:sz w:val="26"/>
          <w:szCs w:val="26"/>
        </w:rPr>
        <w:t xml:space="preserve">       </w:t>
      </w:r>
    </w:p>
    <w:p w:rsidR="0061386E" w:rsidRPr="008C6BAE" w:rsidRDefault="0061386E" w:rsidP="0061386E">
      <w:pPr>
        <w:pStyle w:val="Titre4"/>
        <w:jc w:val="both"/>
        <w:rPr>
          <w:rFonts w:ascii="Century Gothic" w:hAnsi="Century Gothic"/>
          <w:sz w:val="26"/>
          <w:szCs w:val="26"/>
          <w:u w:val="single"/>
        </w:rPr>
      </w:pPr>
    </w:p>
    <w:p w:rsidR="00D16AF4" w:rsidRPr="008C6BAE" w:rsidRDefault="00CF172E" w:rsidP="0008684D">
      <w:pPr>
        <w:pStyle w:val="Titre4"/>
        <w:numPr>
          <w:ilvl w:val="0"/>
          <w:numId w:val="8"/>
        </w:numPr>
        <w:tabs>
          <w:tab w:val="clear" w:pos="1141"/>
          <w:tab w:val="left" w:pos="-284"/>
        </w:tabs>
        <w:ind w:hanging="1287"/>
        <w:jc w:val="both"/>
        <w:rPr>
          <w:rFonts w:ascii="Century Gothic" w:hAnsi="Century Gothic"/>
          <w:sz w:val="26"/>
          <w:szCs w:val="26"/>
          <w:u w:val="single"/>
        </w:rPr>
      </w:pPr>
      <w:r w:rsidRPr="008C6BAE">
        <w:rPr>
          <w:rFonts w:ascii="Century Gothic" w:hAnsi="Century Gothic"/>
          <w:sz w:val="26"/>
          <w:szCs w:val="26"/>
          <w:u w:val="single"/>
        </w:rPr>
        <w:t>Mon parcoure professionnelle :</w:t>
      </w:r>
    </w:p>
    <w:p w:rsidR="0061386E" w:rsidRPr="008C6BAE" w:rsidRDefault="0061386E" w:rsidP="0061386E">
      <w:pPr>
        <w:rPr>
          <w:sz w:val="26"/>
          <w:szCs w:val="26"/>
          <w:lang w:eastAsia="fr-FR" w:bidi="ar-DZ"/>
        </w:rPr>
      </w:pPr>
    </w:p>
    <w:p w:rsidR="0061386E" w:rsidRPr="008C6BAE" w:rsidRDefault="0061386E" w:rsidP="00C63607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199</w:t>
      </w:r>
      <w:r w:rsidR="00C63607">
        <w:rPr>
          <w:rFonts w:ascii="Century Gothic" w:hAnsi="Century Gothic"/>
          <w:b/>
          <w:bCs/>
          <w:sz w:val="26"/>
          <w:szCs w:val="26"/>
          <w:u w:val="single"/>
        </w:rPr>
        <w:t>6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 – </w:t>
      </w:r>
      <w:r w:rsidR="00C63607">
        <w:rPr>
          <w:rFonts w:ascii="Century Gothic" w:hAnsi="Century Gothic"/>
          <w:b/>
          <w:bCs/>
          <w:sz w:val="26"/>
          <w:szCs w:val="26"/>
          <w:u w:val="single"/>
        </w:rPr>
        <w:t>1998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 : </w:t>
      </w:r>
      <w:r w:rsidR="00C63607">
        <w:rPr>
          <w:rFonts w:ascii="Century Gothic" w:hAnsi="Century Gothic"/>
          <w:b/>
          <w:bCs/>
          <w:sz w:val="26"/>
          <w:szCs w:val="26"/>
          <w:u w:val="single"/>
        </w:rPr>
        <w:t>AGENCE FONCIERE DE CONSTANTINE</w:t>
      </w:r>
    </w:p>
    <w:p w:rsidR="0061386E" w:rsidRPr="008C6BAE" w:rsidRDefault="0061386E" w:rsidP="00C63607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 w:rsidR="00C63607">
        <w:rPr>
          <w:rFonts w:ascii="Century Gothic" w:hAnsi="Century Gothic"/>
          <w:sz w:val="26"/>
          <w:szCs w:val="26"/>
        </w:rPr>
        <w:t xml:space="preserve">lotissement </w:t>
      </w:r>
      <w:proofErr w:type="spellStart"/>
      <w:r w:rsidR="00C63607">
        <w:rPr>
          <w:rFonts w:ascii="Century Gothic" w:hAnsi="Century Gothic"/>
          <w:sz w:val="26"/>
          <w:szCs w:val="26"/>
        </w:rPr>
        <w:t>ain</w:t>
      </w:r>
      <w:proofErr w:type="spellEnd"/>
      <w:r w:rsidR="00C63607">
        <w:rPr>
          <w:rFonts w:ascii="Century Gothic" w:hAnsi="Century Gothic"/>
          <w:sz w:val="26"/>
          <w:szCs w:val="26"/>
        </w:rPr>
        <w:t xml:space="preserve"> el bey –Plateau- Constantine</w:t>
      </w:r>
    </w:p>
    <w:p w:rsidR="00C63607" w:rsidRPr="008C6BAE" w:rsidRDefault="00C63607" w:rsidP="00C63607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>
        <w:rPr>
          <w:rFonts w:ascii="Century Gothic" w:hAnsi="Century Gothic"/>
          <w:sz w:val="26"/>
          <w:szCs w:val="26"/>
        </w:rPr>
        <w:t xml:space="preserve">lotissement </w:t>
      </w:r>
      <w:proofErr w:type="spellStart"/>
      <w:r>
        <w:rPr>
          <w:rFonts w:ascii="Century Gothic" w:hAnsi="Century Gothic"/>
          <w:sz w:val="26"/>
          <w:szCs w:val="26"/>
        </w:rPr>
        <w:t>sarkina</w:t>
      </w:r>
      <w:proofErr w:type="spellEnd"/>
      <w:r>
        <w:rPr>
          <w:rFonts w:ascii="Century Gothic" w:hAnsi="Century Gothic"/>
          <w:sz w:val="26"/>
          <w:szCs w:val="26"/>
        </w:rPr>
        <w:t xml:space="preserve"> Constantine</w:t>
      </w:r>
    </w:p>
    <w:p w:rsidR="00C63607" w:rsidRPr="008C6BAE" w:rsidRDefault="00C63607" w:rsidP="00C63607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>
        <w:rPr>
          <w:rFonts w:ascii="Century Gothic" w:hAnsi="Century Gothic"/>
          <w:sz w:val="26"/>
          <w:szCs w:val="26"/>
        </w:rPr>
        <w:t>lotissement Eucalyptus Constantine</w:t>
      </w:r>
    </w:p>
    <w:p w:rsidR="00C63607" w:rsidRPr="008C6BAE" w:rsidRDefault="00C63607" w:rsidP="00C63607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>
        <w:rPr>
          <w:rFonts w:ascii="Century Gothic" w:hAnsi="Century Gothic"/>
          <w:sz w:val="26"/>
          <w:szCs w:val="26"/>
        </w:rPr>
        <w:t xml:space="preserve">lotissement </w:t>
      </w:r>
      <w:proofErr w:type="spellStart"/>
      <w:r>
        <w:rPr>
          <w:rFonts w:ascii="Century Gothic" w:hAnsi="Century Gothic"/>
          <w:sz w:val="26"/>
          <w:szCs w:val="26"/>
        </w:rPr>
        <w:t>ain</w:t>
      </w:r>
      <w:proofErr w:type="spellEnd"/>
      <w:r>
        <w:rPr>
          <w:rFonts w:ascii="Century Gothic" w:hAnsi="Century Gothic"/>
          <w:sz w:val="26"/>
          <w:szCs w:val="26"/>
        </w:rPr>
        <w:t xml:space="preserve"> el bey –5 </w:t>
      </w:r>
      <w:proofErr w:type="spellStart"/>
      <w:r>
        <w:rPr>
          <w:rFonts w:ascii="Century Gothic" w:hAnsi="Century Gothic"/>
          <w:sz w:val="26"/>
          <w:szCs w:val="26"/>
        </w:rPr>
        <w:t>eme</w:t>
      </w:r>
      <w:proofErr w:type="spellEnd"/>
      <w:r>
        <w:rPr>
          <w:rFonts w:ascii="Century Gothic" w:hAnsi="Century Gothic"/>
          <w:sz w:val="26"/>
          <w:szCs w:val="26"/>
        </w:rPr>
        <w:t xml:space="preserve"> tranche - Constantine</w:t>
      </w:r>
    </w:p>
    <w:p w:rsidR="00C63607" w:rsidRPr="008C6BAE" w:rsidRDefault="00C63607" w:rsidP="00C63607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>
        <w:rPr>
          <w:rFonts w:ascii="Century Gothic" w:hAnsi="Century Gothic"/>
          <w:sz w:val="26"/>
          <w:szCs w:val="26"/>
        </w:rPr>
        <w:t>lotissement</w:t>
      </w:r>
      <w:r w:rsidR="007951F6">
        <w:rPr>
          <w:rFonts w:ascii="Century Gothic" w:hAnsi="Century Gothic"/>
          <w:sz w:val="26"/>
          <w:szCs w:val="26"/>
        </w:rPr>
        <w:t>s</w:t>
      </w:r>
      <w:r>
        <w:rPr>
          <w:rFonts w:ascii="Century Gothic" w:hAnsi="Century Gothic"/>
          <w:sz w:val="26"/>
          <w:szCs w:val="26"/>
        </w:rPr>
        <w:t xml:space="preserve"> différents - Constantine</w:t>
      </w:r>
    </w:p>
    <w:p w:rsidR="00C63607" w:rsidRPr="00C63607" w:rsidRDefault="00C63607" w:rsidP="0061386E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"/>
          <w:szCs w:val="2"/>
          <w:u w:val="single"/>
        </w:rPr>
      </w:pPr>
    </w:p>
    <w:p w:rsidR="0061386E" w:rsidRPr="008C6BAE" w:rsidRDefault="0061386E" w:rsidP="0061386E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2000 – 2005 : BET 3A CONCEPT DESIGN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4000 places pédagogique à Ain El Bey Wilaya de Constantine 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d’une Ecole des Beaux Arts Wilaya de Constantine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d’une caserne  à Tamenfoust Wilaya d’Alger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caserne  à Tamanrasset 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d’une caserne  à Ain Touta  Wilaya de Batna</w:t>
      </w:r>
      <w:r w:rsidRPr="008C6BAE">
        <w:rPr>
          <w:rFonts w:ascii="Century Gothic" w:hAnsi="Century Gothic"/>
          <w:sz w:val="26"/>
          <w:szCs w:val="26"/>
        </w:rPr>
        <w:tab/>
        <w:t xml:space="preserve"> 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caserne  14éme RB à </w:t>
      </w:r>
      <w:proofErr w:type="spellStart"/>
      <w:r w:rsidRPr="008C6BAE">
        <w:rPr>
          <w:rFonts w:ascii="Century Gothic" w:hAnsi="Century Gothic"/>
          <w:sz w:val="26"/>
          <w:szCs w:val="26"/>
        </w:rPr>
        <w:t>Segana</w:t>
      </w:r>
      <w:proofErr w:type="spellEnd"/>
      <w:r w:rsidRPr="008C6BAE">
        <w:rPr>
          <w:rFonts w:ascii="Century Gothic" w:hAnsi="Century Gothic"/>
          <w:sz w:val="26"/>
          <w:szCs w:val="26"/>
        </w:rPr>
        <w:t xml:space="preserve">  Wilaya de Batna</w:t>
      </w:r>
      <w:r w:rsidRPr="008C6BAE">
        <w:rPr>
          <w:rFonts w:ascii="Century Gothic" w:hAnsi="Century Gothic"/>
          <w:sz w:val="26"/>
          <w:szCs w:val="26"/>
        </w:rPr>
        <w:tab/>
        <w:t xml:space="preserve"> 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40 chalets à Ain Achir  Wilaya d’Annaba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d’une caserne  CDC   Wilaya de Tamanrasset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lastRenderedPageBreak/>
        <w:t xml:space="preserve">Etude d’une caserne  ESR   Wilaya de TEBESSA 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Poste de Commandement et Quartier Général 5éme RM Wilaya de Constantine</w:t>
      </w:r>
    </w:p>
    <w:p w:rsidR="0061386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d’une Prison Militaire EMPR Wilaya de Constantine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 Hôtel à Ain El Bey Wilaya de Constantine</w:t>
      </w:r>
    </w:p>
    <w:p w:rsidR="0061386E" w:rsidRPr="008C6BAE" w:rsidRDefault="0061386E" w:rsidP="00C63607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</w:t>
      </w:r>
      <w:r w:rsidR="00C63607">
        <w:rPr>
          <w:rFonts w:ascii="Century Gothic" w:hAnsi="Century Gothic"/>
          <w:sz w:val="26"/>
          <w:szCs w:val="26"/>
        </w:rPr>
        <w:t xml:space="preserve">université 4000 </w:t>
      </w:r>
      <w:proofErr w:type="spellStart"/>
      <w:r w:rsidR="00C63607">
        <w:rPr>
          <w:rFonts w:ascii="Century Gothic" w:hAnsi="Century Gothic"/>
          <w:sz w:val="26"/>
          <w:szCs w:val="26"/>
        </w:rPr>
        <w:t>pls</w:t>
      </w:r>
      <w:proofErr w:type="spellEnd"/>
      <w:r w:rsidR="00C63607">
        <w:rPr>
          <w:rFonts w:ascii="Century Gothic" w:hAnsi="Century Gothic"/>
          <w:sz w:val="26"/>
          <w:szCs w:val="26"/>
        </w:rPr>
        <w:t xml:space="preserve"> </w:t>
      </w:r>
      <w:r w:rsidRPr="008C6BAE">
        <w:rPr>
          <w:rFonts w:ascii="Century Gothic" w:hAnsi="Century Gothic"/>
          <w:sz w:val="26"/>
          <w:szCs w:val="26"/>
        </w:rPr>
        <w:t xml:space="preserve"> Wilaya de </w:t>
      </w:r>
      <w:r w:rsidR="00C63607">
        <w:rPr>
          <w:rFonts w:ascii="Century Gothic" w:hAnsi="Century Gothic"/>
          <w:sz w:val="26"/>
          <w:szCs w:val="26"/>
        </w:rPr>
        <w:t>Constantine</w:t>
      </w:r>
    </w:p>
    <w:p w:rsidR="008C3D6C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</w:t>
      </w:r>
      <w:r>
        <w:rPr>
          <w:rFonts w:ascii="Century Gothic" w:hAnsi="Century Gothic"/>
          <w:sz w:val="26"/>
          <w:szCs w:val="26"/>
        </w:rPr>
        <w:t xml:space="preserve">université 5500 </w:t>
      </w:r>
      <w:proofErr w:type="spellStart"/>
      <w:r>
        <w:rPr>
          <w:rFonts w:ascii="Century Gothic" w:hAnsi="Century Gothic"/>
          <w:sz w:val="26"/>
          <w:szCs w:val="26"/>
        </w:rPr>
        <w:t>pls</w:t>
      </w:r>
      <w:proofErr w:type="spellEnd"/>
      <w:r>
        <w:rPr>
          <w:rFonts w:ascii="Century Gothic" w:hAnsi="Century Gothic"/>
          <w:sz w:val="26"/>
          <w:szCs w:val="26"/>
        </w:rPr>
        <w:t xml:space="preserve"> </w:t>
      </w:r>
      <w:r w:rsidRPr="008C6BAE">
        <w:rPr>
          <w:rFonts w:ascii="Century Gothic" w:hAnsi="Century Gothic"/>
          <w:sz w:val="26"/>
          <w:szCs w:val="26"/>
        </w:rPr>
        <w:t xml:space="preserve"> Wilaya de </w:t>
      </w:r>
      <w:r>
        <w:rPr>
          <w:rFonts w:ascii="Century Gothic" w:hAnsi="Century Gothic"/>
          <w:sz w:val="26"/>
          <w:szCs w:val="26"/>
        </w:rPr>
        <w:t>Batna</w:t>
      </w:r>
    </w:p>
    <w:p w:rsidR="00EE47A9" w:rsidRPr="008C3D6C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</w:t>
      </w:r>
      <w:r>
        <w:rPr>
          <w:rFonts w:ascii="Century Gothic" w:hAnsi="Century Gothic"/>
          <w:sz w:val="26"/>
          <w:szCs w:val="26"/>
        </w:rPr>
        <w:t xml:space="preserve">université 4000 </w:t>
      </w:r>
      <w:proofErr w:type="spellStart"/>
      <w:r>
        <w:rPr>
          <w:rFonts w:ascii="Century Gothic" w:hAnsi="Century Gothic"/>
          <w:sz w:val="26"/>
          <w:szCs w:val="26"/>
        </w:rPr>
        <w:t>pls</w:t>
      </w:r>
      <w:proofErr w:type="spellEnd"/>
      <w:r>
        <w:rPr>
          <w:rFonts w:ascii="Century Gothic" w:hAnsi="Century Gothic"/>
          <w:sz w:val="26"/>
          <w:szCs w:val="26"/>
        </w:rPr>
        <w:t xml:space="preserve"> </w:t>
      </w:r>
      <w:r w:rsidRPr="008C6BAE">
        <w:rPr>
          <w:rFonts w:ascii="Century Gothic" w:hAnsi="Century Gothic"/>
          <w:sz w:val="26"/>
          <w:szCs w:val="26"/>
        </w:rPr>
        <w:t xml:space="preserve"> Wilaya de </w:t>
      </w:r>
      <w:r>
        <w:rPr>
          <w:rFonts w:ascii="Century Gothic" w:hAnsi="Century Gothic"/>
          <w:sz w:val="26"/>
          <w:szCs w:val="26"/>
        </w:rPr>
        <w:t>Msila</w:t>
      </w:r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100 logts LSP wilaya de Oum El </w:t>
      </w:r>
      <w:proofErr w:type="spellStart"/>
      <w:r w:rsidRPr="008C6BAE">
        <w:rPr>
          <w:rFonts w:ascii="Century Gothic" w:hAnsi="Century Gothic"/>
          <w:sz w:val="26"/>
          <w:szCs w:val="26"/>
        </w:rPr>
        <w:t>Bouaghi</w:t>
      </w:r>
      <w:proofErr w:type="spellEnd"/>
    </w:p>
    <w:p w:rsidR="0061386E" w:rsidRPr="008C6BAE" w:rsidRDefault="0061386E" w:rsidP="0061386E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d’une Salle de Sport Wilaya de Skikda</w:t>
      </w:r>
    </w:p>
    <w:p w:rsidR="0061386E" w:rsidRPr="008C6BAE" w:rsidRDefault="0061386E" w:rsidP="00EE47A9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2005 – 200</w:t>
      </w:r>
      <w:r w:rsidR="00EE47A9">
        <w:rPr>
          <w:rFonts w:ascii="Century Gothic" w:hAnsi="Century Gothic"/>
          <w:b/>
          <w:bCs/>
          <w:sz w:val="26"/>
          <w:szCs w:val="26"/>
          <w:u w:val="single"/>
        </w:rPr>
        <w:t>7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 : BET NACERI SALIM</w:t>
      </w:r>
    </w:p>
    <w:p w:rsidR="0061386E" w:rsidRDefault="0061386E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</w:t>
      </w:r>
      <w:r w:rsidR="00EE47A9">
        <w:rPr>
          <w:rFonts w:ascii="Century Gothic" w:hAnsi="Century Gothic"/>
          <w:sz w:val="26"/>
          <w:szCs w:val="26"/>
        </w:rPr>
        <w:t>e la ville universitaire de Constantine</w:t>
      </w:r>
      <w:r w:rsidR="002B482E">
        <w:rPr>
          <w:rFonts w:ascii="Century Gothic" w:hAnsi="Century Gothic"/>
          <w:sz w:val="26"/>
          <w:szCs w:val="26"/>
        </w:rPr>
        <w:t xml:space="preserve"> (Chef de groupe) des études</w:t>
      </w:r>
      <w:r w:rsidR="000A4BC7">
        <w:rPr>
          <w:rFonts w:ascii="Century Gothic" w:hAnsi="Century Gothic"/>
          <w:sz w:val="26"/>
          <w:szCs w:val="26"/>
        </w:rPr>
        <w:t>, élaboration du dossier de maitrise d’</w:t>
      </w:r>
      <w:r w:rsidR="001161E7">
        <w:rPr>
          <w:rFonts w:ascii="Century Gothic" w:hAnsi="Century Gothic"/>
          <w:sz w:val="26"/>
          <w:szCs w:val="26"/>
        </w:rPr>
        <w:t>œuvre.</w:t>
      </w:r>
    </w:p>
    <w:p w:rsidR="001161E7" w:rsidRPr="001161E7" w:rsidRDefault="001161E7" w:rsidP="001161E7">
      <w:pPr>
        <w:numPr>
          <w:ilvl w:val="0"/>
          <w:numId w:val="6"/>
        </w:numPr>
        <w:tabs>
          <w:tab w:val="left" w:pos="709"/>
          <w:tab w:val="left" w:pos="1141"/>
        </w:tabs>
        <w:spacing w:after="0"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0A4BC7">
        <w:rPr>
          <w:rFonts w:ascii="Century Gothic" w:hAnsi="Century Gothic"/>
          <w:sz w:val="26"/>
          <w:szCs w:val="26"/>
        </w:rPr>
        <w:t xml:space="preserve">Etude et assistance technique lors de la réalisation Ville universitaire </w:t>
      </w:r>
      <w:r>
        <w:rPr>
          <w:rFonts w:ascii="Century Gothic" w:hAnsi="Century Gothic"/>
          <w:sz w:val="26"/>
          <w:szCs w:val="26"/>
        </w:rPr>
        <w:t>Blida</w:t>
      </w:r>
      <w:r w:rsidRPr="000A4BC7">
        <w:rPr>
          <w:rFonts w:ascii="Century Gothic" w:hAnsi="Century Gothic"/>
          <w:sz w:val="26"/>
          <w:szCs w:val="26"/>
        </w:rPr>
        <w:t>.</w:t>
      </w:r>
    </w:p>
    <w:p w:rsidR="00EE47A9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>Etude d’une cité universitaire 6500 lits Wilaya de M’</w:t>
      </w:r>
      <w:proofErr w:type="spellStart"/>
      <w:r w:rsidRPr="008C6BAE">
        <w:rPr>
          <w:rFonts w:ascii="Century Gothic" w:hAnsi="Century Gothic"/>
          <w:sz w:val="26"/>
          <w:szCs w:val="26"/>
        </w:rPr>
        <w:t>sila</w:t>
      </w:r>
      <w:proofErr w:type="spellEnd"/>
    </w:p>
    <w:p w:rsidR="00EE47A9" w:rsidRPr="008C6BAE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cité universitaire </w:t>
      </w:r>
      <w:r>
        <w:rPr>
          <w:rFonts w:ascii="Century Gothic" w:hAnsi="Century Gothic"/>
          <w:sz w:val="26"/>
          <w:szCs w:val="26"/>
        </w:rPr>
        <w:t>20</w:t>
      </w:r>
      <w:r w:rsidRPr="008C6BAE">
        <w:rPr>
          <w:rFonts w:ascii="Century Gothic" w:hAnsi="Century Gothic"/>
          <w:sz w:val="26"/>
          <w:szCs w:val="26"/>
        </w:rPr>
        <w:t xml:space="preserve">00 lits Wilaya de </w:t>
      </w:r>
      <w:r>
        <w:rPr>
          <w:rFonts w:ascii="Century Gothic" w:hAnsi="Century Gothic"/>
          <w:sz w:val="26"/>
          <w:szCs w:val="26"/>
        </w:rPr>
        <w:t>Saida</w:t>
      </w:r>
    </w:p>
    <w:p w:rsidR="00EE47A9" w:rsidRPr="008C6BAE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cité universitaire </w:t>
      </w:r>
      <w:r>
        <w:rPr>
          <w:rFonts w:ascii="Century Gothic" w:hAnsi="Century Gothic"/>
          <w:sz w:val="26"/>
          <w:szCs w:val="26"/>
        </w:rPr>
        <w:t>30</w:t>
      </w:r>
      <w:r w:rsidRPr="008C6BAE">
        <w:rPr>
          <w:rFonts w:ascii="Century Gothic" w:hAnsi="Century Gothic"/>
          <w:sz w:val="26"/>
          <w:szCs w:val="26"/>
        </w:rPr>
        <w:t xml:space="preserve">00 lits Wilaya de </w:t>
      </w:r>
      <w:proofErr w:type="spellStart"/>
      <w:r>
        <w:rPr>
          <w:rFonts w:ascii="Century Gothic" w:hAnsi="Century Gothic"/>
          <w:sz w:val="26"/>
          <w:szCs w:val="26"/>
        </w:rPr>
        <w:t>Mostaghanem</w:t>
      </w:r>
      <w:proofErr w:type="spellEnd"/>
    </w:p>
    <w:p w:rsidR="00EE47A9" w:rsidRPr="008C6BAE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d’une cité universitaire </w:t>
      </w:r>
      <w:r>
        <w:rPr>
          <w:rFonts w:ascii="Century Gothic" w:hAnsi="Century Gothic"/>
          <w:sz w:val="26"/>
          <w:szCs w:val="26"/>
        </w:rPr>
        <w:t>20</w:t>
      </w:r>
      <w:r w:rsidRPr="008C6BAE">
        <w:rPr>
          <w:rFonts w:ascii="Century Gothic" w:hAnsi="Century Gothic"/>
          <w:sz w:val="26"/>
          <w:szCs w:val="26"/>
        </w:rPr>
        <w:t xml:space="preserve">00 lits Wilaya de </w:t>
      </w:r>
      <w:r>
        <w:rPr>
          <w:rFonts w:ascii="Century Gothic" w:hAnsi="Century Gothic"/>
          <w:sz w:val="26"/>
          <w:szCs w:val="26"/>
        </w:rPr>
        <w:t>Oran</w:t>
      </w:r>
    </w:p>
    <w:p w:rsidR="00EE47A9" w:rsidRPr="008C6BAE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2000 places </w:t>
      </w:r>
      <w:r w:rsidR="001161E7">
        <w:rPr>
          <w:rFonts w:ascii="Century Gothic" w:hAnsi="Century Gothic"/>
          <w:sz w:val="26"/>
          <w:szCs w:val="26"/>
        </w:rPr>
        <w:t xml:space="preserve">Sidi </w:t>
      </w:r>
      <w:r w:rsidRPr="008C6BAE">
        <w:rPr>
          <w:rFonts w:ascii="Century Gothic" w:hAnsi="Century Gothic"/>
          <w:sz w:val="26"/>
          <w:szCs w:val="26"/>
        </w:rPr>
        <w:t>Bel-Abbés</w:t>
      </w:r>
    </w:p>
    <w:p w:rsidR="00EE47A9" w:rsidRPr="008C6BAE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>
        <w:rPr>
          <w:rFonts w:ascii="Century Gothic" w:hAnsi="Century Gothic"/>
          <w:sz w:val="26"/>
          <w:szCs w:val="26"/>
        </w:rPr>
        <w:t>4</w:t>
      </w:r>
      <w:r w:rsidRPr="008C6BAE">
        <w:rPr>
          <w:rFonts w:ascii="Century Gothic" w:hAnsi="Century Gothic"/>
          <w:sz w:val="26"/>
          <w:szCs w:val="26"/>
        </w:rPr>
        <w:t xml:space="preserve">000 places </w:t>
      </w:r>
      <w:r>
        <w:rPr>
          <w:rFonts w:ascii="Century Gothic" w:hAnsi="Century Gothic"/>
          <w:sz w:val="26"/>
          <w:szCs w:val="26"/>
        </w:rPr>
        <w:t>Mascara</w:t>
      </w:r>
    </w:p>
    <w:p w:rsidR="00EE47A9" w:rsidRPr="008C6BAE" w:rsidRDefault="00EE47A9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>
        <w:rPr>
          <w:rFonts w:ascii="Century Gothic" w:hAnsi="Century Gothic"/>
          <w:sz w:val="26"/>
          <w:szCs w:val="26"/>
        </w:rPr>
        <w:t>4</w:t>
      </w:r>
      <w:r w:rsidRPr="008C6BAE">
        <w:rPr>
          <w:rFonts w:ascii="Century Gothic" w:hAnsi="Century Gothic"/>
          <w:sz w:val="26"/>
          <w:szCs w:val="26"/>
        </w:rPr>
        <w:t xml:space="preserve">000 places </w:t>
      </w:r>
      <w:r>
        <w:rPr>
          <w:rFonts w:ascii="Century Gothic" w:hAnsi="Century Gothic"/>
          <w:sz w:val="26"/>
          <w:szCs w:val="26"/>
        </w:rPr>
        <w:t>Saida</w:t>
      </w:r>
    </w:p>
    <w:p w:rsidR="0061386E" w:rsidRPr="008C6BAE" w:rsidRDefault="0061386E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2000 places </w:t>
      </w:r>
      <w:r w:rsidR="00EE47A9">
        <w:rPr>
          <w:rFonts w:ascii="Century Gothic" w:hAnsi="Century Gothic"/>
          <w:sz w:val="26"/>
          <w:szCs w:val="26"/>
        </w:rPr>
        <w:t>Constantine</w:t>
      </w:r>
    </w:p>
    <w:p w:rsidR="0061386E" w:rsidRPr="008C6BAE" w:rsidRDefault="0061386E" w:rsidP="00D16AF4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3000 places </w:t>
      </w:r>
      <w:r w:rsidR="00D16AF4" w:rsidRPr="008C6BAE">
        <w:rPr>
          <w:rFonts w:ascii="Century Gothic" w:hAnsi="Century Gothic"/>
          <w:sz w:val="26"/>
          <w:szCs w:val="26"/>
        </w:rPr>
        <w:t>A</w:t>
      </w:r>
      <w:r w:rsidRPr="008C6BAE">
        <w:rPr>
          <w:rFonts w:ascii="Century Gothic" w:hAnsi="Century Gothic"/>
          <w:sz w:val="26"/>
          <w:szCs w:val="26"/>
        </w:rPr>
        <w:t xml:space="preserve">in </w:t>
      </w:r>
      <w:r w:rsidR="00D16AF4" w:rsidRPr="008C6BAE">
        <w:rPr>
          <w:rFonts w:ascii="Century Gothic" w:hAnsi="Century Gothic"/>
          <w:sz w:val="26"/>
          <w:szCs w:val="26"/>
        </w:rPr>
        <w:t>D</w:t>
      </w:r>
      <w:r w:rsidRPr="008C6BAE">
        <w:rPr>
          <w:rFonts w:ascii="Century Gothic" w:hAnsi="Century Gothic"/>
          <w:sz w:val="26"/>
          <w:szCs w:val="26"/>
        </w:rPr>
        <w:t>efla</w:t>
      </w:r>
    </w:p>
    <w:p w:rsidR="000A4BC7" w:rsidRPr="000A4BC7" w:rsidRDefault="0061386E" w:rsidP="001161E7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200</w:t>
      </w:r>
      <w:r w:rsidR="001B1A18">
        <w:rPr>
          <w:rFonts w:ascii="Century Gothic" w:hAnsi="Century Gothic"/>
          <w:b/>
          <w:bCs/>
          <w:sz w:val="26"/>
          <w:szCs w:val="26"/>
          <w:u w:val="single"/>
        </w:rPr>
        <w:t>7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 – 200</w:t>
      </w:r>
      <w:r w:rsidR="00EE47A9">
        <w:rPr>
          <w:rFonts w:ascii="Century Gothic" w:hAnsi="Century Gothic"/>
          <w:b/>
          <w:bCs/>
          <w:sz w:val="26"/>
          <w:szCs w:val="26"/>
          <w:u w:val="single"/>
        </w:rPr>
        <w:t>8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 : BET CETAM</w:t>
      </w:r>
    </w:p>
    <w:p w:rsidR="000A4BC7" w:rsidRPr="000A4BC7" w:rsidRDefault="000A4BC7" w:rsidP="000A4BC7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0A4BC7">
        <w:rPr>
          <w:rFonts w:ascii="Century Gothic" w:hAnsi="Century Gothic"/>
          <w:sz w:val="26"/>
          <w:szCs w:val="26"/>
        </w:rPr>
        <w:t>Etude 2000 places Guelma</w:t>
      </w:r>
    </w:p>
    <w:p w:rsidR="0061386E" w:rsidRPr="008C6BAE" w:rsidRDefault="0061386E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 w:rsidR="00EE47A9">
        <w:rPr>
          <w:rFonts w:ascii="Century Gothic" w:hAnsi="Century Gothic"/>
          <w:sz w:val="26"/>
          <w:szCs w:val="26"/>
        </w:rPr>
        <w:t xml:space="preserve">lotissement 270 lots </w:t>
      </w:r>
      <w:proofErr w:type="spellStart"/>
      <w:r w:rsidR="00EE47A9">
        <w:rPr>
          <w:rFonts w:ascii="Century Gothic" w:hAnsi="Century Gothic"/>
          <w:sz w:val="26"/>
          <w:szCs w:val="26"/>
        </w:rPr>
        <w:t>Daksi</w:t>
      </w:r>
      <w:proofErr w:type="spellEnd"/>
      <w:r w:rsidR="00EE47A9">
        <w:rPr>
          <w:rFonts w:ascii="Century Gothic" w:hAnsi="Century Gothic"/>
          <w:sz w:val="26"/>
          <w:szCs w:val="26"/>
        </w:rPr>
        <w:t xml:space="preserve"> Constantine</w:t>
      </w:r>
    </w:p>
    <w:p w:rsidR="0061386E" w:rsidRDefault="0061386E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Etude </w:t>
      </w:r>
      <w:r w:rsidR="00EE47A9">
        <w:rPr>
          <w:rFonts w:ascii="Century Gothic" w:hAnsi="Century Gothic"/>
          <w:sz w:val="26"/>
          <w:szCs w:val="26"/>
        </w:rPr>
        <w:t>500 logs Skikda</w:t>
      </w:r>
    </w:p>
    <w:p w:rsidR="007951F6" w:rsidRDefault="007951F6" w:rsidP="00EE47A9">
      <w:pPr>
        <w:numPr>
          <w:ilvl w:val="0"/>
          <w:numId w:val="6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Directeur de bureau antenne  el </w:t>
      </w:r>
      <w:proofErr w:type="spellStart"/>
      <w:r>
        <w:rPr>
          <w:rFonts w:ascii="Century Gothic" w:hAnsi="Century Gothic"/>
          <w:sz w:val="26"/>
          <w:szCs w:val="26"/>
        </w:rPr>
        <w:t>tarf</w:t>
      </w:r>
      <w:proofErr w:type="spellEnd"/>
      <w:r>
        <w:rPr>
          <w:rFonts w:ascii="Century Gothic" w:hAnsi="Century Gothic"/>
          <w:sz w:val="26"/>
          <w:szCs w:val="26"/>
        </w:rPr>
        <w:t xml:space="preserve"> Chef de projet 4000 place pédagogique.</w:t>
      </w:r>
    </w:p>
    <w:p w:rsidR="007951F6" w:rsidRDefault="007951F6" w:rsidP="007951F6">
      <w:p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</w:p>
    <w:p w:rsidR="007951F6" w:rsidRPr="008C6BAE" w:rsidRDefault="007951F6" w:rsidP="007951F6">
      <w:p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61386E" w:rsidRPr="008C6BAE" w:rsidRDefault="0061386E" w:rsidP="00EE47A9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200</w:t>
      </w:r>
      <w:r w:rsidR="00EE47A9">
        <w:rPr>
          <w:rFonts w:ascii="Century Gothic" w:hAnsi="Century Gothic"/>
          <w:b/>
          <w:bCs/>
          <w:sz w:val="26"/>
          <w:szCs w:val="26"/>
          <w:u w:val="single"/>
        </w:rPr>
        <w:t>9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 – 201</w:t>
      </w:r>
      <w:r w:rsidR="00EE47A9">
        <w:rPr>
          <w:rFonts w:ascii="Century Gothic" w:hAnsi="Century Gothic"/>
          <w:b/>
          <w:bCs/>
          <w:sz w:val="26"/>
          <w:szCs w:val="26"/>
          <w:u w:val="single"/>
        </w:rPr>
        <w:t>8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 : </w:t>
      </w:r>
      <w:r w:rsidR="00EE47A9" w:rsidRPr="008C6BAE">
        <w:rPr>
          <w:rFonts w:ascii="Century Gothic" w:hAnsi="Century Gothic"/>
          <w:b/>
          <w:bCs/>
          <w:sz w:val="26"/>
          <w:szCs w:val="26"/>
          <w:u w:val="single"/>
        </w:rPr>
        <w:t>BET HAFIANE CONCEPT DESIGN</w:t>
      </w:r>
    </w:p>
    <w:p w:rsidR="001B1A18" w:rsidRPr="001B1A18" w:rsidRDefault="0061386E" w:rsidP="007951F6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sz w:val="26"/>
          <w:szCs w:val="26"/>
        </w:rPr>
        <w:t>Etude et assistance technique lors de la réalisation</w:t>
      </w:r>
      <w:r w:rsidR="007951F6">
        <w:rPr>
          <w:rFonts w:ascii="Century Gothic" w:hAnsi="Century Gothic"/>
          <w:sz w:val="26"/>
          <w:szCs w:val="26"/>
        </w:rPr>
        <w:t xml:space="preserve"> et préparation des dossiers de maitrise d’œuvre </w:t>
      </w:r>
      <w:r w:rsidRPr="008C6BAE">
        <w:rPr>
          <w:rFonts w:ascii="Century Gothic" w:hAnsi="Century Gothic"/>
          <w:sz w:val="26"/>
          <w:szCs w:val="26"/>
        </w:rPr>
        <w:t>de plus de</w:t>
      </w:r>
      <w:r w:rsidR="00B614B2" w:rsidRPr="008C6BAE">
        <w:rPr>
          <w:rFonts w:ascii="Century Gothic" w:hAnsi="Century Gothic"/>
          <w:sz w:val="26"/>
          <w:szCs w:val="26"/>
        </w:rPr>
        <w:t xml:space="preserve"> </w:t>
      </w:r>
      <w:r w:rsidRPr="008C6BAE">
        <w:rPr>
          <w:rFonts w:ascii="Century Gothic" w:hAnsi="Century Gothic"/>
          <w:sz w:val="26"/>
          <w:szCs w:val="26"/>
        </w:rPr>
        <w:t>4</w:t>
      </w:r>
      <w:r w:rsidR="00EE47A9">
        <w:rPr>
          <w:rFonts w:ascii="Century Gothic" w:hAnsi="Century Gothic"/>
          <w:sz w:val="26"/>
          <w:szCs w:val="26"/>
        </w:rPr>
        <w:t>5</w:t>
      </w:r>
      <w:r w:rsidR="00B614B2" w:rsidRPr="008C6BAE">
        <w:rPr>
          <w:rFonts w:ascii="Century Gothic" w:hAnsi="Century Gothic"/>
          <w:sz w:val="26"/>
          <w:szCs w:val="26"/>
        </w:rPr>
        <w:t>000</w:t>
      </w:r>
      <w:r w:rsidRPr="008C6BAE">
        <w:rPr>
          <w:rFonts w:ascii="Century Gothic" w:hAnsi="Century Gothic"/>
          <w:sz w:val="26"/>
          <w:szCs w:val="26"/>
        </w:rPr>
        <w:t xml:space="preserve"> logement</w:t>
      </w:r>
      <w:r w:rsidR="00876110">
        <w:rPr>
          <w:rFonts w:ascii="Century Gothic" w:hAnsi="Century Gothic"/>
          <w:sz w:val="26"/>
          <w:szCs w:val="26"/>
        </w:rPr>
        <w:t>s</w:t>
      </w:r>
      <w:r w:rsidRPr="008C6BAE">
        <w:rPr>
          <w:rFonts w:ascii="Century Gothic" w:hAnsi="Century Gothic"/>
          <w:sz w:val="26"/>
          <w:szCs w:val="26"/>
        </w:rPr>
        <w:t xml:space="preserve"> sur l’ensemble du territoire </w:t>
      </w:r>
      <w:r w:rsidR="001B1A18">
        <w:rPr>
          <w:rFonts w:ascii="Century Gothic" w:hAnsi="Century Gothic"/>
          <w:sz w:val="26"/>
          <w:szCs w:val="26"/>
        </w:rPr>
        <w:t>national dont :</w:t>
      </w:r>
    </w:p>
    <w:p w:rsidR="001B1A18" w:rsidRPr="001B1A18" w:rsidRDefault="001B1A18" w:rsidP="00EE47A9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10 000 logements sidi </w:t>
      </w:r>
      <w:proofErr w:type="spellStart"/>
      <w:r>
        <w:rPr>
          <w:rFonts w:ascii="Century Gothic" w:hAnsi="Century Gothic"/>
          <w:sz w:val="26"/>
          <w:szCs w:val="26"/>
        </w:rPr>
        <w:t>abdallah</w:t>
      </w:r>
      <w:proofErr w:type="spellEnd"/>
      <w:r>
        <w:rPr>
          <w:rFonts w:ascii="Century Gothic" w:hAnsi="Century Gothic"/>
          <w:sz w:val="26"/>
          <w:szCs w:val="26"/>
        </w:rPr>
        <w:t xml:space="preserve"> </w:t>
      </w:r>
      <w:r w:rsidR="000A4BC7">
        <w:rPr>
          <w:rFonts w:ascii="Century Gothic" w:hAnsi="Century Gothic"/>
          <w:sz w:val="26"/>
          <w:szCs w:val="26"/>
        </w:rPr>
        <w:t xml:space="preserve">AADL </w:t>
      </w:r>
      <w:r>
        <w:rPr>
          <w:rFonts w:ascii="Century Gothic" w:hAnsi="Century Gothic"/>
          <w:sz w:val="26"/>
          <w:szCs w:val="26"/>
        </w:rPr>
        <w:t>entreprise CSCEC.</w:t>
      </w:r>
    </w:p>
    <w:p w:rsidR="0061386E" w:rsidRPr="00DE3341" w:rsidRDefault="001B1A18" w:rsidP="00DE334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5000 logements sidi </w:t>
      </w:r>
      <w:proofErr w:type="spellStart"/>
      <w:r>
        <w:rPr>
          <w:rFonts w:ascii="Century Gothic" w:hAnsi="Century Gothic"/>
          <w:sz w:val="26"/>
          <w:szCs w:val="26"/>
        </w:rPr>
        <w:t>abdallah</w:t>
      </w:r>
      <w:proofErr w:type="spellEnd"/>
      <w:r>
        <w:rPr>
          <w:rFonts w:ascii="Century Gothic" w:hAnsi="Century Gothic"/>
          <w:sz w:val="26"/>
          <w:szCs w:val="26"/>
        </w:rPr>
        <w:t xml:space="preserve"> </w:t>
      </w:r>
      <w:r w:rsidR="000A4BC7">
        <w:rPr>
          <w:rFonts w:ascii="Century Gothic" w:hAnsi="Century Gothic"/>
          <w:sz w:val="26"/>
          <w:szCs w:val="26"/>
        </w:rPr>
        <w:t xml:space="preserve">AADL </w:t>
      </w:r>
      <w:r>
        <w:rPr>
          <w:rFonts w:ascii="Century Gothic" w:hAnsi="Century Gothic"/>
          <w:sz w:val="26"/>
          <w:szCs w:val="26"/>
        </w:rPr>
        <w:t>entreprise KUR</w:t>
      </w:r>
      <w:r w:rsidR="00DE3341">
        <w:rPr>
          <w:rFonts w:ascii="Century Gothic" w:hAnsi="Century Gothic"/>
          <w:sz w:val="26"/>
          <w:szCs w:val="26"/>
        </w:rPr>
        <w:t xml:space="preserve"> INSAAT</w:t>
      </w:r>
      <w:r>
        <w:rPr>
          <w:rFonts w:ascii="Century Gothic" w:hAnsi="Century Gothic"/>
          <w:sz w:val="26"/>
          <w:szCs w:val="26"/>
        </w:rPr>
        <w:t>.</w:t>
      </w:r>
    </w:p>
    <w:p w:rsidR="00DE3341" w:rsidRPr="009C6731" w:rsidRDefault="000A4BC7" w:rsidP="000A4BC7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1200 </w:t>
      </w:r>
      <w:r w:rsidR="00DE3341">
        <w:rPr>
          <w:rFonts w:ascii="Century Gothic" w:hAnsi="Century Gothic"/>
          <w:sz w:val="26"/>
          <w:szCs w:val="26"/>
        </w:rPr>
        <w:t xml:space="preserve">logements </w:t>
      </w:r>
      <w:r>
        <w:rPr>
          <w:rFonts w:ascii="Century Gothic" w:hAnsi="Century Gothic"/>
          <w:sz w:val="26"/>
          <w:szCs w:val="26"/>
        </w:rPr>
        <w:t>MHALMA</w:t>
      </w:r>
      <w:r w:rsidR="00DE3341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ENPI </w:t>
      </w:r>
      <w:r w:rsidR="00DE3341">
        <w:rPr>
          <w:rFonts w:ascii="Century Gothic" w:hAnsi="Century Gothic"/>
          <w:sz w:val="26"/>
          <w:szCs w:val="26"/>
        </w:rPr>
        <w:t>entreprise CSCEC.</w:t>
      </w:r>
    </w:p>
    <w:p w:rsidR="009C6731" w:rsidRPr="0064511F" w:rsidRDefault="009C6731" w:rsidP="009C673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1012 L</w:t>
      </w:r>
      <w:r w:rsidRPr="0064511F">
        <w:rPr>
          <w:rFonts w:ascii="Century Gothic" w:hAnsi="Century Gothic"/>
          <w:sz w:val="26"/>
          <w:szCs w:val="26"/>
        </w:rPr>
        <w:t xml:space="preserve">ogements </w:t>
      </w:r>
      <w:r>
        <w:rPr>
          <w:rFonts w:ascii="Century Gothic" w:hAnsi="Century Gothic"/>
          <w:sz w:val="26"/>
          <w:szCs w:val="26"/>
        </w:rPr>
        <w:t>LSL BORDJ BAHRI ALGER entreprise CEDY.</w:t>
      </w:r>
    </w:p>
    <w:p w:rsidR="009C6731" w:rsidRPr="0064511F" w:rsidRDefault="009C6731" w:rsidP="009C673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1100 Logements LPP STAOUELI ENPI entreprise CSCEC</w:t>
      </w:r>
    </w:p>
    <w:p w:rsidR="009C6731" w:rsidRPr="00B95859" w:rsidRDefault="009C6731" w:rsidP="009C673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1200 Logements LPL BERAKI –</w:t>
      </w:r>
      <w:proofErr w:type="spellStart"/>
      <w:r>
        <w:rPr>
          <w:rFonts w:ascii="Century Gothic" w:hAnsi="Century Gothic"/>
          <w:sz w:val="26"/>
          <w:szCs w:val="26"/>
        </w:rPr>
        <w:t>Houche</w:t>
      </w:r>
      <w:proofErr w:type="spellEnd"/>
      <w:r>
        <w:rPr>
          <w:rFonts w:ascii="Century Gothic" w:hAnsi="Century Gothic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sz w:val="26"/>
          <w:szCs w:val="26"/>
        </w:rPr>
        <w:t>mihoub</w:t>
      </w:r>
      <w:proofErr w:type="spellEnd"/>
      <w:r>
        <w:rPr>
          <w:rFonts w:ascii="Century Gothic" w:hAnsi="Century Gothic"/>
          <w:sz w:val="26"/>
          <w:szCs w:val="26"/>
        </w:rPr>
        <w:t>- OPGI entreprise CEDY.</w:t>
      </w:r>
    </w:p>
    <w:p w:rsidR="00B95859" w:rsidRPr="0064511F" w:rsidRDefault="00B95859" w:rsidP="00B95859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550 Logements LPL ROUIBA OPGI  entreprise CSCEC.</w:t>
      </w:r>
    </w:p>
    <w:p w:rsidR="00B95859" w:rsidRPr="0064511F" w:rsidRDefault="00B95859" w:rsidP="00B95859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600 Logements LPL FIGUIER BOUMEDES entreprise CEDY.</w:t>
      </w:r>
    </w:p>
    <w:p w:rsidR="009C6731" w:rsidRPr="009C6731" w:rsidRDefault="009C6731" w:rsidP="009C673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2000 Logements AADL KHENCHELA entreprise CEDY.</w:t>
      </w:r>
    </w:p>
    <w:p w:rsidR="00DE3341" w:rsidRPr="00F227AF" w:rsidRDefault="0064511F" w:rsidP="0064511F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3150 </w:t>
      </w:r>
      <w:r w:rsidR="00DE3341">
        <w:rPr>
          <w:rFonts w:ascii="Century Gothic" w:hAnsi="Century Gothic"/>
          <w:sz w:val="26"/>
          <w:szCs w:val="26"/>
        </w:rPr>
        <w:t xml:space="preserve">logements </w:t>
      </w:r>
      <w:r>
        <w:rPr>
          <w:rFonts w:ascii="Century Gothic" w:hAnsi="Century Gothic"/>
          <w:sz w:val="26"/>
          <w:szCs w:val="26"/>
        </w:rPr>
        <w:t xml:space="preserve">SKIKDA </w:t>
      </w:r>
      <w:r w:rsidR="00DE3341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OPGI </w:t>
      </w:r>
      <w:r w:rsidR="00DE3341">
        <w:rPr>
          <w:rFonts w:ascii="Century Gothic" w:hAnsi="Century Gothic"/>
          <w:sz w:val="26"/>
          <w:szCs w:val="26"/>
        </w:rPr>
        <w:t>entreprise CSCEC.</w:t>
      </w:r>
    </w:p>
    <w:p w:rsidR="00F227AF" w:rsidRPr="00F227AF" w:rsidRDefault="00F227AF" w:rsidP="00F227AF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1500 logements SKIKDA  OPGI entreprise CGCOC</w:t>
      </w:r>
    </w:p>
    <w:p w:rsidR="00DE3341" w:rsidRPr="00E16072" w:rsidRDefault="0064511F" w:rsidP="0064511F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2000 </w:t>
      </w:r>
      <w:r w:rsidR="00DE3341">
        <w:rPr>
          <w:rFonts w:ascii="Century Gothic" w:hAnsi="Century Gothic"/>
          <w:sz w:val="26"/>
          <w:szCs w:val="26"/>
        </w:rPr>
        <w:t xml:space="preserve">logements </w:t>
      </w:r>
      <w:r>
        <w:rPr>
          <w:rFonts w:ascii="Century Gothic" w:hAnsi="Century Gothic"/>
          <w:sz w:val="26"/>
          <w:szCs w:val="26"/>
        </w:rPr>
        <w:t>ORAN AADL.</w:t>
      </w:r>
    </w:p>
    <w:p w:rsidR="00E16072" w:rsidRPr="0064511F" w:rsidRDefault="00E16072" w:rsidP="0064511F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2500 Logements ORAN Ain </w:t>
      </w:r>
      <w:proofErr w:type="spellStart"/>
      <w:r>
        <w:rPr>
          <w:rFonts w:ascii="Century Gothic" w:hAnsi="Century Gothic"/>
          <w:sz w:val="26"/>
          <w:szCs w:val="26"/>
        </w:rPr>
        <w:t>beida</w:t>
      </w:r>
      <w:proofErr w:type="spellEnd"/>
      <w:r>
        <w:rPr>
          <w:rFonts w:ascii="Century Gothic" w:hAnsi="Century Gothic"/>
          <w:sz w:val="26"/>
          <w:szCs w:val="26"/>
        </w:rPr>
        <w:t xml:space="preserve"> site1 AADL entreprise ZCIGC</w:t>
      </w:r>
    </w:p>
    <w:p w:rsidR="0064511F" w:rsidRPr="009C6731" w:rsidRDefault="00E16072" w:rsidP="00E1607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1200 L</w:t>
      </w:r>
      <w:r w:rsidR="0064511F">
        <w:rPr>
          <w:rFonts w:ascii="Century Gothic" w:hAnsi="Century Gothic"/>
          <w:sz w:val="26"/>
          <w:szCs w:val="26"/>
        </w:rPr>
        <w:t xml:space="preserve">ogements </w:t>
      </w:r>
      <w:r>
        <w:rPr>
          <w:rFonts w:ascii="Century Gothic" w:hAnsi="Century Gothic"/>
          <w:sz w:val="26"/>
          <w:szCs w:val="26"/>
        </w:rPr>
        <w:t>AIN DEFLA</w:t>
      </w:r>
    </w:p>
    <w:p w:rsidR="009C6731" w:rsidRPr="009C6731" w:rsidRDefault="009C6731" w:rsidP="009C673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250 Logements LPL AIN DEFLA </w:t>
      </w:r>
      <w:proofErr w:type="spellStart"/>
      <w:r>
        <w:rPr>
          <w:rFonts w:ascii="Century Gothic" w:hAnsi="Century Gothic"/>
          <w:sz w:val="26"/>
          <w:szCs w:val="26"/>
        </w:rPr>
        <w:t>Quinq</w:t>
      </w:r>
      <w:proofErr w:type="spellEnd"/>
      <w:r>
        <w:rPr>
          <w:rFonts w:ascii="Century Gothic" w:hAnsi="Century Gothic"/>
          <w:sz w:val="26"/>
          <w:szCs w:val="26"/>
        </w:rPr>
        <w:t xml:space="preserve"> (2012-2014) CEDY.</w:t>
      </w:r>
    </w:p>
    <w:p w:rsidR="009C6731" w:rsidRPr="009C6731" w:rsidRDefault="009C6731" w:rsidP="009C673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700/4900 Logements LPL AIN DEFLA </w:t>
      </w:r>
      <w:proofErr w:type="spellStart"/>
      <w:r>
        <w:rPr>
          <w:rFonts w:ascii="Century Gothic" w:hAnsi="Century Gothic"/>
          <w:sz w:val="26"/>
          <w:szCs w:val="26"/>
        </w:rPr>
        <w:t>Quinq</w:t>
      </w:r>
      <w:proofErr w:type="spellEnd"/>
      <w:r>
        <w:rPr>
          <w:rFonts w:ascii="Century Gothic" w:hAnsi="Century Gothic"/>
          <w:sz w:val="26"/>
          <w:szCs w:val="26"/>
        </w:rPr>
        <w:t xml:space="preserve"> (2012-2014) CEDY.</w:t>
      </w:r>
    </w:p>
    <w:p w:rsidR="00E16072" w:rsidRPr="0064511F" w:rsidRDefault="00E16072" w:rsidP="00E1607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600 Logements LSL MASCARA OPGI entreprise MCC.</w:t>
      </w:r>
    </w:p>
    <w:p w:rsidR="00E16072" w:rsidRPr="00E16072" w:rsidRDefault="00E16072" w:rsidP="00E1607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650 Logements LSL MASCARA OPGI entreprise MCC</w:t>
      </w:r>
    </w:p>
    <w:p w:rsidR="00E16072" w:rsidRPr="00E16072" w:rsidRDefault="00E16072" w:rsidP="00E1607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900 Logements LSL MASCARA OPGI entreprise MCC</w:t>
      </w:r>
    </w:p>
    <w:p w:rsidR="00E16072" w:rsidRPr="00E16072" w:rsidRDefault="00E16072" w:rsidP="00E1607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600 Logements LSL SAIDA A OPGI entreprise BLCC</w:t>
      </w:r>
    </w:p>
    <w:p w:rsidR="00E16072" w:rsidRPr="00E16072" w:rsidRDefault="00F227AF" w:rsidP="00E1607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12</w:t>
      </w:r>
      <w:r w:rsidR="00E16072">
        <w:rPr>
          <w:rFonts w:ascii="Century Gothic" w:hAnsi="Century Gothic"/>
          <w:sz w:val="26"/>
          <w:szCs w:val="26"/>
        </w:rPr>
        <w:t>00 Logements LSL SAIDA A OPGI entreprise BLCC</w:t>
      </w:r>
    </w:p>
    <w:p w:rsidR="00E16072" w:rsidRPr="00E16072" w:rsidRDefault="00F227AF" w:rsidP="00E1607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220</w:t>
      </w:r>
      <w:r w:rsidR="00E16072">
        <w:rPr>
          <w:rFonts w:ascii="Century Gothic" w:hAnsi="Century Gothic"/>
          <w:sz w:val="26"/>
          <w:szCs w:val="26"/>
        </w:rPr>
        <w:t>0 Logements LSL SAIDA A OPGI entreprise BLCC</w:t>
      </w:r>
    </w:p>
    <w:p w:rsidR="00F227AF" w:rsidRPr="00E16072" w:rsidRDefault="00F227AF" w:rsidP="00F227AF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4000 Logements LPL Constantine </w:t>
      </w:r>
      <w:proofErr w:type="spellStart"/>
      <w:r>
        <w:rPr>
          <w:rFonts w:ascii="Century Gothic" w:hAnsi="Century Gothic"/>
          <w:sz w:val="26"/>
          <w:szCs w:val="26"/>
        </w:rPr>
        <w:t>Ainabid</w:t>
      </w:r>
      <w:proofErr w:type="spellEnd"/>
      <w:r>
        <w:rPr>
          <w:rFonts w:ascii="Century Gothic" w:hAnsi="Century Gothic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sz w:val="26"/>
          <w:szCs w:val="26"/>
        </w:rPr>
        <w:t>Quinq</w:t>
      </w:r>
      <w:proofErr w:type="spellEnd"/>
      <w:r>
        <w:rPr>
          <w:rFonts w:ascii="Century Gothic" w:hAnsi="Century Gothic"/>
          <w:sz w:val="26"/>
          <w:szCs w:val="26"/>
        </w:rPr>
        <w:t xml:space="preserve"> (2010-2014) CGC.</w:t>
      </w:r>
    </w:p>
    <w:p w:rsidR="00E16072" w:rsidRPr="007951F6" w:rsidRDefault="009C6731" w:rsidP="009C6731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567" w:hanging="141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400 Logements BOUGHEZOUL  entreprise CEDY.</w:t>
      </w:r>
    </w:p>
    <w:p w:rsidR="007951F6" w:rsidRDefault="007951F6" w:rsidP="007951F6">
      <w:pPr>
        <w:tabs>
          <w:tab w:val="left" w:pos="709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</w:p>
    <w:p w:rsidR="007951F6" w:rsidRPr="00E16072" w:rsidRDefault="007951F6" w:rsidP="007951F6">
      <w:pPr>
        <w:tabs>
          <w:tab w:val="left" w:pos="709"/>
        </w:tabs>
        <w:spacing w:after="0"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</w:p>
    <w:p w:rsidR="0061386E" w:rsidRPr="008C6BAE" w:rsidRDefault="0061386E" w:rsidP="0061386E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sz w:val="26"/>
          <w:szCs w:val="26"/>
        </w:rPr>
        <w:t>Etude et assistance technique lors de la réalisation des tribunaux administratifs dans les wilayas de (Jijel ; Skikda et M’sila)</w:t>
      </w:r>
    </w:p>
    <w:p w:rsidR="0061386E" w:rsidRPr="008C6BAE" w:rsidRDefault="0061386E" w:rsidP="00B614B2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sz w:val="26"/>
          <w:szCs w:val="26"/>
        </w:rPr>
        <w:t xml:space="preserve">Etude et assistance technique lors de la réalisation des cours de justices dans les wilayas de (Jijel  et </w:t>
      </w:r>
      <w:r w:rsidR="00DD211B" w:rsidRPr="008C6BAE">
        <w:rPr>
          <w:rFonts w:ascii="Century Gothic" w:hAnsi="Century Gothic"/>
          <w:sz w:val="26"/>
          <w:szCs w:val="26"/>
        </w:rPr>
        <w:t>T</w:t>
      </w:r>
      <w:r w:rsidRPr="008C6BAE">
        <w:rPr>
          <w:rFonts w:ascii="Century Gothic" w:hAnsi="Century Gothic"/>
          <w:sz w:val="26"/>
          <w:szCs w:val="26"/>
        </w:rPr>
        <w:t>ipaza)</w:t>
      </w:r>
    </w:p>
    <w:p w:rsidR="008C3D6C" w:rsidRPr="008C3D6C" w:rsidRDefault="0061386E" w:rsidP="00FB2092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3D6C">
        <w:rPr>
          <w:rFonts w:ascii="Century Gothic" w:hAnsi="Century Gothic"/>
          <w:sz w:val="26"/>
          <w:szCs w:val="26"/>
        </w:rPr>
        <w:t>Etude et assistance technique lors de la réalisation des hôpitaux  dans les wilayas de (300 lits Ghardaia ; 120 l</w:t>
      </w:r>
      <w:r w:rsidR="00FB2092">
        <w:rPr>
          <w:rFonts w:ascii="Century Gothic" w:hAnsi="Century Gothic"/>
          <w:sz w:val="26"/>
          <w:szCs w:val="26"/>
        </w:rPr>
        <w:t xml:space="preserve">its Douéra ; 300 lits Ain </w:t>
      </w:r>
      <w:proofErr w:type="spellStart"/>
      <w:r w:rsidR="00FB2092">
        <w:rPr>
          <w:rFonts w:ascii="Century Gothic" w:hAnsi="Century Gothic"/>
          <w:sz w:val="26"/>
          <w:szCs w:val="26"/>
        </w:rPr>
        <w:t>Defla</w:t>
      </w:r>
      <w:proofErr w:type="spellEnd"/>
      <w:r w:rsidR="00FB2092">
        <w:rPr>
          <w:rFonts w:ascii="Century Gothic" w:hAnsi="Century Gothic"/>
          <w:sz w:val="26"/>
          <w:szCs w:val="26"/>
        </w:rPr>
        <w:t> ;</w:t>
      </w:r>
      <w:r w:rsidRPr="008C3D6C">
        <w:rPr>
          <w:rFonts w:ascii="Century Gothic" w:hAnsi="Century Gothic"/>
          <w:sz w:val="26"/>
          <w:szCs w:val="26"/>
        </w:rPr>
        <w:t xml:space="preserve"> 300 lits </w:t>
      </w:r>
      <w:proofErr w:type="spellStart"/>
      <w:r w:rsidRPr="008C3D6C">
        <w:rPr>
          <w:rFonts w:ascii="Century Gothic" w:hAnsi="Century Gothic"/>
          <w:sz w:val="26"/>
          <w:szCs w:val="26"/>
        </w:rPr>
        <w:t>Draria</w:t>
      </w:r>
      <w:proofErr w:type="spellEnd"/>
      <w:r w:rsidR="00FB2092">
        <w:rPr>
          <w:rFonts w:ascii="Century Gothic" w:hAnsi="Century Gothic"/>
          <w:sz w:val="26"/>
          <w:szCs w:val="26"/>
        </w:rPr>
        <w:t xml:space="preserve"> et 240 lits Jijel</w:t>
      </w:r>
      <w:r w:rsidRPr="008C3D6C">
        <w:rPr>
          <w:rFonts w:ascii="Century Gothic" w:hAnsi="Century Gothic"/>
          <w:sz w:val="26"/>
          <w:szCs w:val="26"/>
        </w:rPr>
        <w:t>)</w:t>
      </w:r>
    </w:p>
    <w:p w:rsidR="0061386E" w:rsidRPr="008C6BAE" w:rsidRDefault="0061386E" w:rsidP="00B57F9C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sz w:val="26"/>
          <w:szCs w:val="26"/>
        </w:rPr>
        <w:t>Etude et assistance technique</w:t>
      </w:r>
      <w:r w:rsidR="002B482E">
        <w:rPr>
          <w:rFonts w:ascii="Century Gothic" w:hAnsi="Century Gothic"/>
          <w:sz w:val="26"/>
          <w:szCs w:val="26"/>
        </w:rPr>
        <w:t xml:space="preserve"> Chef de projet </w:t>
      </w:r>
      <w:r w:rsidRPr="008C6BAE">
        <w:rPr>
          <w:rFonts w:ascii="Century Gothic" w:hAnsi="Century Gothic"/>
          <w:sz w:val="26"/>
          <w:szCs w:val="26"/>
        </w:rPr>
        <w:t xml:space="preserve"> lors de la réalisation </w:t>
      </w:r>
      <w:r w:rsidR="00B57F9C">
        <w:rPr>
          <w:rFonts w:ascii="Century Gothic" w:hAnsi="Century Gothic"/>
          <w:sz w:val="26"/>
          <w:szCs w:val="26"/>
        </w:rPr>
        <w:t xml:space="preserve">du pole </w:t>
      </w:r>
      <w:r w:rsidR="00103815">
        <w:rPr>
          <w:rFonts w:ascii="Century Gothic" w:hAnsi="Century Gothic"/>
          <w:sz w:val="26"/>
          <w:szCs w:val="26"/>
        </w:rPr>
        <w:t>universitaire</w:t>
      </w:r>
      <w:r w:rsidR="00B57F9C">
        <w:rPr>
          <w:rFonts w:ascii="Century Gothic" w:hAnsi="Century Gothic"/>
          <w:sz w:val="26"/>
          <w:szCs w:val="26"/>
        </w:rPr>
        <w:t xml:space="preserve"> 10 000 pl</w:t>
      </w:r>
      <w:r w:rsidR="002B482E">
        <w:rPr>
          <w:rFonts w:ascii="Century Gothic" w:hAnsi="Century Gothic"/>
          <w:sz w:val="26"/>
          <w:szCs w:val="26"/>
        </w:rPr>
        <w:t>ace</w:t>
      </w:r>
      <w:r w:rsidR="00B57F9C">
        <w:rPr>
          <w:rFonts w:ascii="Century Gothic" w:hAnsi="Century Gothic"/>
          <w:sz w:val="26"/>
          <w:szCs w:val="26"/>
        </w:rPr>
        <w:t xml:space="preserve">s </w:t>
      </w:r>
      <w:proofErr w:type="spellStart"/>
      <w:r w:rsidR="00B57F9C">
        <w:rPr>
          <w:rFonts w:ascii="Century Gothic" w:hAnsi="Century Gothic"/>
          <w:sz w:val="26"/>
          <w:szCs w:val="26"/>
        </w:rPr>
        <w:t>Belgaid</w:t>
      </w:r>
      <w:proofErr w:type="spellEnd"/>
      <w:r w:rsidR="00B57F9C">
        <w:rPr>
          <w:rFonts w:ascii="Century Gothic" w:hAnsi="Century Gothic"/>
          <w:sz w:val="26"/>
          <w:szCs w:val="26"/>
        </w:rPr>
        <w:t xml:space="preserve"> Oran</w:t>
      </w:r>
    </w:p>
    <w:p w:rsidR="0061386E" w:rsidRPr="008C6BAE" w:rsidRDefault="0061386E" w:rsidP="005F4E4B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sz w:val="26"/>
          <w:szCs w:val="26"/>
        </w:rPr>
        <w:t xml:space="preserve">Etude et assistance technique lors de la réalisation </w:t>
      </w:r>
      <w:r w:rsidR="00B57F9C">
        <w:rPr>
          <w:rFonts w:ascii="Century Gothic" w:hAnsi="Century Gothic"/>
          <w:sz w:val="26"/>
          <w:szCs w:val="26"/>
        </w:rPr>
        <w:t xml:space="preserve">4000 </w:t>
      </w:r>
      <w:r w:rsidRPr="008C6BAE">
        <w:rPr>
          <w:rFonts w:ascii="Century Gothic" w:hAnsi="Century Gothic"/>
          <w:sz w:val="26"/>
          <w:szCs w:val="26"/>
        </w:rPr>
        <w:t xml:space="preserve">lits Tizi-Ouzou </w:t>
      </w:r>
    </w:p>
    <w:p w:rsidR="0061386E" w:rsidRPr="005F4E4B" w:rsidRDefault="00FB2092" w:rsidP="00FB2092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Etude</w:t>
      </w:r>
      <w:r w:rsidR="005F4E4B">
        <w:rPr>
          <w:rFonts w:ascii="Century Gothic" w:hAnsi="Century Gothic"/>
          <w:sz w:val="26"/>
          <w:szCs w:val="26"/>
        </w:rPr>
        <w:t>s</w:t>
      </w:r>
      <w:r>
        <w:rPr>
          <w:rFonts w:ascii="Century Gothic" w:hAnsi="Century Gothic"/>
          <w:sz w:val="26"/>
          <w:szCs w:val="26"/>
        </w:rPr>
        <w:t xml:space="preserve"> projet</w:t>
      </w:r>
      <w:r w:rsidR="005F4E4B">
        <w:rPr>
          <w:rFonts w:ascii="Century Gothic" w:hAnsi="Century Gothic"/>
          <w:sz w:val="26"/>
          <w:szCs w:val="26"/>
        </w:rPr>
        <w:t>s</w:t>
      </w:r>
      <w:r>
        <w:rPr>
          <w:rFonts w:ascii="Century Gothic" w:hAnsi="Century Gothic"/>
          <w:sz w:val="26"/>
          <w:szCs w:val="26"/>
        </w:rPr>
        <w:t xml:space="preserve"> militaire</w:t>
      </w:r>
      <w:r w:rsidR="005F4E4B">
        <w:rPr>
          <w:rFonts w:ascii="Century Gothic" w:hAnsi="Century Gothic"/>
          <w:sz w:val="26"/>
          <w:szCs w:val="26"/>
        </w:rPr>
        <w:t>s</w:t>
      </w:r>
      <w:r>
        <w:rPr>
          <w:rFonts w:ascii="Century Gothic" w:hAnsi="Century Gothic"/>
          <w:sz w:val="26"/>
          <w:szCs w:val="26"/>
        </w:rPr>
        <w:t xml:space="preserve"> cavalerie lido 33 ha</w:t>
      </w:r>
      <w:r w:rsidR="00DD211B" w:rsidRPr="008C6BAE">
        <w:rPr>
          <w:rFonts w:ascii="Century Gothic" w:hAnsi="Century Gothic"/>
          <w:sz w:val="26"/>
          <w:szCs w:val="26"/>
        </w:rPr>
        <w:t>.</w:t>
      </w:r>
    </w:p>
    <w:p w:rsidR="005F4E4B" w:rsidRPr="005F4E4B" w:rsidRDefault="005F4E4B" w:rsidP="005F4E4B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Etudes projets militaires </w:t>
      </w:r>
      <w:proofErr w:type="spellStart"/>
      <w:r>
        <w:rPr>
          <w:rFonts w:ascii="Century Gothic" w:hAnsi="Century Gothic"/>
          <w:sz w:val="26"/>
          <w:szCs w:val="26"/>
        </w:rPr>
        <w:t>esam</w:t>
      </w:r>
      <w:proofErr w:type="spellEnd"/>
      <w:r>
        <w:rPr>
          <w:rFonts w:ascii="Century Gothic" w:hAnsi="Century Gothic"/>
          <w:sz w:val="26"/>
          <w:szCs w:val="26"/>
        </w:rPr>
        <w:t xml:space="preserve"> </w:t>
      </w:r>
      <w:proofErr w:type="spellStart"/>
      <w:r>
        <w:rPr>
          <w:rFonts w:ascii="Century Gothic" w:hAnsi="Century Gothic"/>
          <w:sz w:val="26"/>
          <w:szCs w:val="26"/>
        </w:rPr>
        <w:t>oran</w:t>
      </w:r>
      <w:proofErr w:type="spellEnd"/>
      <w:r>
        <w:rPr>
          <w:rFonts w:ascii="Century Gothic" w:hAnsi="Century Gothic"/>
          <w:sz w:val="26"/>
          <w:szCs w:val="26"/>
        </w:rPr>
        <w:t xml:space="preserve"> 30 ha</w:t>
      </w:r>
      <w:r w:rsidRPr="008C6BAE">
        <w:rPr>
          <w:rFonts w:ascii="Century Gothic" w:hAnsi="Century Gothic"/>
          <w:sz w:val="26"/>
          <w:szCs w:val="26"/>
        </w:rPr>
        <w:t>.</w:t>
      </w:r>
    </w:p>
    <w:p w:rsidR="0083300F" w:rsidRDefault="005F4E4B" w:rsidP="0083300F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5F4E4B">
        <w:rPr>
          <w:rFonts w:ascii="Century Gothic" w:hAnsi="Century Gothic"/>
          <w:sz w:val="26"/>
          <w:szCs w:val="26"/>
        </w:rPr>
        <w:t xml:space="preserve">Etudes de différents projets importants au profit de plusieurs secteurs </w:t>
      </w:r>
      <w:r w:rsidR="002B482E" w:rsidRPr="005F4E4B">
        <w:rPr>
          <w:rFonts w:ascii="Century Gothic" w:hAnsi="Century Gothic"/>
          <w:sz w:val="26"/>
          <w:szCs w:val="26"/>
        </w:rPr>
        <w:t>à</w:t>
      </w:r>
      <w:r w:rsidRPr="005F4E4B">
        <w:rPr>
          <w:rFonts w:ascii="Century Gothic" w:hAnsi="Century Gothic"/>
          <w:sz w:val="26"/>
          <w:szCs w:val="26"/>
        </w:rPr>
        <w:t xml:space="preserve"> savoir habitat ; enseignement supérieur, santé, éducation, militaire, pharmaceutique</w:t>
      </w:r>
      <w:r w:rsidR="002B482E">
        <w:rPr>
          <w:rFonts w:ascii="Century Gothic" w:hAnsi="Century Gothic"/>
          <w:sz w:val="26"/>
          <w:szCs w:val="26"/>
        </w:rPr>
        <w:t>, jeunesse et sport</w:t>
      </w:r>
      <w:r w:rsidRPr="005F4E4B">
        <w:rPr>
          <w:rFonts w:ascii="Century Gothic" w:hAnsi="Century Gothic"/>
          <w:sz w:val="26"/>
          <w:szCs w:val="26"/>
        </w:rPr>
        <w:t xml:space="preserve">.  </w:t>
      </w:r>
    </w:p>
    <w:p w:rsidR="005F4E4B" w:rsidRPr="0083300F" w:rsidRDefault="005F4E4B" w:rsidP="0083300F">
      <w:pPr>
        <w:spacing w:after="0" w:line="360" w:lineRule="auto"/>
        <w:ind w:left="42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3300F">
        <w:rPr>
          <w:rFonts w:ascii="Century Gothic" w:hAnsi="Century Gothic"/>
          <w:sz w:val="26"/>
          <w:szCs w:val="26"/>
        </w:rPr>
        <w:t xml:space="preserve"> </w:t>
      </w:r>
    </w:p>
    <w:p w:rsidR="00876110" w:rsidRDefault="00876110" w:rsidP="007951F6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201</w:t>
      </w:r>
      <w:r>
        <w:rPr>
          <w:rFonts w:ascii="Century Gothic" w:hAnsi="Century Gothic"/>
          <w:b/>
          <w:bCs/>
          <w:sz w:val="26"/>
          <w:szCs w:val="26"/>
          <w:u w:val="single"/>
        </w:rPr>
        <w:t>9</w:t>
      </w:r>
      <w:r w:rsidR="009D51B3">
        <w:rPr>
          <w:rFonts w:ascii="Century Gothic" w:hAnsi="Century Gothic"/>
          <w:b/>
          <w:bCs/>
          <w:sz w:val="26"/>
          <w:szCs w:val="26"/>
          <w:u w:val="single"/>
        </w:rPr>
        <w:t>-202</w:t>
      </w:r>
      <w:r w:rsidR="007951F6">
        <w:rPr>
          <w:rFonts w:ascii="Century Gothic" w:hAnsi="Century Gothic"/>
          <w:b/>
          <w:bCs/>
          <w:sz w:val="26"/>
          <w:szCs w:val="26"/>
          <w:u w:val="single"/>
        </w:rPr>
        <w:t>1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 : </w:t>
      </w:r>
      <w:r w:rsidR="005F4E4B">
        <w:rPr>
          <w:rFonts w:ascii="Century Gothic" w:hAnsi="Century Gothic"/>
          <w:b/>
          <w:bCs/>
          <w:sz w:val="26"/>
          <w:szCs w:val="26"/>
          <w:u w:val="single"/>
        </w:rPr>
        <w:t>ENTREPRISE MULTINATIONALE</w:t>
      </w:r>
      <w:r w:rsidR="009D51B3">
        <w:rPr>
          <w:rFonts w:ascii="Century Gothic" w:hAnsi="Century Gothic"/>
          <w:b/>
          <w:bCs/>
          <w:sz w:val="26"/>
          <w:szCs w:val="26"/>
          <w:u w:val="single"/>
        </w:rPr>
        <w:t xml:space="preserve"> ZCIGC/BET LATRACHE</w:t>
      </w:r>
    </w:p>
    <w:p w:rsidR="0083300F" w:rsidRPr="0083300F" w:rsidRDefault="0083300F" w:rsidP="007951F6">
      <w:pPr>
        <w:tabs>
          <w:tab w:val="left" w:pos="1141"/>
        </w:tabs>
        <w:spacing w:line="360" w:lineRule="auto"/>
        <w:jc w:val="both"/>
        <w:rPr>
          <w:rFonts w:ascii="Century Gothic" w:hAnsi="Century Gothic"/>
          <w:sz w:val="26"/>
          <w:szCs w:val="26"/>
        </w:rPr>
      </w:pPr>
      <w:r w:rsidRPr="0083300F">
        <w:rPr>
          <w:rFonts w:ascii="Century Gothic" w:hAnsi="Century Gothic"/>
          <w:sz w:val="26"/>
          <w:szCs w:val="26"/>
        </w:rPr>
        <w:t>STADE DOUERA 40 000 PLS</w:t>
      </w:r>
    </w:p>
    <w:p w:rsidR="00876110" w:rsidRPr="004842BD" w:rsidRDefault="00876110" w:rsidP="00E47F5B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 xml:space="preserve">Chef de projet </w:t>
      </w:r>
      <w:r w:rsidR="009D51B3">
        <w:rPr>
          <w:rFonts w:ascii="Century Gothic" w:hAnsi="Century Gothic"/>
          <w:sz w:val="26"/>
          <w:szCs w:val="26"/>
        </w:rPr>
        <w:t>chargé de maitrise des ouvrages et coordinations des différents lots</w:t>
      </w:r>
      <w:r w:rsidR="0083300F">
        <w:rPr>
          <w:rFonts w:ascii="Century Gothic" w:hAnsi="Century Gothic"/>
          <w:sz w:val="26"/>
          <w:szCs w:val="26"/>
        </w:rPr>
        <w:t xml:space="preserve"> en </w:t>
      </w:r>
      <w:proofErr w:type="spellStart"/>
      <w:r w:rsidR="0083300F">
        <w:rPr>
          <w:rFonts w:ascii="Century Gothic" w:hAnsi="Century Gothic"/>
          <w:sz w:val="26"/>
          <w:szCs w:val="26"/>
        </w:rPr>
        <w:t>etude</w:t>
      </w:r>
      <w:proofErr w:type="spellEnd"/>
      <w:r w:rsidR="009D51B3">
        <w:rPr>
          <w:rFonts w:ascii="Century Gothic" w:hAnsi="Century Gothic"/>
          <w:sz w:val="26"/>
          <w:szCs w:val="26"/>
        </w:rPr>
        <w:t xml:space="preserve"> (bureau studio </w:t>
      </w:r>
      <w:proofErr w:type="spellStart"/>
      <w:r w:rsidR="009D51B3">
        <w:rPr>
          <w:rFonts w:ascii="Century Gothic" w:hAnsi="Century Gothic"/>
          <w:sz w:val="26"/>
          <w:szCs w:val="26"/>
        </w:rPr>
        <w:t>altieri</w:t>
      </w:r>
      <w:proofErr w:type="spellEnd"/>
      <w:r w:rsidR="009D51B3">
        <w:rPr>
          <w:rFonts w:ascii="Century Gothic" w:hAnsi="Century Gothic"/>
          <w:sz w:val="26"/>
          <w:szCs w:val="26"/>
        </w:rPr>
        <w:t xml:space="preserve"> spa</w:t>
      </w:r>
      <w:r w:rsidR="00E47F5B">
        <w:rPr>
          <w:rFonts w:ascii="Century Gothic" w:hAnsi="Century Gothic"/>
          <w:sz w:val="26"/>
          <w:szCs w:val="26"/>
        </w:rPr>
        <w:t xml:space="preserve"> </w:t>
      </w:r>
      <w:r w:rsidR="00BC29E2">
        <w:rPr>
          <w:rFonts w:ascii="Century Gothic" w:hAnsi="Century Gothic"/>
          <w:sz w:val="26"/>
          <w:szCs w:val="26"/>
        </w:rPr>
        <w:t xml:space="preserve"> Italie</w:t>
      </w:r>
      <w:r w:rsidR="00E47F5B">
        <w:rPr>
          <w:rFonts w:ascii="Century Gothic" w:hAnsi="Century Gothic"/>
          <w:sz w:val="26"/>
          <w:szCs w:val="26"/>
        </w:rPr>
        <w:t>)</w:t>
      </w:r>
      <w:r w:rsidR="009D51B3">
        <w:rPr>
          <w:rFonts w:ascii="Century Gothic" w:hAnsi="Century Gothic"/>
          <w:sz w:val="26"/>
          <w:szCs w:val="26"/>
        </w:rPr>
        <w:t xml:space="preserve">  </w:t>
      </w:r>
      <w:r w:rsidR="005F4E4B">
        <w:rPr>
          <w:rFonts w:ascii="Century Gothic" w:hAnsi="Century Gothic"/>
          <w:sz w:val="26"/>
          <w:szCs w:val="26"/>
        </w:rPr>
        <w:t>STADE DOUERA 40</w:t>
      </w:r>
      <w:r w:rsidR="004842BD">
        <w:rPr>
          <w:rFonts w:ascii="Century Gothic" w:hAnsi="Century Gothic"/>
          <w:sz w:val="26"/>
          <w:szCs w:val="26"/>
        </w:rPr>
        <w:t> </w:t>
      </w:r>
      <w:r w:rsidR="005F4E4B">
        <w:rPr>
          <w:rFonts w:ascii="Century Gothic" w:hAnsi="Century Gothic"/>
          <w:sz w:val="26"/>
          <w:szCs w:val="26"/>
        </w:rPr>
        <w:t>000 PLACES AVEC ANNEXES WILAYA D’ALGER</w:t>
      </w:r>
    </w:p>
    <w:p w:rsidR="004842BD" w:rsidRDefault="004842BD" w:rsidP="004842BD">
      <w:pPr>
        <w:spacing w:after="0" w:line="360" w:lineRule="auto"/>
        <w:jc w:val="both"/>
        <w:rPr>
          <w:rFonts w:ascii="Century Gothic" w:hAnsi="Century Gothic"/>
          <w:sz w:val="26"/>
          <w:szCs w:val="26"/>
        </w:rPr>
      </w:pPr>
    </w:p>
    <w:p w:rsidR="004842BD" w:rsidRDefault="004842BD" w:rsidP="004842BD">
      <w:pPr>
        <w:tabs>
          <w:tab w:val="left" w:pos="1141"/>
        </w:tabs>
        <w:spacing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>20</w:t>
      </w:r>
      <w:r>
        <w:rPr>
          <w:rFonts w:ascii="Century Gothic" w:hAnsi="Century Gothic"/>
          <w:b/>
          <w:bCs/>
          <w:sz w:val="26"/>
          <w:szCs w:val="26"/>
          <w:u w:val="single"/>
        </w:rPr>
        <w:t>22-a ce jour</w:t>
      </w:r>
      <w:r w:rsidRPr="008C6BAE">
        <w:rPr>
          <w:rFonts w:ascii="Century Gothic" w:hAnsi="Century Gothic"/>
          <w:b/>
          <w:bCs/>
          <w:sz w:val="26"/>
          <w:szCs w:val="26"/>
          <w:u w:val="single"/>
        </w:rPr>
        <w:t xml:space="preserve"> : </w:t>
      </w:r>
      <w:r>
        <w:rPr>
          <w:rFonts w:ascii="Century Gothic" w:hAnsi="Century Gothic"/>
          <w:b/>
          <w:bCs/>
          <w:sz w:val="26"/>
          <w:szCs w:val="26"/>
          <w:u w:val="single"/>
        </w:rPr>
        <w:t>AADL  Constantine</w:t>
      </w:r>
    </w:p>
    <w:p w:rsidR="004842BD" w:rsidRPr="004842BD" w:rsidRDefault="004842BD" w:rsidP="004842BD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Directeur de maitrise d’ouvrage (DMO) Région Constantine.</w:t>
      </w:r>
    </w:p>
    <w:p w:rsidR="004842BD" w:rsidRPr="004842BD" w:rsidRDefault="004842BD" w:rsidP="004842BD">
      <w:pPr>
        <w:numPr>
          <w:ilvl w:val="0"/>
          <w:numId w:val="7"/>
        </w:numPr>
        <w:spacing w:after="0" w:line="360" w:lineRule="auto"/>
        <w:ind w:left="340" w:firstLine="86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>Assistant Directeur Régional</w:t>
      </w:r>
      <w:r w:rsidR="00DD0482">
        <w:rPr>
          <w:rFonts w:ascii="Century Gothic" w:hAnsi="Century Gothic"/>
          <w:sz w:val="26"/>
          <w:szCs w:val="26"/>
        </w:rPr>
        <w:t>.</w:t>
      </w:r>
    </w:p>
    <w:p w:rsidR="004842BD" w:rsidRDefault="004842BD" w:rsidP="004842BD">
      <w:pPr>
        <w:spacing w:after="0" w:line="360" w:lineRule="auto"/>
        <w:jc w:val="both"/>
        <w:rPr>
          <w:rFonts w:ascii="Century Gothic" w:hAnsi="Century Gothic"/>
          <w:sz w:val="26"/>
          <w:szCs w:val="26"/>
        </w:rPr>
      </w:pPr>
    </w:p>
    <w:p w:rsidR="004842BD" w:rsidRPr="008C6BAE" w:rsidRDefault="004842BD" w:rsidP="004842BD">
      <w:pPr>
        <w:spacing w:after="0"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</w:p>
    <w:p w:rsidR="004842BD" w:rsidRPr="008C6BAE" w:rsidRDefault="004842BD" w:rsidP="004842BD">
      <w:pPr>
        <w:spacing w:after="0" w:line="360" w:lineRule="auto"/>
        <w:jc w:val="both"/>
        <w:rPr>
          <w:rFonts w:ascii="Century Gothic" w:hAnsi="Century Gothic"/>
          <w:b/>
          <w:bCs/>
          <w:sz w:val="26"/>
          <w:szCs w:val="26"/>
          <w:u w:val="single"/>
        </w:rPr>
      </w:pPr>
    </w:p>
    <w:p w:rsidR="0061386E" w:rsidRPr="008C6BAE" w:rsidRDefault="0061386E" w:rsidP="00FB4773">
      <w:pPr>
        <w:numPr>
          <w:ilvl w:val="0"/>
          <w:numId w:val="8"/>
        </w:numPr>
        <w:tabs>
          <w:tab w:val="left" w:pos="142"/>
        </w:tabs>
        <w:spacing w:line="360" w:lineRule="auto"/>
        <w:ind w:left="284" w:hanging="284"/>
        <w:jc w:val="both"/>
        <w:rPr>
          <w:rFonts w:ascii="Century Gothic" w:eastAsia="Times New Roman" w:hAnsi="Century Gothic" w:cs="Times New Roman"/>
          <w:b/>
          <w:bCs/>
          <w:sz w:val="26"/>
          <w:szCs w:val="26"/>
          <w:u w:val="single"/>
          <w:lang w:eastAsia="fr-FR" w:bidi="ar-DZ"/>
        </w:rPr>
      </w:pPr>
      <w:r w:rsidRPr="008C6BAE">
        <w:rPr>
          <w:rFonts w:ascii="Century Gothic" w:eastAsia="Times New Roman" w:hAnsi="Century Gothic" w:cs="Times New Roman"/>
          <w:b/>
          <w:bCs/>
          <w:sz w:val="26"/>
          <w:szCs w:val="26"/>
          <w:u w:val="single"/>
          <w:lang w:eastAsia="fr-FR" w:bidi="ar-DZ"/>
        </w:rPr>
        <w:t xml:space="preserve">Langues : </w:t>
      </w:r>
    </w:p>
    <w:p w:rsidR="0061386E" w:rsidRPr="008C6BAE" w:rsidRDefault="0061386E" w:rsidP="001F41F7">
      <w:pPr>
        <w:numPr>
          <w:ilvl w:val="0"/>
          <w:numId w:val="5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Arabe      BIEN      Ecrite et Parlée </w:t>
      </w:r>
    </w:p>
    <w:p w:rsidR="0061386E" w:rsidRPr="008C6BAE" w:rsidRDefault="0061386E" w:rsidP="001F41F7">
      <w:pPr>
        <w:numPr>
          <w:ilvl w:val="0"/>
          <w:numId w:val="5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Français   BIEN  </w:t>
      </w:r>
      <w:r w:rsidR="00D159AE">
        <w:rPr>
          <w:rFonts w:ascii="Century Gothic" w:hAnsi="Century Gothic"/>
          <w:sz w:val="26"/>
          <w:szCs w:val="26"/>
        </w:rPr>
        <w:t xml:space="preserve">    </w:t>
      </w:r>
      <w:r w:rsidRPr="008C6BAE">
        <w:rPr>
          <w:rFonts w:ascii="Century Gothic" w:hAnsi="Century Gothic"/>
          <w:sz w:val="26"/>
          <w:szCs w:val="26"/>
        </w:rPr>
        <w:t>Ecrite et Parlée</w:t>
      </w:r>
    </w:p>
    <w:p w:rsidR="0061386E" w:rsidRPr="008C6BAE" w:rsidRDefault="0061386E" w:rsidP="001F41F7">
      <w:pPr>
        <w:numPr>
          <w:ilvl w:val="0"/>
          <w:numId w:val="5"/>
        </w:numPr>
        <w:tabs>
          <w:tab w:val="left" w:pos="1141"/>
        </w:tabs>
        <w:spacing w:after="0" w:line="360" w:lineRule="auto"/>
        <w:jc w:val="both"/>
        <w:rPr>
          <w:rFonts w:ascii="Century Gothic" w:hAnsi="Century Gothic"/>
          <w:sz w:val="26"/>
          <w:szCs w:val="26"/>
        </w:rPr>
      </w:pPr>
      <w:r w:rsidRPr="008C6BAE">
        <w:rPr>
          <w:rFonts w:ascii="Century Gothic" w:hAnsi="Century Gothic"/>
          <w:sz w:val="26"/>
          <w:szCs w:val="26"/>
        </w:rPr>
        <w:t xml:space="preserve">Anglais     Moyen </w:t>
      </w:r>
    </w:p>
    <w:p w:rsidR="005671A2" w:rsidRPr="008C6BAE" w:rsidRDefault="005671A2" w:rsidP="00437B8F">
      <w:pPr>
        <w:ind w:left="-1134" w:hanging="283"/>
        <w:rPr>
          <w:sz w:val="26"/>
          <w:szCs w:val="26"/>
        </w:rPr>
      </w:pPr>
    </w:p>
    <w:p w:rsidR="005671A2" w:rsidRPr="008C6BAE" w:rsidRDefault="005671A2" w:rsidP="00437B8F">
      <w:pPr>
        <w:ind w:left="-1134" w:hanging="283"/>
        <w:rPr>
          <w:sz w:val="26"/>
          <w:szCs w:val="26"/>
        </w:rPr>
      </w:pPr>
    </w:p>
    <w:p w:rsidR="005671A2" w:rsidRPr="008C6BAE" w:rsidRDefault="005671A2" w:rsidP="00437B8F">
      <w:pPr>
        <w:ind w:left="-1134" w:hanging="283"/>
        <w:rPr>
          <w:sz w:val="26"/>
          <w:szCs w:val="26"/>
        </w:rPr>
      </w:pPr>
    </w:p>
    <w:sectPr w:rsidR="005671A2" w:rsidRPr="008C6BAE" w:rsidSect="00FB6705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B79"/>
    <w:multiLevelType w:val="hybridMultilevel"/>
    <w:tmpl w:val="7B8E6E0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8586101"/>
    <w:multiLevelType w:val="hybridMultilevel"/>
    <w:tmpl w:val="42D42A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503C"/>
    <w:multiLevelType w:val="hybridMultilevel"/>
    <w:tmpl w:val="C5340DD4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31F5B7F"/>
    <w:multiLevelType w:val="hybridMultilevel"/>
    <w:tmpl w:val="CC2E74F0"/>
    <w:lvl w:ilvl="0" w:tplc="040C000B">
      <w:start w:val="1"/>
      <w:numFmt w:val="bullet"/>
      <w:lvlText w:val=""/>
      <w:lvlJc w:val="left"/>
      <w:pPr>
        <w:tabs>
          <w:tab w:val="num" w:pos="1642"/>
        </w:tabs>
        <w:ind w:left="16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22"/>
        </w:tabs>
        <w:ind w:left="27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42"/>
        </w:tabs>
        <w:ind w:left="3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62"/>
        </w:tabs>
        <w:ind w:left="4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82"/>
        </w:tabs>
        <w:ind w:left="48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02"/>
        </w:tabs>
        <w:ind w:left="5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22"/>
        </w:tabs>
        <w:ind w:left="6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42"/>
        </w:tabs>
        <w:ind w:left="70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62"/>
        </w:tabs>
        <w:ind w:left="7762" w:hanging="360"/>
      </w:pPr>
      <w:rPr>
        <w:rFonts w:ascii="Wingdings" w:hAnsi="Wingdings" w:hint="default"/>
      </w:rPr>
    </w:lvl>
  </w:abstractNum>
  <w:abstractNum w:abstractNumId="4">
    <w:nsid w:val="4399106A"/>
    <w:multiLevelType w:val="hybridMultilevel"/>
    <w:tmpl w:val="D200082C"/>
    <w:lvl w:ilvl="0" w:tplc="1EEA59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AC37B2"/>
    <w:multiLevelType w:val="hybridMultilevel"/>
    <w:tmpl w:val="B3D4746C"/>
    <w:lvl w:ilvl="0" w:tplc="040C000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7" w:hanging="360"/>
      </w:pPr>
      <w:rPr>
        <w:rFonts w:ascii="Wingdings" w:hAnsi="Wingdings" w:hint="default"/>
      </w:rPr>
    </w:lvl>
  </w:abstractNum>
  <w:abstractNum w:abstractNumId="6">
    <w:nsid w:val="517C4A2C"/>
    <w:multiLevelType w:val="hybridMultilevel"/>
    <w:tmpl w:val="CC76638C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EDEB020">
      <w:start w:val="1"/>
      <w:numFmt w:val="bullet"/>
      <w:lvlText w:val=""/>
      <w:lvlJc w:val="left"/>
      <w:pPr>
        <w:tabs>
          <w:tab w:val="num" w:pos="1155"/>
        </w:tabs>
        <w:ind w:left="-546" w:firstLine="1701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DDB6BCA"/>
    <w:multiLevelType w:val="hybridMultilevel"/>
    <w:tmpl w:val="08249D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724B8"/>
    <w:multiLevelType w:val="hybridMultilevel"/>
    <w:tmpl w:val="4524D598"/>
    <w:lvl w:ilvl="0" w:tplc="0ACED282">
      <w:start w:val="2011"/>
      <w:numFmt w:val="bullet"/>
      <w:lvlText w:val="-"/>
      <w:lvlJc w:val="left"/>
      <w:pPr>
        <w:ind w:left="1776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0A61AED"/>
    <w:multiLevelType w:val="hybridMultilevel"/>
    <w:tmpl w:val="02642588"/>
    <w:lvl w:ilvl="0" w:tplc="7026F3C8">
      <w:start w:val="300"/>
      <w:numFmt w:val="bullet"/>
      <w:lvlText w:val="-"/>
      <w:lvlJc w:val="left"/>
      <w:pPr>
        <w:ind w:left="3747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07" w:hanging="360"/>
      </w:pPr>
      <w:rPr>
        <w:rFonts w:ascii="Wingdings" w:hAnsi="Wingdings" w:hint="default"/>
      </w:rPr>
    </w:lvl>
  </w:abstractNum>
  <w:abstractNum w:abstractNumId="10">
    <w:nsid w:val="7D672A1B"/>
    <w:multiLevelType w:val="hybridMultilevel"/>
    <w:tmpl w:val="B4A0D3A4"/>
    <w:lvl w:ilvl="0" w:tplc="1EEA5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6110"/>
    <w:rsid w:val="00005A06"/>
    <w:rsid w:val="000857A7"/>
    <w:rsid w:val="0008684D"/>
    <w:rsid w:val="000A4BC7"/>
    <w:rsid w:val="00103815"/>
    <w:rsid w:val="001161E7"/>
    <w:rsid w:val="00125511"/>
    <w:rsid w:val="0013090E"/>
    <w:rsid w:val="00144F47"/>
    <w:rsid w:val="00173412"/>
    <w:rsid w:val="00192340"/>
    <w:rsid w:val="001B1A18"/>
    <w:rsid w:val="001C0552"/>
    <w:rsid w:val="001F41F7"/>
    <w:rsid w:val="00206D49"/>
    <w:rsid w:val="00212396"/>
    <w:rsid w:val="00247A73"/>
    <w:rsid w:val="00273E71"/>
    <w:rsid w:val="002B482E"/>
    <w:rsid w:val="002C0CF2"/>
    <w:rsid w:val="002D030A"/>
    <w:rsid w:val="00437B8F"/>
    <w:rsid w:val="004533D0"/>
    <w:rsid w:val="004842BD"/>
    <w:rsid w:val="005671A2"/>
    <w:rsid w:val="005F4E4B"/>
    <w:rsid w:val="0061386E"/>
    <w:rsid w:val="0064511F"/>
    <w:rsid w:val="00693BCB"/>
    <w:rsid w:val="0069762A"/>
    <w:rsid w:val="006D3CFD"/>
    <w:rsid w:val="00712D27"/>
    <w:rsid w:val="00715894"/>
    <w:rsid w:val="00763CF2"/>
    <w:rsid w:val="00773685"/>
    <w:rsid w:val="007951F6"/>
    <w:rsid w:val="007C4AEA"/>
    <w:rsid w:val="007E0693"/>
    <w:rsid w:val="0083300F"/>
    <w:rsid w:val="00850E8D"/>
    <w:rsid w:val="00862834"/>
    <w:rsid w:val="00876110"/>
    <w:rsid w:val="008C3D37"/>
    <w:rsid w:val="008C3D6C"/>
    <w:rsid w:val="008C6BAE"/>
    <w:rsid w:val="00927EEE"/>
    <w:rsid w:val="009B347D"/>
    <w:rsid w:val="009C6731"/>
    <w:rsid w:val="009D51B3"/>
    <w:rsid w:val="00A2426D"/>
    <w:rsid w:val="00B4514D"/>
    <w:rsid w:val="00B57F9C"/>
    <w:rsid w:val="00B614B2"/>
    <w:rsid w:val="00B619ED"/>
    <w:rsid w:val="00B95859"/>
    <w:rsid w:val="00BC0AC9"/>
    <w:rsid w:val="00BC29E2"/>
    <w:rsid w:val="00C25EEE"/>
    <w:rsid w:val="00C4194A"/>
    <w:rsid w:val="00C63607"/>
    <w:rsid w:val="00CF172E"/>
    <w:rsid w:val="00D159AE"/>
    <w:rsid w:val="00D16AF4"/>
    <w:rsid w:val="00D83848"/>
    <w:rsid w:val="00DA3855"/>
    <w:rsid w:val="00DD0482"/>
    <w:rsid w:val="00DD211B"/>
    <w:rsid w:val="00DD355B"/>
    <w:rsid w:val="00DE3341"/>
    <w:rsid w:val="00E16072"/>
    <w:rsid w:val="00E47F5B"/>
    <w:rsid w:val="00EA39A9"/>
    <w:rsid w:val="00EE47A9"/>
    <w:rsid w:val="00F227AF"/>
    <w:rsid w:val="00F53476"/>
    <w:rsid w:val="00F6010B"/>
    <w:rsid w:val="00FB2092"/>
    <w:rsid w:val="00FB4773"/>
    <w:rsid w:val="00FB6705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0B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1386E"/>
    <w:pPr>
      <w:keepNext/>
      <w:tabs>
        <w:tab w:val="left" w:pos="1141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B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C0AC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93BC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93BCB"/>
  </w:style>
  <w:style w:type="character" w:customStyle="1" w:styleId="Titre4Car">
    <w:name w:val="Titre 4 Car"/>
    <w:basedOn w:val="Policepardfaut"/>
    <w:link w:val="Titre4"/>
    <w:rsid w:val="0061386E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.wikipedia.org/wiki/Pratiq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.wikipedia.org/wiki/Th%C3%A9orie_de_la_connaiss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A2CE-8647-4786-8838-ECDA00D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6426</CharactersWithSpaces>
  <SharedDoc>false</SharedDoc>
  <HLinks>
    <vt:vector size="12" baseType="variant"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https://fr.wikipedia.org/wiki/Pratique</vt:lpwstr>
      </vt:variant>
      <vt:variant>
        <vt:lpwstr/>
      </vt:variant>
      <vt:variant>
        <vt:i4>7733262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https://fr.wikipedia.org/wiki/Th%C3%A9orie_de_la_connaissance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 ELAH</dc:creator>
  <cp:lastModifiedBy>pc</cp:lastModifiedBy>
  <cp:revision>13</cp:revision>
  <cp:lastPrinted>2022-05-13T23:43:00Z</cp:lastPrinted>
  <dcterms:created xsi:type="dcterms:W3CDTF">2022-05-13T21:05:00Z</dcterms:created>
  <dcterms:modified xsi:type="dcterms:W3CDTF">2024-09-25T13:53:00Z</dcterms:modified>
</cp:coreProperties>
</file>