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AC" w:rsidRDefault="000B7C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7CAC" w:rsidRDefault="000B7C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7CAC" w:rsidRDefault="000B7CAC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0B7CAC" w:rsidRDefault="002642A3">
      <w:pPr>
        <w:spacing w:before="19"/>
        <w:ind w:left="2397" w:right="4909"/>
        <w:rPr>
          <w:rFonts w:ascii="Calibri" w:eastAsia="Calibri" w:hAnsi="Calibri" w:cs="Calibri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3.55pt;margin-top:-39.6pt;width:132.3pt;height:167.45pt;z-index:251657216;mso-position-horizontal-relative:page">
            <v:imagedata r:id="rId5" o:title=""/>
            <w10:wrap anchorx="page"/>
          </v:shape>
        </w:pict>
      </w:r>
      <w:r>
        <w:rPr>
          <w:rFonts w:ascii="Calibri"/>
          <w:b/>
          <w:color w:val="92D050"/>
          <w:sz w:val="40"/>
        </w:rPr>
        <w:t>CV-CIVIL</w:t>
      </w:r>
      <w:r>
        <w:rPr>
          <w:rFonts w:ascii="Calibri"/>
          <w:b/>
          <w:color w:val="92D050"/>
          <w:spacing w:val="-6"/>
          <w:sz w:val="40"/>
        </w:rPr>
        <w:t xml:space="preserve"> </w:t>
      </w:r>
      <w:r>
        <w:rPr>
          <w:rFonts w:ascii="Calibri"/>
          <w:b/>
          <w:color w:val="92D050"/>
          <w:sz w:val="40"/>
        </w:rPr>
        <w:t>ENGENEER</w:t>
      </w:r>
    </w:p>
    <w:p w:rsidR="000B7CAC" w:rsidRDefault="002642A3">
      <w:pPr>
        <w:pStyle w:val="Corpsdetexte"/>
        <w:spacing w:before="337"/>
        <w:ind w:right="4909"/>
      </w:pPr>
      <w:r>
        <w:t xml:space="preserve">Nom et </w:t>
      </w:r>
      <w:proofErr w:type="spellStart"/>
      <w:proofErr w:type="gramStart"/>
      <w:r>
        <w:t>Prénom</w:t>
      </w:r>
      <w:proofErr w:type="spellEnd"/>
      <w:r>
        <w:t xml:space="preserve"> :</w:t>
      </w:r>
      <w:proofErr w:type="gramEnd"/>
      <w:r>
        <w:t xml:space="preserve"> GHENAIET</w:t>
      </w:r>
      <w:r>
        <w:rPr>
          <w:spacing w:val="-7"/>
        </w:rPr>
        <w:t xml:space="preserve"> </w:t>
      </w:r>
      <w:r>
        <w:t>MABROUK</w:t>
      </w:r>
    </w:p>
    <w:p w:rsidR="000B7CAC" w:rsidRDefault="002642A3">
      <w:pPr>
        <w:pStyle w:val="Corpsdetexte"/>
        <w:spacing w:before="134" w:line="357" w:lineRule="auto"/>
        <w:ind w:right="4909"/>
      </w:pPr>
      <w:r>
        <w:t xml:space="preserve">Date de naissance :16/03/1966 à El </w:t>
      </w:r>
      <w:proofErr w:type="spellStart"/>
      <w:r>
        <w:t>Kouif</w:t>
      </w:r>
      <w:proofErr w:type="spellEnd"/>
      <w:r>
        <w:t xml:space="preserve"> w.Tébessa </w:t>
      </w:r>
      <w:proofErr w:type="spellStart"/>
      <w:r>
        <w:t>Adresse</w:t>
      </w:r>
      <w:proofErr w:type="spellEnd"/>
      <w:r>
        <w:t xml:space="preserve"> : </w:t>
      </w:r>
      <w:proofErr w:type="spellStart"/>
      <w:r>
        <w:t>cité</w:t>
      </w:r>
      <w:proofErr w:type="spellEnd"/>
      <w:r>
        <w:t xml:space="preserve"> 170 logements 21/07 </w:t>
      </w:r>
      <w:proofErr w:type="spellStart"/>
      <w:r>
        <w:t>fatma</w:t>
      </w:r>
      <w:proofErr w:type="spellEnd"/>
      <w:r>
        <w:t xml:space="preserve"> zahra</w:t>
      </w:r>
      <w:r>
        <w:rPr>
          <w:spacing w:val="-21"/>
        </w:rPr>
        <w:t xml:space="preserve"> </w:t>
      </w:r>
      <w:proofErr w:type="spellStart"/>
      <w:r>
        <w:t>Tebessa</w:t>
      </w:r>
      <w:proofErr w:type="spellEnd"/>
      <w:r>
        <w:t xml:space="preserve"> Email:</w:t>
      </w:r>
      <w:r>
        <w:rPr>
          <w:spacing w:val="-10"/>
        </w:rPr>
        <w:t xml:space="preserve"> </w:t>
      </w:r>
      <w:hyperlink r:id="rId6">
        <w:r>
          <w:rPr>
            <w:color w:val="0461C1"/>
            <w:u w:val="single" w:color="0461C1"/>
          </w:rPr>
          <w:t>ghenaietm@yahoo.com</w:t>
        </w:r>
      </w:hyperlink>
    </w:p>
    <w:p w:rsidR="000B7CAC" w:rsidRDefault="002642A3">
      <w:pPr>
        <w:pStyle w:val="Corpsdetexte"/>
        <w:ind w:right="4909"/>
      </w:pPr>
      <w:r>
        <w:t>Telephone: :(00213)05 59 71 31</w:t>
      </w:r>
      <w:r>
        <w:rPr>
          <w:spacing w:val="-13"/>
        </w:rPr>
        <w:t xml:space="preserve"> </w:t>
      </w:r>
      <w:r>
        <w:t>88</w:t>
      </w:r>
    </w:p>
    <w:p w:rsidR="000B7CAC" w:rsidRDefault="002642A3">
      <w:pPr>
        <w:spacing w:before="175"/>
        <w:ind w:left="119" w:right="490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92D050"/>
          <w:sz w:val="24"/>
        </w:rPr>
        <w:t>WhatsApp</w:t>
      </w:r>
      <w:r>
        <w:rPr>
          <w:rFonts w:ascii="Arial"/>
          <w:b/>
          <w:color w:val="92D050"/>
          <w:spacing w:val="-11"/>
          <w:sz w:val="24"/>
        </w:rPr>
        <w:t xml:space="preserve"> </w:t>
      </w:r>
      <w:r>
        <w:rPr>
          <w:rFonts w:ascii="Arial"/>
          <w:b/>
          <w:color w:val="92D050"/>
          <w:sz w:val="24"/>
        </w:rPr>
        <w:t>:</w:t>
      </w:r>
      <w:r>
        <w:rPr>
          <w:rFonts w:ascii="Arial"/>
          <w:sz w:val="24"/>
        </w:rPr>
        <w:t>00213671872988</w:t>
      </w:r>
    </w:p>
    <w:p w:rsidR="000B7CAC" w:rsidRDefault="002642A3">
      <w:pPr>
        <w:pStyle w:val="Corpsdetexte"/>
        <w:spacing w:before="173" w:line="348" w:lineRule="auto"/>
        <w:ind w:right="6803"/>
      </w:pPr>
      <w:proofErr w:type="spellStart"/>
      <w:r>
        <w:rPr>
          <w:rFonts w:cs="Arial"/>
        </w:rPr>
        <w:t>Nombre</w:t>
      </w:r>
      <w:proofErr w:type="spellEnd"/>
      <w:r>
        <w:rPr>
          <w:rFonts w:cs="Arial"/>
        </w:rPr>
        <w:t xml:space="preserve"> d'années d’expérience :2</w:t>
      </w:r>
      <w:r>
        <w:t xml:space="preserve">8 </w:t>
      </w:r>
      <w:proofErr w:type="spellStart"/>
      <w:r>
        <w:t>ans</w:t>
      </w:r>
      <w:proofErr w:type="spellEnd"/>
      <w:r>
        <w:t xml:space="preserve"> </w:t>
      </w:r>
      <w:proofErr w:type="spellStart"/>
      <w:proofErr w:type="gramStart"/>
      <w:r>
        <w:t>Nationalité</w:t>
      </w:r>
      <w:proofErr w:type="spellEnd"/>
      <w:r>
        <w:t xml:space="preserve"> :</w:t>
      </w:r>
      <w:proofErr w:type="gramEnd"/>
      <w:r>
        <w:rPr>
          <w:spacing w:val="-11"/>
        </w:rPr>
        <w:t xml:space="preserve"> </w:t>
      </w:r>
      <w:proofErr w:type="spellStart"/>
      <w:r>
        <w:t>Algérienne</w:t>
      </w:r>
      <w:proofErr w:type="spellEnd"/>
    </w:p>
    <w:p w:rsidR="000B7CAC" w:rsidRDefault="005B2F41" w:rsidP="005B2F41">
      <w:pPr>
        <w:pStyle w:val="Corpsdetexte"/>
        <w:spacing w:before="6"/>
        <w:ind w:left="0" w:right="4909"/>
      </w:pPr>
      <w:r>
        <w:t xml:space="preserve"> </w:t>
      </w:r>
      <w:r w:rsidR="002642A3">
        <w:t xml:space="preserve">Situation </w:t>
      </w:r>
      <w:proofErr w:type="spellStart"/>
      <w:proofErr w:type="gramStart"/>
      <w:r w:rsidR="002642A3">
        <w:t>familiale</w:t>
      </w:r>
      <w:proofErr w:type="spellEnd"/>
      <w:r w:rsidR="002642A3">
        <w:t xml:space="preserve"> :</w:t>
      </w:r>
      <w:proofErr w:type="gramEnd"/>
      <w:r w:rsidR="002642A3">
        <w:t xml:space="preserve"> </w:t>
      </w:r>
      <w:proofErr w:type="spellStart"/>
      <w:r w:rsidR="002642A3">
        <w:t>Marié</w:t>
      </w:r>
      <w:proofErr w:type="spellEnd"/>
      <w:r w:rsidR="002642A3">
        <w:t xml:space="preserve"> (</w:t>
      </w:r>
      <w:proofErr w:type="spellStart"/>
      <w:r w:rsidR="002642A3">
        <w:t>père</w:t>
      </w:r>
      <w:proofErr w:type="spellEnd"/>
      <w:r w:rsidR="002642A3">
        <w:t xml:space="preserve"> de 05</w:t>
      </w:r>
      <w:r w:rsidR="002642A3">
        <w:rPr>
          <w:spacing w:val="-18"/>
        </w:rPr>
        <w:t xml:space="preserve"> </w:t>
      </w:r>
      <w:proofErr w:type="spellStart"/>
      <w:r w:rsidR="002642A3">
        <w:t>enfants</w:t>
      </w:r>
      <w:proofErr w:type="spellEnd"/>
      <w:r w:rsidR="002642A3">
        <w:t>)</w:t>
      </w:r>
    </w:p>
    <w:p w:rsidR="000B7CAC" w:rsidRPr="009239EC" w:rsidRDefault="005B2F41">
      <w:pPr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9239EC" w:rsidRPr="009239EC">
        <w:rPr>
          <w:rFonts w:ascii="Arial" w:eastAsia="Arial" w:hAnsi="Arial"/>
          <w:sz w:val="24"/>
          <w:szCs w:val="24"/>
        </w:rPr>
        <w:t>Permis</w:t>
      </w:r>
      <w:proofErr w:type="spellEnd"/>
      <w:r w:rsidR="009239EC" w:rsidRPr="009239EC">
        <w:rPr>
          <w:rFonts w:ascii="Arial" w:eastAsia="Arial" w:hAnsi="Arial"/>
          <w:sz w:val="24"/>
          <w:szCs w:val="24"/>
        </w:rPr>
        <w:t xml:space="preserve"> de </w:t>
      </w:r>
      <w:proofErr w:type="spellStart"/>
      <w:proofErr w:type="gramStart"/>
      <w:r w:rsidR="009239EC" w:rsidRPr="009239EC">
        <w:rPr>
          <w:rFonts w:ascii="Arial" w:eastAsia="Arial" w:hAnsi="Arial"/>
          <w:sz w:val="24"/>
          <w:szCs w:val="24"/>
        </w:rPr>
        <w:t>conduire</w:t>
      </w:r>
      <w:r>
        <w:rPr>
          <w:rFonts w:ascii="Arial" w:eastAsia="Arial" w:hAnsi="Arial"/>
          <w:sz w:val="24"/>
          <w:szCs w:val="24"/>
        </w:rPr>
        <w:t>:categorie</w:t>
      </w:r>
      <w:proofErr w:type="spellEnd"/>
      <w:proofErr w:type="gramEnd"/>
      <w:r>
        <w:rPr>
          <w:rFonts w:ascii="Arial" w:eastAsia="Arial" w:hAnsi="Arial"/>
          <w:sz w:val="24"/>
          <w:szCs w:val="24"/>
        </w:rPr>
        <w:t xml:space="preserve"> B-Leger</w:t>
      </w:r>
    </w:p>
    <w:p w:rsidR="000B7CAC" w:rsidRPr="009239EC" w:rsidRDefault="000B7CAC">
      <w:pPr>
        <w:spacing w:before="5"/>
        <w:rPr>
          <w:rFonts w:ascii="Arial" w:eastAsia="Arial" w:hAnsi="Arial"/>
          <w:sz w:val="24"/>
          <w:szCs w:val="24"/>
        </w:rPr>
      </w:pPr>
    </w:p>
    <w:p w:rsidR="000B7CAC" w:rsidRDefault="002642A3">
      <w:pPr>
        <w:pStyle w:val="Titre1"/>
        <w:spacing w:before="65"/>
        <w:ind w:right="4909"/>
        <w:rPr>
          <w:b w:val="0"/>
          <w:bCs w:val="0"/>
        </w:rPr>
      </w:pPr>
      <w:r>
        <w:rPr>
          <w:color w:val="92D050"/>
        </w:rPr>
        <w:t xml:space="preserve">Qualifications </w:t>
      </w:r>
      <w:r w:rsidR="005B2F41">
        <w:rPr>
          <w:color w:val="92D050"/>
        </w:rPr>
        <w:t>principales</w:t>
      </w:r>
      <w:r w:rsidR="005B2F41">
        <w:rPr>
          <w:color w:val="92D050"/>
          <w:spacing w:val="-16"/>
        </w:rPr>
        <w:t>:</w:t>
      </w:r>
    </w:p>
    <w:p w:rsidR="000B7CAC" w:rsidRDefault="002642A3">
      <w:pPr>
        <w:pStyle w:val="Corpsdetexte"/>
        <w:spacing w:before="147" w:line="364" w:lineRule="auto"/>
        <w:ind w:left="935" w:right="104" w:hanging="63"/>
        <w:jc w:val="both"/>
      </w:pPr>
      <w:r>
        <w:pict>
          <v:shape id="_x0000_s1026" type="#_x0000_t75" style="position:absolute;left:0;text-align:left;margin-left:56.6pt;margin-top:8.5pt;width:24pt;height:12pt;z-index:-251658240;mso-position-horizontal-relative:page">
            <v:imagedata r:id="rId7" o:title=""/>
            <w10:wrap anchorx="page"/>
          </v:shape>
        </w:pict>
      </w:r>
      <w:r>
        <w:t>De</w:t>
      </w:r>
      <w:r>
        <w:rPr>
          <w:spacing w:val="-11"/>
        </w:rPr>
        <w:t xml:space="preserve"> </w:t>
      </w:r>
      <w:r>
        <w:t>formation</w:t>
      </w:r>
      <w:r>
        <w:rPr>
          <w:spacing w:val="-11"/>
        </w:rPr>
        <w:t xml:space="preserve"> </w:t>
      </w:r>
      <w:r>
        <w:t>ingénieur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génie</w:t>
      </w:r>
      <w:r>
        <w:rPr>
          <w:spacing w:val="-11"/>
        </w:rPr>
        <w:t xml:space="preserve"> </w:t>
      </w:r>
      <w:r>
        <w:t>civil</w:t>
      </w:r>
      <w:r>
        <w:rPr>
          <w:spacing w:val="-12"/>
        </w:rPr>
        <w:t xml:space="preserve"> </w:t>
      </w:r>
      <w:r>
        <w:t>(</w:t>
      </w:r>
      <w:r w:rsidR="005B2F41">
        <w:t>option</w:t>
      </w:r>
      <w:r w:rsidR="005B2F41">
        <w:rPr>
          <w:spacing w:val="-11"/>
        </w:rPr>
        <w:t>:</w:t>
      </w:r>
      <w:r>
        <w:rPr>
          <w:spacing w:val="-13"/>
        </w:rPr>
        <w:t xml:space="preserve"> </w:t>
      </w:r>
      <w:r>
        <w:t>constructions</w:t>
      </w:r>
      <w:r>
        <w:rPr>
          <w:spacing w:val="-12"/>
        </w:rPr>
        <w:t xml:space="preserve"> </w:t>
      </w:r>
      <w:r>
        <w:t>civiles</w:t>
      </w:r>
      <w:r>
        <w:rPr>
          <w:spacing w:val="-11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industrielles),</w:t>
      </w:r>
      <w:r>
        <w:rPr>
          <w:spacing w:val="-12"/>
        </w:rPr>
        <w:t xml:space="preserve"> </w:t>
      </w:r>
      <w:r>
        <w:t>possède</w:t>
      </w:r>
      <w:r>
        <w:rPr>
          <w:spacing w:val="-13"/>
        </w:rPr>
        <w:t xml:space="preserve"> </w:t>
      </w:r>
      <w:r w:rsidR="005B2F41">
        <w:t xml:space="preserve">plus de 28 </w:t>
      </w:r>
      <w:bookmarkStart w:id="0" w:name="_GoBack"/>
      <w:bookmarkEnd w:id="0"/>
      <w:r>
        <w:t xml:space="preserve">ans d'expérience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domaines</w:t>
      </w:r>
      <w:proofErr w:type="spellEnd"/>
      <w:r>
        <w:t xml:space="preserve"> de </w:t>
      </w:r>
      <w:proofErr w:type="spellStart"/>
      <w:r>
        <w:t>réalisation</w:t>
      </w:r>
      <w:proofErr w:type="spellEnd"/>
      <w:r>
        <w:t xml:space="preserve"> et de </w:t>
      </w:r>
      <w:proofErr w:type="spellStart"/>
      <w:r>
        <w:t>suivi</w:t>
      </w:r>
      <w:proofErr w:type="spellEnd"/>
      <w:r>
        <w:t xml:space="preserve"> technique en génie </w:t>
      </w:r>
      <w:proofErr w:type="gramStart"/>
      <w:r>
        <w:t>civil ;</w:t>
      </w:r>
      <w:proofErr w:type="gramEnd"/>
      <w:r>
        <w:t xml:space="preserve"> </w:t>
      </w:r>
      <w:proofErr w:type="spellStart"/>
      <w:r>
        <w:t>travaux</w:t>
      </w:r>
      <w:proofErr w:type="spellEnd"/>
      <w:r>
        <w:t xml:space="preserve"> publics, </w:t>
      </w:r>
      <w:proofErr w:type="spellStart"/>
      <w:r>
        <w:t>travaux</w:t>
      </w:r>
      <w:proofErr w:type="spellEnd"/>
      <w:r>
        <w:t xml:space="preserve"> </w:t>
      </w:r>
      <w:proofErr w:type="spellStart"/>
      <w:r>
        <w:t>hydrauliques</w:t>
      </w:r>
      <w:proofErr w:type="spellEnd"/>
      <w:r>
        <w:t xml:space="preserve"> et </w:t>
      </w:r>
      <w:proofErr w:type="spellStart"/>
      <w:r>
        <w:t>travaux</w:t>
      </w:r>
      <w:proofErr w:type="spellEnd"/>
      <w:r>
        <w:t xml:space="preserve"> </w:t>
      </w:r>
      <w:proofErr w:type="spellStart"/>
      <w:r>
        <w:t>ferroviaires</w:t>
      </w:r>
      <w:proofErr w:type="spellEnd"/>
      <w:r>
        <w:t xml:space="preserve"> à savoir : constructions civiles et industriel</w:t>
      </w:r>
      <w:r>
        <w:t xml:space="preserve">les, routes, </w:t>
      </w:r>
      <w:proofErr w:type="spellStart"/>
      <w:r>
        <w:t>autoroutes</w:t>
      </w:r>
      <w:proofErr w:type="spellEnd"/>
      <w:r>
        <w:t xml:space="preserve">, </w:t>
      </w:r>
      <w:proofErr w:type="spellStart"/>
      <w:r>
        <w:t>chemin</w:t>
      </w:r>
      <w:proofErr w:type="spellEnd"/>
      <w:r>
        <w:t xml:space="preserve"> de </w:t>
      </w:r>
      <w:proofErr w:type="spellStart"/>
      <w:r>
        <w:t>fer</w:t>
      </w:r>
      <w:proofErr w:type="spellEnd"/>
      <w:r>
        <w:t xml:space="preserve">, </w:t>
      </w:r>
      <w:proofErr w:type="spellStart"/>
      <w:r>
        <w:t>signalisation</w:t>
      </w:r>
      <w:proofErr w:type="spellEnd"/>
      <w:r>
        <w:t xml:space="preserve"> </w:t>
      </w:r>
      <w:proofErr w:type="spellStart"/>
      <w:r>
        <w:t>routière</w:t>
      </w:r>
      <w:proofErr w:type="spellEnd"/>
      <w:r>
        <w:t xml:space="preserve">, </w:t>
      </w:r>
      <w:proofErr w:type="spellStart"/>
      <w:r>
        <w:t>aménagements</w:t>
      </w:r>
      <w:proofErr w:type="spellEnd"/>
      <w:r>
        <w:t xml:space="preserve"> </w:t>
      </w:r>
      <w:proofErr w:type="spellStart"/>
      <w:r>
        <w:t>urbains</w:t>
      </w:r>
      <w:proofErr w:type="spellEnd"/>
      <w:r>
        <w:t xml:space="preserve">, </w:t>
      </w:r>
      <w:r>
        <w:rPr>
          <w:rFonts w:cs="Arial"/>
        </w:rPr>
        <w:t xml:space="preserve">et </w:t>
      </w:r>
      <w:proofErr w:type="spellStart"/>
      <w:r>
        <w:rPr>
          <w:rFonts w:cs="Arial"/>
        </w:rPr>
        <w:t>études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d’ouvrages</w:t>
      </w:r>
      <w:proofErr w:type="spellEnd"/>
      <w:r>
        <w:rPr>
          <w:rFonts w:cs="Arial"/>
        </w:rPr>
        <w:t xml:space="preserve"> d’art, et de </w:t>
      </w:r>
      <w:proofErr w:type="spellStart"/>
      <w:r>
        <w:rPr>
          <w:rFonts w:cs="Arial"/>
        </w:rPr>
        <w:t>bâtiment</w:t>
      </w:r>
      <w:proofErr w:type="spellEnd"/>
      <w:r>
        <w:rPr>
          <w:rFonts w:cs="Arial"/>
        </w:rPr>
        <w:t xml:space="preserve">. Durant ma </w:t>
      </w:r>
      <w:proofErr w:type="spellStart"/>
      <w:r>
        <w:rPr>
          <w:rFonts w:cs="Arial"/>
        </w:rPr>
        <w:t>carrière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j’ai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travaillé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principalement</w:t>
      </w:r>
      <w:proofErr w:type="spellEnd"/>
      <w:r>
        <w:rPr>
          <w:rFonts w:cs="Arial"/>
        </w:rPr>
        <w:t xml:space="preserve"> en </w:t>
      </w:r>
      <w:proofErr w:type="spellStart"/>
      <w:r>
        <w:rPr>
          <w:rFonts w:cs="Arial"/>
        </w:rPr>
        <w:t>Algérie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où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j’ai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réalisé</w:t>
      </w:r>
      <w:proofErr w:type="spellEnd"/>
      <w:r>
        <w:rPr>
          <w:rFonts w:cs="Arial"/>
        </w:rPr>
        <w:t xml:space="preserve"> de grands </w:t>
      </w:r>
      <w:proofErr w:type="spellStart"/>
      <w:r>
        <w:rPr>
          <w:rFonts w:cs="Arial"/>
        </w:rPr>
        <w:t>projets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d’infrastructures</w:t>
      </w:r>
      <w:proofErr w:type="spellEnd"/>
      <w:r>
        <w:rPr>
          <w:rFonts w:cs="Arial"/>
        </w:rPr>
        <w:t xml:space="preserve"> de base </w:t>
      </w:r>
      <w:proofErr w:type="spellStart"/>
      <w:r>
        <w:rPr>
          <w:rFonts w:cs="Arial"/>
        </w:rPr>
        <w:t>dans</w:t>
      </w:r>
      <w:proofErr w:type="spellEnd"/>
      <w:r>
        <w:rPr>
          <w:rFonts w:cs="Arial"/>
        </w:rPr>
        <w:t xml:space="preserve"> </w:t>
      </w:r>
      <w:r>
        <w:rPr>
          <w:rFonts w:cs="Arial"/>
        </w:rPr>
        <w:t xml:space="preserve">des </w:t>
      </w:r>
      <w:proofErr w:type="spellStart"/>
      <w:r>
        <w:rPr>
          <w:rFonts w:cs="Arial"/>
        </w:rPr>
        <w:t>projets</w:t>
      </w:r>
      <w:proofErr w:type="spellEnd"/>
      <w:r>
        <w:rPr>
          <w:rFonts w:cs="Arial"/>
        </w:rPr>
        <w:t xml:space="preserve"> de</w:t>
      </w:r>
      <w:r>
        <w:rPr>
          <w:rFonts w:cs="Arial"/>
          <w:spacing w:val="-36"/>
        </w:rPr>
        <w:t xml:space="preserve"> </w:t>
      </w:r>
      <w:r>
        <w:rPr>
          <w:rFonts w:cs="Arial"/>
        </w:rPr>
        <w:t xml:space="preserve">transport </w:t>
      </w:r>
      <w:proofErr w:type="spellStart"/>
      <w:r>
        <w:t>routiers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ferroviaires</w:t>
      </w:r>
      <w:proofErr w:type="spellEnd"/>
      <w:r>
        <w:rPr>
          <w:spacing w:val="-15"/>
        </w:rPr>
        <w:t xml:space="preserve"> </w:t>
      </w:r>
      <w:r>
        <w:t>et</w:t>
      </w:r>
      <w:r>
        <w:rPr>
          <w:spacing w:val="-17"/>
        </w:rPr>
        <w:t xml:space="preserve"> </w:t>
      </w:r>
      <w:proofErr w:type="spellStart"/>
      <w:r>
        <w:t>aménagements</w:t>
      </w:r>
      <w:proofErr w:type="spellEnd"/>
      <w:r>
        <w:rPr>
          <w:spacing w:val="-14"/>
        </w:rPr>
        <w:t xml:space="preserve"> </w:t>
      </w:r>
      <w:proofErr w:type="spellStart"/>
      <w:r>
        <w:t>hydrauliques</w:t>
      </w:r>
      <w:proofErr w:type="spellEnd"/>
      <w:r>
        <w:t>.</w:t>
      </w:r>
      <w:r>
        <w:rPr>
          <w:spacing w:val="-17"/>
        </w:rPr>
        <w:t xml:space="preserve"> </w:t>
      </w:r>
      <w:r>
        <w:t>Au</w:t>
      </w:r>
      <w:r>
        <w:rPr>
          <w:spacing w:val="-16"/>
        </w:rPr>
        <w:t xml:space="preserve"> </w:t>
      </w:r>
      <w:proofErr w:type="spellStart"/>
      <w:r>
        <w:t>nombre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ceux</w:t>
      </w:r>
      <w:proofErr w:type="spellEnd"/>
      <w:r>
        <w:rPr>
          <w:rFonts w:cs="Arial"/>
        </w:rPr>
        <w:t>–</w:t>
      </w:r>
      <w:r>
        <w:t>ci,</w:t>
      </w:r>
      <w:r>
        <w:rPr>
          <w:spacing w:val="-17"/>
        </w:rPr>
        <w:t xml:space="preserve"> </w:t>
      </w:r>
      <w:r>
        <w:t>nous</w:t>
      </w:r>
      <w:r>
        <w:rPr>
          <w:spacing w:val="-17"/>
        </w:rPr>
        <w:t xml:space="preserve"> </w:t>
      </w:r>
      <w:proofErr w:type="spellStart"/>
      <w:r>
        <w:t>pouvons</w:t>
      </w:r>
      <w:proofErr w:type="spellEnd"/>
      <w:r>
        <w:rPr>
          <w:spacing w:val="-19"/>
        </w:rPr>
        <w:t xml:space="preserve"> </w:t>
      </w:r>
      <w:r>
        <w:t xml:space="preserve">citer les </w:t>
      </w:r>
      <w:proofErr w:type="spellStart"/>
      <w:r>
        <w:t>postes</w:t>
      </w:r>
      <w:proofErr w:type="spellEnd"/>
      <w:r>
        <w:t xml:space="preserve"> </w:t>
      </w:r>
      <w:proofErr w:type="spellStart"/>
      <w:proofErr w:type="gramStart"/>
      <w:r>
        <w:t>suivants</w:t>
      </w:r>
      <w:proofErr w:type="spellEnd"/>
      <w:r>
        <w:rPr>
          <w:spacing w:val="-4"/>
        </w:rPr>
        <w:t xml:space="preserve"> </w:t>
      </w:r>
      <w:r>
        <w:t>:</w:t>
      </w:r>
      <w:proofErr w:type="gramEnd"/>
    </w:p>
    <w:p w:rsidR="000B7CAC" w:rsidRDefault="000B7CAC">
      <w:pPr>
        <w:spacing w:before="4"/>
        <w:rPr>
          <w:rFonts w:ascii="Arial" w:eastAsia="Arial" w:hAnsi="Arial" w:cs="Arial"/>
          <w:sz w:val="23"/>
          <w:szCs w:val="23"/>
        </w:rPr>
      </w:pP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482"/>
        </w:tabs>
        <w:spacing w:line="384" w:lineRule="auto"/>
        <w:ind w:right="101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INGENIEUR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EXPERT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QUALITE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groupement</w:t>
      </w:r>
      <w:proofErr w:type="spellEnd"/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bureaux</w:t>
      </w:r>
      <w:proofErr w:type="spellEnd"/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d’étude</w:t>
      </w:r>
      <w:proofErr w:type="spellEnd"/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MOLM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SETIRAIL,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LTPS) </w:t>
      </w:r>
      <w:r>
        <w:rPr>
          <w:rFonts w:ascii="Arial" w:eastAsia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eastAsia="Arial" w:hAnsi="Arial" w:cs="Arial"/>
          <w:sz w:val="24"/>
          <w:szCs w:val="24"/>
        </w:rPr>
        <w:t>tant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qu’ingénieur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expert </w:t>
      </w:r>
      <w:proofErr w:type="spellStart"/>
      <w:r>
        <w:rPr>
          <w:rFonts w:ascii="Arial" w:eastAsia="Arial" w:hAnsi="Arial" w:cs="Arial"/>
          <w:sz w:val="24"/>
          <w:szCs w:val="24"/>
        </w:rPr>
        <w:t>qualité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travaux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ferroviaires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dédoublement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ligne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minière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 section </w:t>
      </w:r>
      <w:proofErr w:type="spellStart"/>
      <w:r>
        <w:rPr>
          <w:rFonts w:ascii="Arial" w:eastAsia="Arial" w:hAnsi="Arial" w:cs="Arial"/>
          <w:sz w:val="24"/>
          <w:szCs w:val="24"/>
        </w:rPr>
        <w:t>oued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Keberit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</w:t>
      </w:r>
      <w:proofErr w:type="spellStart"/>
      <w:r>
        <w:rPr>
          <w:rFonts w:ascii="Arial" w:eastAsia="Arial" w:hAnsi="Arial" w:cs="Arial"/>
          <w:sz w:val="24"/>
          <w:szCs w:val="24"/>
        </w:rPr>
        <w:t>Djebel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sur plus de 176 </w:t>
      </w:r>
      <w:proofErr w:type="spellStart"/>
      <w:r>
        <w:rPr>
          <w:rFonts w:ascii="Arial" w:eastAsia="Arial" w:hAnsi="Arial" w:cs="Arial"/>
          <w:sz w:val="24"/>
          <w:szCs w:val="24"/>
        </w:rPr>
        <w:t>kms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entre la </w:t>
      </w:r>
      <w:proofErr w:type="spellStart"/>
      <w:r>
        <w:rPr>
          <w:rFonts w:ascii="Arial" w:eastAsia="Arial" w:hAnsi="Arial" w:cs="Arial"/>
          <w:sz w:val="24"/>
          <w:szCs w:val="24"/>
        </w:rPr>
        <w:t>wilaya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Tébessa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</w:p>
    <w:p w:rsidR="000B7CAC" w:rsidRDefault="002642A3">
      <w:pPr>
        <w:pStyle w:val="Corpsdetexte"/>
        <w:spacing w:line="257" w:lineRule="exact"/>
        <w:ind w:left="481" w:right="4909"/>
      </w:pPr>
      <w:proofErr w:type="spellStart"/>
      <w:r>
        <w:t>wilaya</w:t>
      </w:r>
      <w:proofErr w:type="spellEnd"/>
      <w:r>
        <w:t xml:space="preserve"> de Souk</w:t>
      </w:r>
      <w:r>
        <w:rPr>
          <w:spacing w:val="-8"/>
        </w:rPr>
        <w:t xml:space="preserve"> </w:t>
      </w:r>
      <w:proofErr w:type="spellStart"/>
      <w:r>
        <w:t>Ahras</w:t>
      </w:r>
      <w:proofErr w:type="spellEnd"/>
      <w:r>
        <w:t>.</w:t>
      </w: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482"/>
        </w:tabs>
        <w:spacing w:before="190" w:line="362" w:lineRule="auto"/>
        <w:ind w:right="101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CHEF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MISSION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groupement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burea</w:t>
      </w:r>
      <w:r>
        <w:rPr>
          <w:rFonts w:ascii="Arial" w:eastAsia="Arial" w:hAnsi="Arial" w:cs="Arial"/>
          <w:sz w:val="24"/>
          <w:szCs w:val="24"/>
        </w:rPr>
        <w:t>ux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d’étude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SSC-SAETI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,SETA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CNIC)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chez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SAETI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chef de file de </w:t>
      </w:r>
      <w:proofErr w:type="spellStart"/>
      <w:r>
        <w:rPr>
          <w:rFonts w:ascii="Arial" w:eastAsia="Arial" w:hAnsi="Arial" w:cs="Arial"/>
          <w:sz w:val="24"/>
          <w:szCs w:val="24"/>
        </w:rPr>
        <w:t>groupement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SSC : en </w:t>
      </w:r>
      <w:proofErr w:type="spellStart"/>
      <w:r>
        <w:rPr>
          <w:rFonts w:ascii="Arial" w:eastAsia="Arial" w:hAnsi="Arial" w:cs="Arial"/>
          <w:sz w:val="24"/>
          <w:szCs w:val="24"/>
        </w:rPr>
        <w:t>tant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qu’ingénieur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chef de mission en </w:t>
      </w:r>
      <w:proofErr w:type="spellStart"/>
      <w:r>
        <w:rPr>
          <w:rFonts w:ascii="Arial" w:eastAsia="Arial" w:hAnsi="Arial" w:cs="Arial"/>
          <w:sz w:val="24"/>
          <w:szCs w:val="24"/>
        </w:rPr>
        <w:t>gestion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technique et administrative du </w:t>
      </w:r>
      <w:proofErr w:type="spellStart"/>
      <w:r>
        <w:rPr>
          <w:rFonts w:ascii="Arial" w:eastAsia="Arial" w:hAnsi="Arial" w:cs="Arial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gestionnaire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contrat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travaux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 </w:t>
      </w:r>
      <w:proofErr w:type="spellStart"/>
      <w:r>
        <w:rPr>
          <w:rFonts w:ascii="Arial" w:eastAsia="Arial" w:hAnsi="Arial" w:cs="Arial"/>
          <w:sz w:val="24"/>
          <w:szCs w:val="24"/>
        </w:rPr>
        <w:t>contrat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maitrise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d’œuvre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financières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planificateur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l’intervention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différentes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entreprises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chargées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réalisation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du </w:t>
      </w:r>
      <w:proofErr w:type="spellStart"/>
      <w:r>
        <w:rPr>
          <w:rFonts w:ascii="Arial" w:eastAsia="Arial" w:hAnsi="Arial" w:cs="Arial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dédoublement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voie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ferrée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section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contournement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ligne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ferroviaire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wilaya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BISKRA sur un </w:t>
      </w:r>
      <w:proofErr w:type="spellStart"/>
      <w:r>
        <w:rPr>
          <w:rFonts w:ascii="Arial" w:eastAsia="Arial" w:hAnsi="Arial" w:cs="Arial"/>
          <w:sz w:val="24"/>
          <w:szCs w:val="24"/>
        </w:rPr>
        <w:t>linéaire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18+800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kms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z w:val="24"/>
          <w:szCs w:val="24"/>
        </w:rPr>
        <w:t>compris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marchandise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l’EST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Algérie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voyageur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BV.</w:t>
      </w: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482"/>
        </w:tabs>
        <w:spacing w:before="52" w:line="367" w:lineRule="auto"/>
        <w:ind w:right="106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CADRE TECHNIQUE </w:t>
      </w:r>
      <w:r>
        <w:rPr>
          <w:rFonts w:ascii="Arial" w:eastAsia="Arial" w:hAnsi="Arial" w:cs="Arial"/>
          <w:sz w:val="24"/>
          <w:szCs w:val="24"/>
        </w:rPr>
        <w:t xml:space="preserve">(Maître </w:t>
      </w:r>
      <w:proofErr w:type="spellStart"/>
      <w:r>
        <w:rPr>
          <w:rFonts w:ascii="Arial" w:eastAsia="Arial" w:hAnsi="Arial" w:cs="Arial"/>
          <w:sz w:val="24"/>
          <w:szCs w:val="24"/>
        </w:rPr>
        <w:t>d’ouvrage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chez </w:t>
      </w:r>
      <w:proofErr w:type="gramStart"/>
      <w:r>
        <w:rPr>
          <w:rFonts w:ascii="Arial" w:eastAsia="Arial" w:hAnsi="Arial" w:cs="Arial"/>
          <w:sz w:val="24"/>
          <w:szCs w:val="24"/>
        </w:rPr>
        <w:t>ANESRIF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sz w:val="24"/>
          <w:szCs w:val="24"/>
        </w:rPr>
        <w:t>tant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qu’ingénieur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spécialiste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sz w:val="24"/>
          <w:szCs w:val="24"/>
        </w:rPr>
        <w:t>gestion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technique et administrative du </w:t>
      </w:r>
      <w:proofErr w:type="spellStart"/>
      <w:r>
        <w:rPr>
          <w:rFonts w:ascii="Arial" w:eastAsia="Arial" w:hAnsi="Arial" w:cs="Arial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gestionnaire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contrat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travaux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r>
        <w:rPr>
          <w:rFonts w:ascii="Arial" w:eastAsia="Arial" w:hAnsi="Arial" w:cs="Arial"/>
          <w:spacing w:val="6"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ntrat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maitrise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d’œuvre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financières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planificateur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l’intervention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différentes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entreprises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chargées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</w:p>
    <w:p w:rsidR="000B7CAC" w:rsidRDefault="000B7CAC">
      <w:pPr>
        <w:spacing w:line="367" w:lineRule="auto"/>
        <w:jc w:val="both"/>
        <w:rPr>
          <w:rFonts w:ascii="Arial" w:eastAsia="Arial" w:hAnsi="Arial" w:cs="Arial"/>
          <w:sz w:val="24"/>
          <w:szCs w:val="24"/>
        </w:rPr>
        <w:sectPr w:rsidR="000B7CAC">
          <w:type w:val="continuous"/>
          <w:pgSz w:w="11920" w:h="16850"/>
          <w:pgMar w:top="280" w:right="240" w:bottom="280" w:left="560" w:header="720" w:footer="720" w:gutter="0"/>
          <w:cols w:space="720"/>
        </w:sectPr>
      </w:pPr>
    </w:p>
    <w:p w:rsidR="000B7CAC" w:rsidRDefault="002642A3">
      <w:pPr>
        <w:pStyle w:val="Corpsdetexte"/>
        <w:spacing w:before="47" w:line="367" w:lineRule="auto"/>
        <w:ind w:left="481" w:right="109"/>
        <w:jc w:val="both"/>
      </w:pPr>
      <w:proofErr w:type="spellStart"/>
      <w:r>
        <w:lastRenderedPageBreak/>
        <w:t>réalisation</w:t>
      </w:r>
      <w:proofErr w:type="spellEnd"/>
      <w:r>
        <w:t xml:space="preserve"> du </w:t>
      </w:r>
      <w:proofErr w:type="spellStart"/>
      <w:r>
        <w:t>projet</w:t>
      </w:r>
      <w:proofErr w:type="spellEnd"/>
      <w:r>
        <w:t xml:space="preserve"> du </w:t>
      </w:r>
      <w:proofErr w:type="spellStart"/>
      <w:r>
        <w:t>dédoublement</w:t>
      </w:r>
      <w:proofErr w:type="spellEnd"/>
      <w:r>
        <w:t xml:space="preserve"> de la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ferrée</w:t>
      </w:r>
      <w:proofErr w:type="spellEnd"/>
      <w:r>
        <w:t xml:space="preserve"> de la section de la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minière</w:t>
      </w:r>
      <w:proofErr w:type="spellEnd"/>
      <w:r>
        <w:t xml:space="preserve"> Est section </w:t>
      </w:r>
      <w:proofErr w:type="spellStart"/>
      <w:r>
        <w:t>oued</w:t>
      </w:r>
      <w:proofErr w:type="spellEnd"/>
      <w:r>
        <w:t xml:space="preserve"> </w:t>
      </w:r>
      <w:proofErr w:type="spellStart"/>
      <w:r>
        <w:t>Keberit</w:t>
      </w:r>
      <w:proofErr w:type="spellEnd"/>
      <w:r>
        <w:t xml:space="preserve"> </w:t>
      </w:r>
      <w:r>
        <w:rPr>
          <w:rFonts w:cs="Arial"/>
        </w:rPr>
        <w:t>–</w:t>
      </w:r>
      <w:proofErr w:type="spellStart"/>
      <w:r>
        <w:t>Djebel</w:t>
      </w:r>
      <w:proofErr w:type="spellEnd"/>
      <w:r>
        <w:t xml:space="preserve"> </w:t>
      </w:r>
      <w:proofErr w:type="spellStart"/>
      <w:r>
        <w:t>Onk</w:t>
      </w:r>
      <w:proofErr w:type="spellEnd"/>
      <w:r>
        <w:t xml:space="preserve"> </w:t>
      </w:r>
      <w:r>
        <w:t xml:space="preserve">sur plus de 177 </w:t>
      </w:r>
      <w:proofErr w:type="spellStart"/>
      <w:r>
        <w:t>kms</w:t>
      </w:r>
      <w:proofErr w:type="spellEnd"/>
      <w:r>
        <w:t xml:space="preserve"> entre la </w:t>
      </w:r>
      <w:proofErr w:type="spellStart"/>
      <w:r>
        <w:t>wilaya</w:t>
      </w:r>
      <w:proofErr w:type="spellEnd"/>
      <w:r>
        <w:t xml:space="preserve"> de </w:t>
      </w:r>
      <w:proofErr w:type="spellStart"/>
      <w:r>
        <w:t>Tebessa</w:t>
      </w:r>
      <w:proofErr w:type="spellEnd"/>
      <w:r>
        <w:t xml:space="preserve"> et la </w:t>
      </w:r>
      <w:proofErr w:type="spellStart"/>
      <w:r>
        <w:t>wilaya</w:t>
      </w:r>
      <w:proofErr w:type="spellEnd"/>
      <w:r>
        <w:t xml:space="preserve"> de Souk </w:t>
      </w:r>
      <w:proofErr w:type="spellStart"/>
      <w:r>
        <w:t>Ahras</w:t>
      </w:r>
      <w:proofErr w:type="spellEnd"/>
      <w:r>
        <w:t>.</w:t>
      </w: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482"/>
        </w:tabs>
        <w:spacing w:before="48" w:line="364" w:lineRule="auto"/>
        <w:ind w:right="101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INGÉNIEUR DE CONTRÔLE </w:t>
      </w:r>
      <w:r>
        <w:rPr>
          <w:rFonts w:ascii="Arial" w:eastAsia="Arial" w:hAnsi="Arial" w:cs="Arial"/>
          <w:sz w:val="24"/>
          <w:szCs w:val="24"/>
        </w:rPr>
        <w:t xml:space="preserve">au poste de CHEF DES TRONÇONS </w:t>
      </w:r>
      <w:proofErr w:type="spellStart"/>
      <w:r>
        <w:rPr>
          <w:rFonts w:ascii="Arial" w:eastAsia="Arial" w:hAnsi="Arial" w:cs="Arial"/>
          <w:sz w:val="24"/>
          <w:szCs w:val="24"/>
        </w:rPr>
        <w:t>spécialisé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sz w:val="24"/>
          <w:szCs w:val="24"/>
        </w:rPr>
        <w:t>maîtrise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d'œuvre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ferroviaire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Ingénieur de </w:t>
      </w:r>
      <w:proofErr w:type="spellStart"/>
      <w:r>
        <w:rPr>
          <w:rFonts w:ascii="Arial" w:eastAsia="Arial" w:hAnsi="Arial" w:cs="Arial"/>
          <w:sz w:val="24"/>
          <w:szCs w:val="24"/>
        </w:rPr>
        <w:t>contrôle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ouvrages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d'art – </w:t>
      </w:r>
      <w:proofErr w:type="spellStart"/>
      <w:r>
        <w:rPr>
          <w:rFonts w:ascii="Arial" w:eastAsia="Arial" w:hAnsi="Arial" w:cs="Arial"/>
          <w:sz w:val="24"/>
          <w:szCs w:val="24"/>
        </w:rPr>
        <w:t>Terrassements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eastAsia="Arial" w:hAnsi="Arial" w:cs="Arial"/>
          <w:sz w:val="24"/>
          <w:szCs w:val="24"/>
        </w:rPr>
        <w:t>Bâtiments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d</w:t>
      </w:r>
      <w:r>
        <w:rPr>
          <w:rFonts w:ascii="Arial" w:eastAsia="Arial" w:hAnsi="Arial" w:cs="Arial"/>
          <w:sz w:val="24"/>
          <w:szCs w:val="24"/>
        </w:rPr>
        <w:t>rainage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assainissement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chez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SAETI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ALGÉRIE.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ligne</w:t>
      </w:r>
      <w:proofErr w:type="spellEnd"/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minière</w:t>
      </w:r>
      <w:proofErr w:type="spellEnd"/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reliant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Mecheria</w:t>
      </w:r>
      <w:proofErr w:type="spellEnd"/>
      <w:r>
        <w:rPr>
          <w:rFonts w:ascii="Arial" w:eastAsia="Arial" w:hAnsi="Arial" w:cs="Arial"/>
          <w:sz w:val="24"/>
          <w:szCs w:val="24"/>
        </w:rPr>
        <w:t>-El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bayadh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eastAsia="Arial" w:hAnsi="Arial" w:cs="Arial"/>
          <w:sz w:val="24"/>
          <w:szCs w:val="24"/>
        </w:rPr>
        <w:t>sud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ouestAlgerie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sur un </w:t>
      </w:r>
      <w:proofErr w:type="spellStart"/>
      <w:r>
        <w:rPr>
          <w:rFonts w:ascii="Arial" w:eastAsia="Arial" w:hAnsi="Arial" w:cs="Arial"/>
          <w:sz w:val="24"/>
          <w:szCs w:val="24"/>
        </w:rPr>
        <w:t>linéaire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130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Kms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482"/>
        </w:tabs>
        <w:spacing w:before="64" w:line="376" w:lineRule="auto"/>
        <w:ind w:right="109" w:hanging="36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INGENIEUR EXPERT OUVRAGES D’ART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réalisation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l’Autoroute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hauts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plateaux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troncçonESTreliant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ville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khenchela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la </w:t>
      </w:r>
      <w:proofErr w:type="spellStart"/>
      <w:r>
        <w:rPr>
          <w:rFonts w:ascii="Arial" w:eastAsia="Arial" w:hAnsi="Arial" w:cs="Arial"/>
          <w:sz w:val="24"/>
          <w:szCs w:val="24"/>
        </w:rPr>
        <w:t>ville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Batna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sur un </w:t>
      </w:r>
      <w:proofErr w:type="spellStart"/>
      <w:r>
        <w:rPr>
          <w:rFonts w:ascii="Arial" w:eastAsia="Arial" w:hAnsi="Arial" w:cs="Arial"/>
          <w:sz w:val="24"/>
          <w:szCs w:val="24"/>
        </w:rPr>
        <w:t>linéaire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102 </w:t>
      </w:r>
      <w:proofErr w:type="spellStart"/>
      <w:r>
        <w:rPr>
          <w:rFonts w:ascii="Arial" w:eastAsia="Arial" w:hAnsi="Arial" w:cs="Arial"/>
          <w:sz w:val="24"/>
          <w:szCs w:val="24"/>
        </w:rPr>
        <w:t>Kms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chez le bureau </w:t>
      </w:r>
      <w:proofErr w:type="spellStart"/>
      <w:r>
        <w:rPr>
          <w:rFonts w:ascii="Arial" w:eastAsia="Arial" w:hAnsi="Arial" w:cs="Arial"/>
          <w:sz w:val="24"/>
          <w:szCs w:val="24"/>
        </w:rPr>
        <w:t>d’etude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multinational </w:t>
      </w:r>
      <w:r>
        <w:rPr>
          <w:rFonts w:ascii="Arial" w:eastAsia="Arial" w:hAnsi="Arial" w:cs="Arial"/>
        </w:rPr>
        <w:t>DAR AL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HANDASAH.</w:t>
      </w: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482"/>
        </w:tabs>
        <w:spacing w:before="27" w:line="369" w:lineRule="auto"/>
        <w:ind w:right="102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INGÉNIEUR DE SUIVI DES TRAVAUX DE </w:t>
      </w:r>
      <w:proofErr w:type="gramStart"/>
      <w:r>
        <w:rPr>
          <w:rFonts w:ascii="Arial" w:eastAsia="Arial" w:hAnsi="Arial" w:cs="Arial"/>
        </w:rPr>
        <w:t>TERRASSEMENTS ,</w:t>
      </w:r>
      <w:proofErr w:type="gramEnd"/>
      <w:r>
        <w:rPr>
          <w:rFonts w:ascii="Arial" w:eastAsia="Arial" w:hAnsi="Arial" w:cs="Arial"/>
        </w:rPr>
        <w:t xml:space="preserve"> OUVRAGES </w:t>
      </w:r>
      <w:proofErr w:type="spellStart"/>
      <w:r>
        <w:rPr>
          <w:rFonts w:ascii="Arial" w:eastAsia="Arial" w:hAnsi="Arial" w:cs="Arial"/>
          <w:sz w:val="24"/>
          <w:szCs w:val="24"/>
        </w:rPr>
        <w:t>D’ARTet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travaux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aux </w:t>
      </w:r>
      <w:proofErr w:type="spellStart"/>
      <w:r>
        <w:rPr>
          <w:rFonts w:ascii="Arial" w:eastAsia="Arial" w:hAnsi="Arial" w:cs="Arial"/>
          <w:sz w:val="24"/>
          <w:szCs w:val="24"/>
        </w:rPr>
        <w:t>différentes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contraintes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Chez le bureau </w:t>
      </w:r>
      <w:proofErr w:type="spellStart"/>
      <w:r>
        <w:rPr>
          <w:rFonts w:ascii="Arial" w:eastAsia="Arial" w:hAnsi="Arial" w:cs="Arial"/>
          <w:sz w:val="24"/>
          <w:szCs w:val="24"/>
        </w:rPr>
        <w:t>d’étude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Belge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 xml:space="preserve">TRANSURB TECHNIRAIL : </w:t>
      </w:r>
      <w:proofErr w:type="spellStart"/>
      <w:r>
        <w:rPr>
          <w:rFonts w:ascii="Arial" w:eastAsia="Arial" w:hAnsi="Arial" w:cs="Arial"/>
          <w:sz w:val="24"/>
          <w:szCs w:val="24"/>
        </w:rPr>
        <w:t>dans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sz w:val="24"/>
          <w:szCs w:val="24"/>
        </w:rPr>
        <w:t>domaine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d’infrastructures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ferroviaires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chargé de </w:t>
      </w:r>
      <w:proofErr w:type="spellStart"/>
      <w:r>
        <w:rPr>
          <w:rFonts w:ascii="Arial" w:eastAsia="Arial" w:hAnsi="Arial" w:cs="Arial"/>
          <w:sz w:val="24"/>
          <w:szCs w:val="24"/>
        </w:rPr>
        <w:t>contrôle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suivi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travaux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terrassements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ouvrages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d’art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béton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armés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charpente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métallique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viaducs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travaux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d’assainissement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tunnels</w:t>
      </w:r>
    </w:p>
    <w:p w:rsidR="000B7CAC" w:rsidRDefault="002642A3">
      <w:pPr>
        <w:pStyle w:val="Corpsdetexte"/>
        <w:spacing w:before="4"/>
        <w:ind w:left="481"/>
        <w:jc w:val="both"/>
      </w:pPr>
      <w:r>
        <w:rPr>
          <w:rFonts w:cs="Arial"/>
        </w:rPr>
        <w:t xml:space="preserve">– </w:t>
      </w:r>
      <w:r>
        <w:t xml:space="preserve">Lieu </w:t>
      </w:r>
      <w:proofErr w:type="spellStart"/>
      <w:r>
        <w:t>Boumerdes-Tizi</w:t>
      </w:r>
      <w:proofErr w:type="spellEnd"/>
      <w:r>
        <w:t xml:space="preserve"> </w:t>
      </w:r>
      <w:proofErr w:type="spellStart"/>
      <w:proofErr w:type="gramStart"/>
      <w:r>
        <w:t>Ouzou</w:t>
      </w:r>
      <w:proofErr w:type="spellEnd"/>
      <w:r>
        <w:t>(</w:t>
      </w:r>
      <w:proofErr w:type="spellStart"/>
      <w:proofErr w:type="gramEnd"/>
      <w:r>
        <w:t>centre</w:t>
      </w:r>
      <w:proofErr w:type="spellEnd"/>
      <w:r>
        <w:rPr>
          <w:spacing w:val="-14"/>
        </w:rPr>
        <w:t xml:space="preserve"> </w:t>
      </w:r>
      <w:proofErr w:type="spellStart"/>
      <w:r>
        <w:t>Algerie</w:t>
      </w:r>
      <w:proofErr w:type="spellEnd"/>
      <w:r>
        <w:t>).</w:t>
      </w:r>
    </w:p>
    <w:p w:rsidR="000B7CAC" w:rsidRDefault="000B7CAC">
      <w:pPr>
        <w:rPr>
          <w:rFonts w:ascii="Arial" w:eastAsia="Arial" w:hAnsi="Arial" w:cs="Arial"/>
          <w:sz w:val="24"/>
          <w:szCs w:val="24"/>
        </w:rPr>
      </w:pPr>
    </w:p>
    <w:p w:rsidR="000B7CAC" w:rsidRDefault="000B7CAC">
      <w:pPr>
        <w:spacing w:before="6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482"/>
        </w:tabs>
        <w:spacing w:line="367" w:lineRule="auto"/>
        <w:ind w:right="107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CHEF D’ANTENNE </w:t>
      </w:r>
      <w:r>
        <w:rPr>
          <w:rFonts w:ascii="Arial" w:eastAsia="Arial" w:hAnsi="Arial" w:cs="Arial"/>
          <w:sz w:val="24"/>
          <w:szCs w:val="24"/>
        </w:rPr>
        <w:t xml:space="preserve">chez le bureau </w:t>
      </w:r>
      <w:proofErr w:type="spellStart"/>
      <w:r>
        <w:rPr>
          <w:rFonts w:ascii="Arial" w:eastAsia="Arial" w:hAnsi="Arial" w:cs="Arial"/>
          <w:sz w:val="24"/>
          <w:szCs w:val="24"/>
        </w:rPr>
        <w:t>d’etude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contrôle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suivi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routes et </w:t>
      </w:r>
      <w:proofErr w:type="spellStart"/>
      <w:r>
        <w:rPr>
          <w:rFonts w:ascii="Arial" w:eastAsia="Arial" w:hAnsi="Arial" w:cs="Arial"/>
          <w:sz w:val="24"/>
          <w:szCs w:val="24"/>
        </w:rPr>
        <w:t>ouvrages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d’art GEOCONSEIL, </w:t>
      </w:r>
      <w:proofErr w:type="spellStart"/>
      <w:r>
        <w:rPr>
          <w:rFonts w:ascii="Arial" w:eastAsia="Arial" w:hAnsi="Arial" w:cs="Arial"/>
          <w:sz w:val="24"/>
          <w:szCs w:val="24"/>
        </w:rPr>
        <w:t>contrôle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suivi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travaux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publics (02rout</w:t>
      </w:r>
      <w:r>
        <w:rPr>
          <w:rFonts w:ascii="Arial" w:eastAsia="Arial" w:hAnsi="Arial" w:cs="Arial"/>
          <w:sz w:val="24"/>
          <w:szCs w:val="24"/>
        </w:rPr>
        <w:t xml:space="preserve">es et04 </w:t>
      </w:r>
      <w:proofErr w:type="spellStart"/>
      <w:r>
        <w:rPr>
          <w:rFonts w:ascii="Arial" w:eastAsia="Arial" w:hAnsi="Arial" w:cs="Arial"/>
          <w:sz w:val="24"/>
          <w:szCs w:val="24"/>
        </w:rPr>
        <w:t>ponts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poutres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sz w:val="24"/>
          <w:szCs w:val="24"/>
        </w:rPr>
        <w:t>béton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béton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précontraint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dalots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plusieurs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ouvertures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aux </w:t>
      </w:r>
      <w:proofErr w:type="spellStart"/>
      <w:r>
        <w:rPr>
          <w:rFonts w:ascii="Arial" w:eastAsia="Arial" w:hAnsi="Arial" w:cs="Arial"/>
          <w:sz w:val="24"/>
          <w:szCs w:val="24"/>
        </w:rPr>
        <w:t>wilayas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Bayadh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eastAsia="Arial" w:hAnsi="Arial" w:cs="Arial"/>
          <w:sz w:val="24"/>
          <w:szCs w:val="24"/>
        </w:rPr>
        <w:t>sud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ouestAlgérie</w:t>
      </w:r>
      <w:proofErr w:type="spellEnd"/>
      <w:r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 w de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Tebessa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B7CAC" w:rsidRDefault="000B7CAC">
      <w:pPr>
        <w:spacing w:before="5"/>
        <w:rPr>
          <w:rFonts w:ascii="Arial" w:eastAsia="Arial" w:hAnsi="Arial" w:cs="Arial"/>
          <w:sz w:val="30"/>
          <w:szCs w:val="30"/>
        </w:rPr>
      </w:pP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482"/>
        </w:tabs>
        <w:spacing w:line="256" w:lineRule="auto"/>
        <w:ind w:right="103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CHEF DE PROJET A L’ENTREPRISE SNC ISSAADI TOUFIK ET FRERES-</w:t>
      </w:r>
      <w:proofErr w:type="gramStart"/>
      <w:r>
        <w:rPr>
          <w:rFonts w:ascii="Arial" w:eastAsia="Arial" w:hAnsi="Arial" w:cs="Arial"/>
        </w:rPr>
        <w:t xml:space="preserve">NAAMA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réalisation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ouvrages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d’art e</w:t>
      </w:r>
      <w:r>
        <w:rPr>
          <w:rFonts w:ascii="Arial" w:eastAsia="Arial" w:hAnsi="Arial" w:cs="Arial"/>
          <w:sz w:val="24"/>
          <w:szCs w:val="24"/>
        </w:rPr>
        <w:t xml:space="preserve">t </w:t>
      </w:r>
      <w:proofErr w:type="spellStart"/>
      <w:r>
        <w:rPr>
          <w:rFonts w:ascii="Arial" w:eastAsia="Arial" w:hAnsi="Arial" w:cs="Arial"/>
          <w:sz w:val="24"/>
          <w:szCs w:val="24"/>
        </w:rPr>
        <w:t>confortement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dalots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la </w:t>
      </w:r>
      <w:proofErr w:type="spellStart"/>
      <w:r>
        <w:rPr>
          <w:rFonts w:ascii="Arial" w:eastAsia="Arial" w:hAnsi="Arial" w:cs="Arial"/>
          <w:sz w:val="24"/>
          <w:szCs w:val="24"/>
        </w:rPr>
        <w:t>wilaya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NAAMA.</w:t>
      </w:r>
    </w:p>
    <w:p w:rsidR="000B7CAC" w:rsidRDefault="000B7CAC">
      <w:pPr>
        <w:spacing w:before="10"/>
        <w:rPr>
          <w:rFonts w:ascii="Arial" w:eastAsia="Arial" w:hAnsi="Arial" w:cs="Arial"/>
          <w:sz w:val="29"/>
          <w:szCs w:val="29"/>
        </w:rPr>
      </w:pP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482"/>
        </w:tabs>
        <w:spacing w:line="285" w:lineRule="auto"/>
        <w:ind w:left="496" w:right="453" w:hanging="377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CHEF DE PROJET SUIVI AU BUREAU ENGINEERING </w:t>
      </w:r>
      <w:proofErr w:type="spellStart"/>
      <w:r>
        <w:rPr>
          <w:rFonts w:ascii="Times New Roman" w:eastAsia="Times New Roman" w:hAnsi="Times New Roman" w:cs="Times New Roman"/>
        </w:rPr>
        <w:t>STUDY-</w:t>
      </w:r>
      <w:proofErr w:type="gramStart"/>
      <w:r>
        <w:rPr>
          <w:rFonts w:ascii="Times New Roman" w:eastAsia="Times New Roman" w:hAnsi="Times New Roman" w:cs="Times New Roman"/>
        </w:rPr>
        <w:t>ALGER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contrôle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suivi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routes et </w:t>
      </w:r>
      <w:proofErr w:type="spellStart"/>
      <w:r>
        <w:rPr>
          <w:rFonts w:ascii="Arial" w:eastAsia="Arial" w:hAnsi="Arial" w:cs="Arial"/>
          <w:sz w:val="24"/>
          <w:szCs w:val="24"/>
        </w:rPr>
        <w:t>ouvrages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d’art à la </w:t>
      </w:r>
      <w:proofErr w:type="spellStart"/>
      <w:r>
        <w:rPr>
          <w:rFonts w:ascii="Arial" w:eastAsia="Arial" w:hAnsi="Arial" w:cs="Arial"/>
          <w:sz w:val="24"/>
          <w:szCs w:val="24"/>
        </w:rPr>
        <w:t>wilaya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Tebessa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B7CAC" w:rsidRDefault="000B7CAC">
      <w:pPr>
        <w:spacing w:before="7"/>
        <w:rPr>
          <w:rFonts w:ascii="Arial" w:eastAsia="Arial" w:hAnsi="Arial" w:cs="Arial"/>
          <w:sz w:val="25"/>
          <w:szCs w:val="25"/>
        </w:rPr>
      </w:pP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482"/>
        </w:tabs>
        <w:spacing w:line="372" w:lineRule="auto"/>
        <w:ind w:right="106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</w:rPr>
        <w:t xml:space="preserve">HEF DE PROJET A L’ENTREPRISE- GHENAIET </w:t>
      </w:r>
      <w:proofErr w:type="gramStart"/>
      <w:r>
        <w:rPr>
          <w:rFonts w:ascii="Times New Roman" w:eastAsia="Times New Roman" w:hAnsi="Times New Roman" w:cs="Times New Roman"/>
        </w:rPr>
        <w:t xml:space="preserve">RAFIK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Travaux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hydrauliques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travaux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restiers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travaux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bâtiment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compris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aménagement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extérieur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la </w:t>
      </w:r>
      <w:proofErr w:type="spellStart"/>
      <w:r>
        <w:rPr>
          <w:rFonts w:ascii="Arial" w:eastAsia="Arial" w:hAnsi="Arial" w:cs="Arial"/>
          <w:sz w:val="24"/>
          <w:szCs w:val="24"/>
        </w:rPr>
        <w:t>wilaya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tebessa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B7CAC" w:rsidRDefault="000B7CAC">
      <w:pPr>
        <w:spacing w:before="11"/>
        <w:rPr>
          <w:rFonts w:ascii="Arial" w:eastAsia="Arial" w:hAnsi="Arial" w:cs="Arial"/>
          <w:sz w:val="28"/>
          <w:szCs w:val="28"/>
        </w:rPr>
      </w:pP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482"/>
        </w:tabs>
        <w:ind w:hanging="36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</w:rPr>
        <w:t>HEF DE PROJET A L’ENTREPRISE SARL-</w:t>
      </w:r>
      <w:proofErr w:type="gramStart"/>
      <w:r>
        <w:rPr>
          <w:rFonts w:ascii="Arial" w:eastAsia="Arial" w:hAnsi="Arial" w:cs="Arial"/>
        </w:rPr>
        <w:t xml:space="preserve">ENTRATEB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Travaux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routiers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la </w:t>
      </w:r>
      <w:proofErr w:type="spellStart"/>
      <w:r>
        <w:rPr>
          <w:rFonts w:ascii="Arial" w:eastAsia="Arial" w:hAnsi="Arial" w:cs="Arial"/>
          <w:sz w:val="24"/>
          <w:szCs w:val="24"/>
        </w:rPr>
        <w:t>wilaya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tebessa</w:t>
      </w:r>
      <w:proofErr w:type="spellEnd"/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0B7CAC" w:rsidRDefault="000B7CAC">
      <w:pPr>
        <w:rPr>
          <w:rFonts w:ascii="Arial" w:eastAsia="Arial" w:hAnsi="Arial" w:cs="Arial"/>
          <w:sz w:val="24"/>
          <w:szCs w:val="24"/>
        </w:rPr>
      </w:pP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482"/>
        </w:tabs>
        <w:spacing w:before="188" w:line="362" w:lineRule="auto"/>
        <w:ind w:right="109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CHEF DE PROJET A L’ENTREPRISE ETB-HAOUAM </w:t>
      </w:r>
      <w:proofErr w:type="gramStart"/>
      <w:r>
        <w:rPr>
          <w:rFonts w:ascii="Arial" w:eastAsia="Arial" w:hAnsi="Arial" w:cs="Arial"/>
        </w:rPr>
        <w:t xml:space="preserve">ABDEREZZAK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Travaux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bâtiments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la </w:t>
      </w:r>
      <w:proofErr w:type="spellStart"/>
      <w:r>
        <w:rPr>
          <w:rFonts w:ascii="Arial" w:eastAsia="Arial" w:hAnsi="Arial" w:cs="Arial"/>
          <w:sz w:val="24"/>
          <w:szCs w:val="24"/>
        </w:rPr>
        <w:t>wilaya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tebessa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B7CAC" w:rsidRDefault="000B7CAC">
      <w:pPr>
        <w:spacing w:before="8"/>
        <w:rPr>
          <w:rFonts w:ascii="Arial" w:eastAsia="Arial" w:hAnsi="Arial" w:cs="Arial"/>
          <w:sz w:val="31"/>
          <w:szCs w:val="31"/>
        </w:rPr>
      </w:pP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482"/>
        </w:tabs>
        <w:spacing w:line="343" w:lineRule="auto"/>
        <w:ind w:right="104" w:hanging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CHEF DE PROJET A LA SOCIETE D’ETUDE ET REALISATION DES OUVRAGES D’ART DE </w:t>
      </w:r>
      <w:proofErr w:type="gramStart"/>
      <w:r>
        <w:rPr>
          <w:rFonts w:ascii="Arial" w:eastAsia="Arial" w:hAnsi="Arial" w:cs="Arial"/>
        </w:rPr>
        <w:t>L’EST :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Réalisations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ouvrages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d’art (</w:t>
      </w:r>
      <w:proofErr w:type="spellStart"/>
      <w:r>
        <w:rPr>
          <w:rFonts w:ascii="Arial" w:eastAsia="Arial" w:hAnsi="Arial" w:cs="Arial"/>
          <w:sz w:val="24"/>
          <w:szCs w:val="24"/>
        </w:rPr>
        <w:t>pont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poutres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forage des </w:t>
      </w:r>
      <w:proofErr w:type="spellStart"/>
      <w:r>
        <w:rPr>
          <w:rFonts w:ascii="Arial" w:eastAsia="Arial" w:hAnsi="Arial" w:cs="Arial"/>
          <w:sz w:val="24"/>
          <w:szCs w:val="24"/>
        </w:rPr>
        <w:t>pieux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;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pont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z w:val="24"/>
          <w:szCs w:val="24"/>
        </w:rPr>
        <w:t>tablier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PRS, </w:t>
      </w:r>
      <w:proofErr w:type="spellStart"/>
      <w:r>
        <w:rPr>
          <w:rFonts w:ascii="Arial" w:eastAsia="Arial" w:hAnsi="Arial" w:cs="Arial"/>
          <w:sz w:val="24"/>
          <w:szCs w:val="24"/>
        </w:rPr>
        <w:t>poutres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sz w:val="24"/>
          <w:szCs w:val="24"/>
        </w:rPr>
        <w:t>béton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précontraint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mur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soutènement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Aux </w:t>
      </w:r>
      <w:proofErr w:type="spellStart"/>
      <w:r>
        <w:rPr>
          <w:rFonts w:ascii="Arial" w:eastAsia="Arial" w:hAnsi="Arial" w:cs="Arial"/>
          <w:sz w:val="24"/>
          <w:szCs w:val="24"/>
        </w:rPr>
        <w:t>wilayas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Tebessa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Setif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BBA, </w:t>
      </w:r>
      <w:proofErr w:type="spellStart"/>
      <w:r>
        <w:rPr>
          <w:rFonts w:ascii="Arial" w:eastAsia="Arial" w:hAnsi="Arial" w:cs="Arial"/>
          <w:sz w:val="24"/>
          <w:szCs w:val="24"/>
        </w:rPr>
        <w:t>Khenchela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Souk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Ahras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0B7CAC" w:rsidRDefault="000B7CAC">
      <w:pPr>
        <w:spacing w:line="343" w:lineRule="auto"/>
        <w:jc w:val="both"/>
        <w:rPr>
          <w:rFonts w:ascii="Arial" w:eastAsia="Arial" w:hAnsi="Arial" w:cs="Arial"/>
          <w:sz w:val="24"/>
          <w:szCs w:val="24"/>
        </w:rPr>
        <w:sectPr w:rsidR="000B7CAC">
          <w:pgSz w:w="11920" w:h="16850"/>
          <w:pgMar w:top="240" w:right="240" w:bottom="280" w:left="560" w:header="720" w:footer="720" w:gutter="0"/>
          <w:cols w:space="720"/>
        </w:sectPr>
      </w:pP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542"/>
        </w:tabs>
        <w:spacing w:before="47"/>
        <w:ind w:left="541" w:hanging="36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lastRenderedPageBreak/>
        <w:t>P</w:t>
      </w:r>
      <w:r>
        <w:rPr>
          <w:rFonts w:ascii="Arial" w:eastAsia="Arial" w:hAnsi="Arial" w:cs="Arial"/>
        </w:rPr>
        <w:t>ROFESSEUR DE DESSIN TECHNIQUE A L’UNIVERSITE CHEIKH LARBI TEBESSI</w:t>
      </w:r>
      <w:r>
        <w:rPr>
          <w:rFonts w:ascii="Arial" w:eastAsia="Arial" w:hAnsi="Arial" w:cs="Arial"/>
          <w:spacing w:val="-27"/>
        </w:rPr>
        <w:t xml:space="preserve"> </w:t>
      </w:r>
      <w:r>
        <w:rPr>
          <w:rFonts w:ascii="Arial" w:eastAsia="Arial" w:hAnsi="Arial" w:cs="Arial"/>
        </w:rPr>
        <w:t>–TEBESSA.</w:t>
      </w:r>
    </w:p>
    <w:p w:rsidR="000B7CAC" w:rsidRDefault="000B7CAC">
      <w:pPr>
        <w:rPr>
          <w:rFonts w:ascii="Arial" w:eastAsia="Arial" w:hAnsi="Arial" w:cs="Arial"/>
          <w:sz w:val="24"/>
          <w:szCs w:val="24"/>
        </w:rPr>
      </w:pPr>
    </w:p>
    <w:p w:rsidR="000B7CAC" w:rsidRDefault="002642A3">
      <w:pPr>
        <w:pStyle w:val="Paragraphedeliste"/>
        <w:numPr>
          <w:ilvl w:val="0"/>
          <w:numId w:val="4"/>
        </w:numPr>
        <w:tabs>
          <w:tab w:val="left" w:pos="542"/>
        </w:tabs>
        <w:spacing w:before="182"/>
        <w:ind w:left="541" w:hanging="362"/>
        <w:jc w:val="left"/>
        <w:rPr>
          <w:rFonts w:ascii="Arial" w:eastAsia="Arial" w:hAnsi="Arial" w:cs="Arial"/>
        </w:rPr>
      </w:pPr>
      <w:r>
        <w:rPr>
          <w:rFonts w:ascii="Arial"/>
        </w:rPr>
        <w:t>PROFESSEUR DES MATHEMATIQUES AU LYCEE EL KOUIF W. DE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TEBESSA</w:t>
      </w:r>
    </w:p>
    <w:p w:rsidR="000B7CAC" w:rsidRDefault="000B7CAC">
      <w:pPr>
        <w:spacing w:before="5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Titre1"/>
        <w:ind w:left="608"/>
        <w:jc w:val="both"/>
        <w:rPr>
          <w:b w:val="0"/>
          <w:bCs w:val="0"/>
        </w:rPr>
      </w:pPr>
      <w:proofErr w:type="spellStart"/>
      <w:proofErr w:type="gramStart"/>
      <w:r>
        <w:rPr>
          <w:color w:val="92D050"/>
        </w:rPr>
        <w:t>Expériences</w:t>
      </w:r>
      <w:proofErr w:type="spellEnd"/>
      <w:r>
        <w:rPr>
          <w:color w:val="92D050"/>
          <w:spacing w:val="-4"/>
        </w:rPr>
        <w:t xml:space="preserve"> </w:t>
      </w:r>
      <w:r>
        <w:rPr>
          <w:color w:val="92D050"/>
        </w:rPr>
        <w:t>:</w:t>
      </w:r>
      <w:proofErr w:type="gramEnd"/>
    </w:p>
    <w:p w:rsidR="000B7CAC" w:rsidRDefault="000B7CAC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:rsidR="000B7CAC" w:rsidRDefault="002642A3">
      <w:pPr>
        <w:pStyle w:val="Paragraphedeliste"/>
        <w:numPr>
          <w:ilvl w:val="0"/>
          <w:numId w:val="3"/>
        </w:numPr>
        <w:tabs>
          <w:tab w:val="left" w:pos="607"/>
        </w:tabs>
        <w:spacing w:line="259" w:lineRule="auto"/>
        <w:ind w:right="167" w:firstLine="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Ingénieur Expert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Qualité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groupement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bureaux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d’étude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MOLM </w:t>
      </w:r>
      <w:r>
        <w:rPr>
          <w:rFonts w:ascii="Arial" w:eastAsia="Arial" w:hAnsi="Arial" w:cs="Arial"/>
          <w:sz w:val="24"/>
          <w:szCs w:val="24"/>
        </w:rPr>
        <w:t xml:space="preserve">: SETIRAIL, SETS et LTPS) en </w:t>
      </w:r>
      <w:proofErr w:type="spellStart"/>
      <w:r>
        <w:rPr>
          <w:rFonts w:ascii="Arial" w:eastAsia="Arial" w:hAnsi="Arial" w:cs="Arial"/>
          <w:sz w:val="24"/>
          <w:szCs w:val="24"/>
        </w:rPr>
        <w:t>tant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qu’ingénieur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expert </w:t>
      </w:r>
      <w:proofErr w:type="spellStart"/>
      <w:r>
        <w:rPr>
          <w:rFonts w:ascii="Arial" w:eastAsia="Arial" w:hAnsi="Arial" w:cs="Arial"/>
          <w:sz w:val="24"/>
          <w:szCs w:val="24"/>
        </w:rPr>
        <w:t>qualité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travaux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ferroviaires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dédoublement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ligne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minière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 section </w:t>
      </w:r>
      <w:proofErr w:type="spellStart"/>
      <w:r>
        <w:rPr>
          <w:rFonts w:ascii="Arial" w:eastAsia="Arial" w:hAnsi="Arial" w:cs="Arial"/>
          <w:sz w:val="24"/>
          <w:szCs w:val="24"/>
        </w:rPr>
        <w:t>oued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Keberit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</w:t>
      </w:r>
      <w:proofErr w:type="spellStart"/>
      <w:r>
        <w:rPr>
          <w:rFonts w:ascii="Arial" w:eastAsia="Arial" w:hAnsi="Arial" w:cs="Arial"/>
          <w:sz w:val="24"/>
          <w:szCs w:val="24"/>
        </w:rPr>
        <w:t>Djebel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sur plus de 176 </w:t>
      </w:r>
      <w:proofErr w:type="spellStart"/>
      <w:r>
        <w:rPr>
          <w:rFonts w:ascii="Arial" w:eastAsia="Arial" w:hAnsi="Arial" w:cs="Arial"/>
          <w:sz w:val="24"/>
          <w:szCs w:val="24"/>
        </w:rPr>
        <w:t>kms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entr</w:t>
      </w:r>
      <w:r>
        <w:rPr>
          <w:rFonts w:ascii="Arial" w:eastAsia="Arial" w:hAnsi="Arial" w:cs="Arial"/>
          <w:sz w:val="24"/>
          <w:szCs w:val="24"/>
        </w:rPr>
        <w:t xml:space="preserve">e la </w:t>
      </w:r>
      <w:proofErr w:type="spellStart"/>
      <w:r>
        <w:rPr>
          <w:rFonts w:ascii="Arial" w:eastAsia="Arial" w:hAnsi="Arial" w:cs="Arial"/>
          <w:sz w:val="24"/>
          <w:szCs w:val="24"/>
        </w:rPr>
        <w:t>wilaya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Tébessa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la </w:t>
      </w:r>
      <w:proofErr w:type="spellStart"/>
      <w:r>
        <w:rPr>
          <w:rFonts w:ascii="Arial" w:eastAsia="Arial" w:hAnsi="Arial" w:cs="Arial"/>
          <w:sz w:val="24"/>
          <w:szCs w:val="24"/>
        </w:rPr>
        <w:t>wilaya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Souk </w:t>
      </w:r>
      <w:proofErr w:type="spellStart"/>
      <w:r>
        <w:rPr>
          <w:rFonts w:ascii="Arial" w:eastAsia="Arial" w:hAnsi="Arial" w:cs="Arial"/>
          <w:sz w:val="24"/>
          <w:szCs w:val="24"/>
        </w:rPr>
        <w:t>Ahras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,chargé de </w:t>
      </w:r>
      <w:proofErr w:type="spellStart"/>
      <w:r>
        <w:rPr>
          <w:rFonts w:ascii="Arial" w:eastAsia="Arial" w:hAnsi="Arial" w:cs="Arial"/>
          <w:sz w:val="24"/>
          <w:szCs w:val="24"/>
        </w:rPr>
        <w:t>contrôle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suivi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plans assurance </w:t>
      </w:r>
      <w:proofErr w:type="spellStart"/>
      <w:r>
        <w:rPr>
          <w:rFonts w:ascii="Arial" w:eastAsia="Arial" w:hAnsi="Arial" w:cs="Arial"/>
          <w:sz w:val="24"/>
          <w:szCs w:val="24"/>
        </w:rPr>
        <w:t>qualité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deux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groupement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réalisation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suivi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contrôle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suivi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méthodologies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réalisation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les non </w:t>
      </w:r>
      <w:proofErr w:type="spellStart"/>
      <w:r>
        <w:rPr>
          <w:rFonts w:ascii="Arial" w:eastAsia="Arial" w:hAnsi="Arial" w:cs="Arial"/>
          <w:sz w:val="24"/>
          <w:szCs w:val="24"/>
        </w:rPr>
        <w:t>conformités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la </w:t>
      </w:r>
      <w:proofErr w:type="spellStart"/>
      <w:r>
        <w:rPr>
          <w:rFonts w:ascii="Arial" w:eastAsia="Arial" w:hAnsi="Arial" w:cs="Arial"/>
          <w:sz w:val="24"/>
          <w:szCs w:val="24"/>
        </w:rPr>
        <w:t>méthode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conduire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personnel </w:t>
      </w:r>
      <w:r>
        <w:rPr>
          <w:rFonts w:ascii="Arial" w:eastAsia="Arial" w:hAnsi="Arial" w:cs="Arial"/>
          <w:sz w:val="24"/>
          <w:szCs w:val="24"/>
        </w:rPr>
        <w:t xml:space="preserve">des </w:t>
      </w:r>
      <w:proofErr w:type="spellStart"/>
      <w:r>
        <w:rPr>
          <w:rFonts w:ascii="Arial" w:eastAsia="Arial" w:hAnsi="Arial" w:cs="Arial"/>
          <w:sz w:val="24"/>
          <w:szCs w:val="24"/>
        </w:rPr>
        <w:t>bureaux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d’études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respecter le </w:t>
      </w:r>
      <w:proofErr w:type="spellStart"/>
      <w:r>
        <w:rPr>
          <w:rFonts w:ascii="Arial" w:eastAsia="Arial" w:hAnsi="Arial" w:cs="Arial"/>
          <w:sz w:val="24"/>
          <w:szCs w:val="24"/>
        </w:rPr>
        <w:t>Système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Management de </w:t>
      </w:r>
      <w:proofErr w:type="spellStart"/>
      <w:r>
        <w:rPr>
          <w:rFonts w:ascii="Arial" w:eastAsia="Arial" w:hAnsi="Arial" w:cs="Arial"/>
          <w:sz w:val="24"/>
          <w:szCs w:val="24"/>
        </w:rPr>
        <w:t>Qualité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Réaliser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missions à </w:t>
      </w:r>
      <w:proofErr w:type="spellStart"/>
      <w:r>
        <w:rPr>
          <w:rFonts w:ascii="Arial" w:eastAsia="Arial" w:hAnsi="Arial" w:cs="Arial"/>
          <w:sz w:val="24"/>
          <w:szCs w:val="24"/>
        </w:rPr>
        <w:t>l’extérieur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; </w:t>
      </w:r>
      <w:proofErr w:type="spellStart"/>
      <w:r>
        <w:rPr>
          <w:rFonts w:ascii="Arial" w:eastAsia="Arial" w:hAnsi="Arial" w:cs="Arial"/>
          <w:sz w:val="24"/>
          <w:szCs w:val="24"/>
        </w:rPr>
        <w:t>dans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cadre de </w:t>
      </w:r>
      <w:proofErr w:type="spellStart"/>
      <w:r>
        <w:rPr>
          <w:rFonts w:ascii="Arial" w:eastAsia="Arial" w:hAnsi="Arial" w:cs="Arial"/>
          <w:sz w:val="24"/>
          <w:szCs w:val="24"/>
        </w:rPr>
        <w:t>réceptionner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produits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réalisation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ainsi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la </w:t>
      </w:r>
      <w:proofErr w:type="spellStart"/>
      <w:r>
        <w:rPr>
          <w:rFonts w:ascii="Arial" w:eastAsia="Arial" w:hAnsi="Arial" w:cs="Arial"/>
          <w:sz w:val="24"/>
          <w:szCs w:val="24"/>
        </w:rPr>
        <w:t>vérification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procédures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cela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durant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période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Janvier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2022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jour.</w:t>
      </w:r>
    </w:p>
    <w:p w:rsidR="000B7CAC" w:rsidRDefault="000B7CAC">
      <w:pPr>
        <w:spacing w:before="4"/>
        <w:rPr>
          <w:rFonts w:ascii="Arial" w:eastAsia="Arial" w:hAnsi="Arial" w:cs="Arial"/>
          <w:sz w:val="34"/>
          <w:szCs w:val="34"/>
        </w:rPr>
      </w:pPr>
    </w:p>
    <w:p w:rsidR="000B7CAC" w:rsidRDefault="002642A3">
      <w:pPr>
        <w:pStyle w:val="Paragraphedeliste"/>
        <w:numPr>
          <w:ilvl w:val="0"/>
          <w:numId w:val="3"/>
        </w:numPr>
        <w:tabs>
          <w:tab w:val="left" w:pos="540"/>
        </w:tabs>
        <w:spacing w:line="254" w:lineRule="auto"/>
        <w:ind w:left="539" w:right="10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Chef de mission </w:t>
      </w:r>
      <w:r>
        <w:rPr>
          <w:rFonts w:ascii="Arial" w:eastAsia="Arial" w:hAnsi="Arial" w:cs="Arial"/>
          <w:sz w:val="24"/>
          <w:szCs w:val="24"/>
        </w:rPr>
        <w:t xml:space="preserve">du </w:t>
      </w:r>
      <w:proofErr w:type="spellStart"/>
      <w:r>
        <w:rPr>
          <w:rFonts w:ascii="Arial" w:eastAsia="Arial" w:hAnsi="Arial" w:cs="Arial"/>
          <w:sz w:val="24"/>
          <w:szCs w:val="24"/>
        </w:rPr>
        <w:t>groupement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bureaux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d’étude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SSC-SAETI ,SETA et CNIC) chez SAETI chef de file de </w:t>
      </w:r>
      <w:proofErr w:type="spellStart"/>
      <w:r>
        <w:rPr>
          <w:rFonts w:ascii="Arial" w:eastAsia="Arial" w:hAnsi="Arial" w:cs="Arial"/>
          <w:sz w:val="24"/>
          <w:szCs w:val="24"/>
        </w:rPr>
        <w:t>groupement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SSC : en </w:t>
      </w:r>
      <w:proofErr w:type="spellStart"/>
      <w:r>
        <w:rPr>
          <w:rFonts w:ascii="Arial" w:eastAsia="Arial" w:hAnsi="Arial" w:cs="Arial"/>
          <w:sz w:val="24"/>
          <w:szCs w:val="24"/>
        </w:rPr>
        <w:t>tant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qu’ingénieur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chef de mission en </w:t>
      </w:r>
      <w:proofErr w:type="spellStart"/>
      <w:r>
        <w:rPr>
          <w:rFonts w:ascii="Arial" w:eastAsia="Arial" w:hAnsi="Arial" w:cs="Arial"/>
          <w:sz w:val="24"/>
          <w:szCs w:val="24"/>
        </w:rPr>
        <w:t>gestion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technique et administrative du </w:t>
      </w:r>
      <w:proofErr w:type="spellStart"/>
      <w:r>
        <w:rPr>
          <w:rFonts w:ascii="Arial" w:eastAsia="Arial" w:hAnsi="Arial" w:cs="Arial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gestionnaire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eastAsia="Arial" w:hAnsi="Arial" w:cs="Arial"/>
          <w:sz w:val="24"/>
          <w:szCs w:val="24"/>
        </w:rPr>
        <w:t>contrat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travaux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</w:t>
      </w:r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contrat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maitrise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d’œuvre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financières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planificateur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l’intervention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différentes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entreprises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chargées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réalisation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du </w:t>
      </w:r>
      <w:proofErr w:type="spellStart"/>
      <w:r>
        <w:rPr>
          <w:rFonts w:ascii="Arial" w:eastAsia="Arial" w:hAnsi="Arial" w:cs="Arial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dédoublement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voie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ferrée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section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contournement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ligne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ferroviaire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wilaya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BISKRA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linéaire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18+800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kms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compris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grande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gare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marchandise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l’ouest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ville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Biskra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B7CAC" w:rsidRDefault="002642A3">
      <w:pPr>
        <w:pStyle w:val="Corpsdetexte"/>
        <w:spacing w:before="8" w:line="256" w:lineRule="auto"/>
        <w:ind w:left="527" w:right="102" w:hanging="12"/>
        <w:jc w:val="both"/>
      </w:pPr>
      <w:r>
        <w:t xml:space="preserve">Vu le </w:t>
      </w:r>
      <w:proofErr w:type="spellStart"/>
      <w:r>
        <w:t>manque</w:t>
      </w:r>
      <w:proofErr w:type="spellEnd"/>
      <w:r>
        <w:t xml:space="preserve"> des </w:t>
      </w:r>
      <w:proofErr w:type="spellStart"/>
      <w:r>
        <w:t>postes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 </w:t>
      </w:r>
      <w:proofErr w:type="spellStart"/>
      <w:r>
        <w:rPr>
          <w:rFonts w:cs="Arial"/>
        </w:rPr>
        <w:t>dans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l’organigramme</w:t>
      </w:r>
      <w:proofErr w:type="spellEnd"/>
      <w:r>
        <w:rPr>
          <w:rFonts w:cs="Arial"/>
        </w:rPr>
        <w:t xml:space="preserve"> </w:t>
      </w:r>
      <w:r>
        <w:t xml:space="preserve">de </w:t>
      </w:r>
      <w:proofErr w:type="spellStart"/>
      <w:r>
        <w:t>groupement</w:t>
      </w:r>
      <w:proofErr w:type="spellEnd"/>
      <w:r>
        <w:t xml:space="preserve"> </w:t>
      </w:r>
      <w:r>
        <w:rPr>
          <w:rFonts w:cs="Arial"/>
          <w:b/>
          <w:bCs/>
        </w:rPr>
        <w:t xml:space="preserve">SSC </w:t>
      </w:r>
      <w:r>
        <w:t>(SAETI, SETA et CNIC)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proofErr w:type="gramStart"/>
      <w:r>
        <w:t>savoir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proofErr w:type="spellStart"/>
      <w:r>
        <w:t>Qualiticien</w:t>
      </w:r>
      <w:proofErr w:type="spellEnd"/>
      <w:r>
        <w:t>,</w:t>
      </w:r>
      <w:r>
        <w:rPr>
          <w:spacing w:val="-4"/>
        </w:rPr>
        <w:t xml:space="preserve"> </w:t>
      </w:r>
      <w:r>
        <w:t>PCC</w:t>
      </w:r>
      <w:r>
        <w:rPr>
          <w:spacing w:val="-8"/>
        </w:rPr>
        <w:t xml:space="preserve"> </w:t>
      </w:r>
      <w:r>
        <w:t>(</w:t>
      </w:r>
      <w:proofErr w:type="spellStart"/>
      <w:r>
        <w:t>planification-contrôle</w:t>
      </w:r>
      <w:proofErr w:type="spellEnd"/>
      <w:r>
        <w:rPr>
          <w:spacing w:val="-5"/>
        </w:rPr>
        <w:t xml:space="preserve"> </w:t>
      </w:r>
      <w:proofErr w:type="spellStart"/>
      <w:r>
        <w:t>cout</w:t>
      </w:r>
      <w:proofErr w:type="spellEnd"/>
      <w:r>
        <w:t>)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proofErr w:type="spellStart"/>
      <w:r>
        <w:rPr>
          <w:rFonts w:cs="Arial"/>
        </w:rPr>
        <w:t>métreur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vérificateur</w:t>
      </w:r>
      <w:proofErr w:type="spellEnd"/>
      <w:r>
        <w:rPr>
          <w:rFonts w:cs="Arial"/>
        </w:rPr>
        <w:t>,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j’ai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occupé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ces</w:t>
      </w:r>
      <w:proofErr w:type="spellEnd"/>
      <w:r>
        <w:rPr>
          <w:rFonts w:cs="Arial"/>
        </w:rPr>
        <w:t xml:space="preserve"> </w:t>
      </w:r>
      <w:r>
        <w:t>03</w:t>
      </w:r>
      <w:r>
        <w:rPr>
          <w:spacing w:val="-4"/>
        </w:rPr>
        <w:t xml:space="preserve"> </w:t>
      </w:r>
      <w:proofErr w:type="spellStart"/>
      <w:r>
        <w:t>postes</w:t>
      </w:r>
      <w:proofErr w:type="spellEnd"/>
      <w:r>
        <w:rPr>
          <w:spacing w:val="-4"/>
        </w:rPr>
        <w:t xml:space="preserve"> </w:t>
      </w:r>
      <w:proofErr w:type="spellStart"/>
      <w:r>
        <w:t>depuis</w:t>
      </w:r>
      <w:proofErr w:type="spellEnd"/>
      <w:r>
        <w:rPr>
          <w:spacing w:val="-5"/>
        </w:rPr>
        <w:t xml:space="preserve"> </w:t>
      </w:r>
      <w:r>
        <w:t>mon</w:t>
      </w:r>
      <w:r>
        <w:rPr>
          <w:spacing w:val="-6"/>
        </w:rPr>
        <w:t xml:space="preserve"> </w:t>
      </w:r>
      <w:proofErr w:type="spellStart"/>
      <w:r>
        <w:t>arrivée</w:t>
      </w:r>
      <w:proofErr w:type="spellEnd"/>
      <w:r>
        <w:rPr>
          <w:spacing w:val="-3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contournement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ville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Biskra</w:t>
      </w:r>
      <w:proofErr w:type="spellEnd"/>
      <w:r>
        <w:t xml:space="preserve"> </w:t>
      </w:r>
      <w:r>
        <w:rPr>
          <w:rFonts w:cs="Arial"/>
          <w:b/>
          <w:bCs/>
        </w:rPr>
        <w:t>CVB</w:t>
      </w:r>
      <w:r>
        <w:t>(plus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02</w:t>
      </w:r>
      <w:r>
        <w:rPr>
          <w:spacing w:val="-4"/>
        </w:rPr>
        <w:t xml:space="preserve"> </w:t>
      </w:r>
      <w:proofErr w:type="spellStart"/>
      <w:r>
        <w:t>ans</w:t>
      </w:r>
      <w:proofErr w:type="spellEnd"/>
      <w:r>
        <w:t xml:space="preserve">) </w:t>
      </w:r>
      <w:proofErr w:type="spellStart"/>
      <w:r>
        <w:t>durant</w:t>
      </w:r>
      <w:proofErr w:type="spellEnd"/>
      <w:r>
        <w:t xml:space="preserve"> mars 2019 au </w:t>
      </w:r>
      <w:proofErr w:type="spellStart"/>
      <w:r>
        <w:t>Juin</w:t>
      </w:r>
      <w:proofErr w:type="spellEnd"/>
      <w:r>
        <w:rPr>
          <w:spacing w:val="-11"/>
        </w:rPr>
        <w:t xml:space="preserve"> </w:t>
      </w:r>
      <w:r>
        <w:t>2021.</w:t>
      </w:r>
    </w:p>
    <w:p w:rsidR="000B7CAC" w:rsidRDefault="000B7CAC">
      <w:pPr>
        <w:spacing w:before="7"/>
        <w:rPr>
          <w:rFonts w:ascii="Arial" w:eastAsia="Arial" w:hAnsi="Arial" w:cs="Arial"/>
          <w:sz w:val="34"/>
          <w:szCs w:val="34"/>
        </w:rPr>
      </w:pPr>
    </w:p>
    <w:p w:rsidR="000B7CAC" w:rsidRDefault="002642A3">
      <w:pPr>
        <w:pStyle w:val="Paragraphedeliste"/>
        <w:numPr>
          <w:ilvl w:val="0"/>
          <w:numId w:val="3"/>
        </w:numPr>
        <w:tabs>
          <w:tab w:val="left" w:pos="540"/>
        </w:tabs>
        <w:spacing w:line="252" w:lineRule="auto"/>
        <w:ind w:left="539" w:right="10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Cadre technique </w:t>
      </w:r>
      <w:r>
        <w:rPr>
          <w:rFonts w:ascii="Arial" w:hAnsi="Arial"/>
          <w:sz w:val="24"/>
        </w:rPr>
        <w:t xml:space="preserve">au </w:t>
      </w:r>
      <w:proofErr w:type="spellStart"/>
      <w:r>
        <w:rPr>
          <w:rFonts w:ascii="Arial" w:hAnsi="Arial"/>
          <w:sz w:val="24"/>
        </w:rPr>
        <w:t>projet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dédoublement</w:t>
      </w:r>
      <w:proofErr w:type="spellEnd"/>
      <w:r>
        <w:rPr>
          <w:rFonts w:ascii="Arial" w:hAnsi="Arial"/>
          <w:sz w:val="24"/>
        </w:rPr>
        <w:t xml:space="preserve"> de la </w:t>
      </w:r>
      <w:proofErr w:type="spellStart"/>
      <w:r>
        <w:rPr>
          <w:rFonts w:ascii="Arial" w:hAnsi="Arial"/>
          <w:sz w:val="24"/>
        </w:rPr>
        <w:t>ligne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ferroviaire</w:t>
      </w:r>
      <w:proofErr w:type="spellEnd"/>
      <w:r>
        <w:rPr>
          <w:rFonts w:ascii="Arial" w:hAnsi="Arial"/>
          <w:sz w:val="24"/>
        </w:rPr>
        <w:t xml:space="preserve"> reliant </w:t>
      </w:r>
      <w:proofErr w:type="spellStart"/>
      <w:r>
        <w:rPr>
          <w:rFonts w:ascii="Arial" w:hAnsi="Arial"/>
          <w:sz w:val="24"/>
        </w:rPr>
        <w:t>oued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kebarit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</w:rPr>
        <w:t>w.Souk</w:t>
      </w:r>
      <w:proofErr w:type="spellEnd"/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ahras</w:t>
      </w:r>
      <w:proofErr w:type="spellEnd"/>
      <w:r>
        <w:rPr>
          <w:rFonts w:ascii="Arial" w:hAnsi="Arial"/>
          <w:sz w:val="24"/>
        </w:rPr>
        <w:t xml:space="preserve"> à </w:t>
      </w:r>
      <w:proofErr w:type="spellStart"/>
      <w:r>
        <w:rPr>
          <w:rFonts w:ascii="Arial" w:hAnsi="Arial"/>
          <w:sz w:val="24"/>
        </w:rPr>
        <w:t>djebel</w:t>
      </w:r>
      <w:proofErr w:type="spellEnd"/>
      <w:r>
        <w:rPr>
          <w:rFonts w:ascii="Arial" w:hAnsi="Arial"/>
          <w:sz w:val="24"/>
        </w:rPr>
        <w:t xml:space="preserve"> ONK </w:t>
      </w:r>
      <w:proofErr w:type="spellStart"/>
      <w:r>
        <w:rPr>
          <w:rFonts w:ascii="Arial" w:hAnsi="Arial"/>
          <w:sz w:val="24"/>
        </w:rPr>
        <w:t>w.Tebessa</w:t>
      </w:r>
      <w:proofErr w:type="spellEnd"/>
      <w:r>
        <w:rPr>
          <w:rFonts w:ascii="Arial" w:hAnsi="Arial"/>
          <w:sz w:val="24"/>
        </w:rPr>
        <w:t xml:space="preserve"> sur 176Km (</w:t>
      </w:r>
      <w:proofErr w:type="spellStart"/>
      <w:r>
        <w:rPr>
          <w:rFonts w:ascii="Arial" w:hAnsi="Arial"/>
          <w:sz w:val="24"/>
        </w:rPr>
        <w:t>agence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nationale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d'études</w:t>
      </w:r>
      <w:proofErr w:type="spellEnd"/>
      <w:r>
        <w:rPr>
          <w:rFonts w:ascii="Arial" w:hAnsi="Arial"/>
          <w:sz w:val="24"/>
        </w:rPr>
        <w:t xml:space="preserve"> et de </w:t>
      </w:r>
      <w:proofErr w:type="spellStart"/>
      <w:r>
        <w:rPr>
          <w:rFonts w:ascii="Arial" w:hAnsi="Arial"/>
          <w:sz w:val="24"/>
        </w:rPr>
        <w:t>Suivi</w:t>
      </w:r>
      <w:proofErr w:type="spellEnd"/>
      <w:r>
        <w:rPr>
          <w:rFonts w:ascii="Arial" w:hAnsi="Arial"/>
          <w:sz w:val="24"/>
        </w:rPr>
        <w:t xml:space="preserve"> de la </w:t>
      </w:r>
      <w:proofErr w:type="spellStart"/>
      <w:r>
        <w:rPr>
          <w:rFonts w:ascii="Arial" w:hAnsi="Arial"/>
          <w:sz w:val="24"/>
        </w:rPr>
        <w:t>Réalisation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Investissements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Ferroviaires</w:t>
      </w:r>
      <w:proofErr w:type="spellEnd"/>
      <w:r>
        <w:rPr>
          <w:rFonts w:ascii="Arial" w:hAnsi="Arial"/>
          <w:sz w:val="24"/>
        </w:rPr>
        <w:t xml:space="preserve">) </w:t>
      </w:r>
      <w:proofErr w:type="spellStart"/>
      <w:r>
        <w:rPr>
          <w:rFonts w:ascii="Arial" w:hAnsi="Arial"/>
          <w:sz w:val="24"/>
        </w:rPr>
        <w:t>depuis</w:t>
      </w:r>
      <w:proofErr w:type="spellEnd"/>
      <w:r>
        <w:rPr>
          <w:rFonts w:ascii="Arial" w:hAnsi="Arial"/>
          <w:sz w:val="24"/>
        </w:rPr>
        <w:t xml:space="preserve"> 02 </w:t>
      </w:r>
      <w:proofErr w:type="spellStart"/>
      <w:r>
        <w:rPr>
          <w:rFonts w:ascii="Arial" w:hAnsi="Arial"/>
          <w:sz w:val="24"/>
        </w:rPr>
        <w:t>novembre</w:t>
      </w:r>
      <w:proofErr w:type="spellEnd"/>
      <w:r>
        <w:rPr>
          <w:rFonts w:ascii="Arial" w:hAnsi="Arial"/>
          <w:sz w:val="24"/>
        </w:rPr>
        <w:t xml:space="preserve"> 2017 au </w:t>
      </w:r>
      <w:proofErr w:type="spellStart"/>
      <w:r>
        <w:rPr>
          <w:rFonts w:ascii="Arial" w:hAnsi="Arial"/>
          <w:sz w:val="24"/>
        </w:rPr>
        <w:t>Fevrier</w:t>
      </w:r>
      <w:proofErr w:type="spellEnd"/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2019</w:t>
      </w:r>
    </w:p>
    <w:p w:rsidR="000B7CAC" w:rsidRDefault="002642A3">
      <w:pPr>
        <w:pStyle w:val="Corpsdetexte"/>
        <w:spacing w:before="10"/>
        <w:ind w:left="179"/>
      </w:pPr>
      <w:r>
        <w:t xml:space="preserve">-Chargé de </w:t>
      </w:r>
      <w:proofErr w:type="spellStart"/>
      <w:r>
        <w:t>suivi</w:t>
      </w:r>
      <w:proofErr w:type="spellEnd"/>
      <w:r>
        <w:t xml:space="preserve"> de </w:t>
      </w:r>
      <w:proofErr w:type="spellStart"/>
      <w:r>
        <w:t>contrat</w:t>
      </w:r>
      <w:proofErr w:type="spellEnd"/>
      <w:r>
        <w:t xml:space="preserve"> de </w:t>
      </w:r>
      <w:proofErr w:type="spellStart"/>
      <w:r>
        <w:t>groupement</w:t>
      </w:r>
      <w:proofErr w:type="spellEnd"/>
      <w:r>
        <w:t xml:space="preserve"> de </w:t>
      </w:r>
      <w:proofErr w:type="spellStart"/>
      <w:r>
        <w:t>réalisation</w:t>
      </w:r>
      <w:proofErr w:type="spellEnd"/>
      <w:r>
        <w:t xml:space="preserve"> et de </w:t>
      </w:r>
      <w:proofErr w:type="spellStart"/>
      <w:r>
        <w:t>groupement</w:t>
      </w:r>
      <w:proofErr w:type="spellEnd"/>
      <w:r>
        <w:t xml:space="preserve"> de </w:t>
      </w:r>
      <w:proofErr w:type="spellStart"/>
      <w:r>
        <w:t>contrôle</w:t>
      </w:r>
      <w:proofErr w:type="spellEnd"/>
      <w:r>
        <w:t xml:space="preserve"> et</w:t>
      </w:r>
      <w:r>
        <w:rPr>
          <w:spacing w:val="-35"/>
        </w:rPr>
        <w:t xml:space="preserve"> </w:t>
      </w:r>
      <w:proofErr w:type="spellStart"/>
      <w:r>
        <w:t>suivi</w:t>
      </w:r>
      <w:proofErr w:type="spellEnd"/>
      <w:r>
        <w:t>.</w:t>
      </w:r>
    </w:p>
    <w:p w:rsidR="000B7CAC" w:rsidRDefault="002642A3">
      <w:pPr>
        <w:pStyle w:val="Corpsdetexte"/>
        <w:spacing w:before="21"/>
        <w:ind w:left="179"/>
      </w:pPr>
      <w:r>
        <w:t>-</w:t>
      </w:r>
      <w:proofErr w:type="spellStart"/>
      <w:r>
        <w:t>Elaborer</w:t>
      </w:r>
      <w:proofErr w:type="spellEnd"/>
      <w:r>
        <w:t xml:space="preserve"> le rapport </w:t>
      </w:r>
      <w:proofErr w:type="spellStart"/>
      <w:r>
        <w:t>mensuel</w:t>
      </w:r>
      <w:proofErr w:type="spellEnd"/>
      <w:r>
        <w:t xml:space="preserve"> interne</w:t>
      </w:r>
      <w:r>
        <w:rPr>
          <w:spacing w:val="-12"/>
        </w:rPr>
        <w:t xml:space="preserve"> </w:t>
      </w:r>
      <w:r>
        <w:t>ANESRIF-ANESRIF.</w:t>
      </w:r>
    </w:p>
    <w:p w:rsidR="000B7CAC" w:rsidRDefault="000B7CAC">
      <w:pPr>
        <w:rPr>
          <w:rFonts w:ascii="Arial" w:eastAsia="Arial" w:hAnsi="Arial" w:cs="Arial"/>
          <w:sz w:val="24"/>
          <w:szCs w:val="24"/>
        </w:rPr>
      </w:pPr>
    </w:p>
    <w:p w:rsidR="000B7CAC" w:rsidRDefault="002642A3">
      <w:pPr>
        <w:pStyle w:val="Paragraphedeliste"/>
        <w:numPr>
          <w:ilvl w:val="0"/>
          <w:numId w:val="3"/>
        </w:numPr>
        <w:tabs>
          <w:tab w:val="left" w:pos="540"/>
        </w:tabs>
        <w:spacing w:before="157" w:line="252" w:lineRule="auto"/>
        <w:ind w:left="539" w:right="10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Chef des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tronçons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coordinateur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 xml:space="preserve">je </w:t>
      </w:r>
      <w:proofErr w:type="spellStart"/>
      <w:r>
        <w:rPr>
          <w:rFonts w:ascii="Arial" w:eastAsia="Arial" w:hAnsi="Arial" w:cs="Arial"/>
          <w:sz w:val="24"/>
          <w:szCs w:val="24"/>
        </w:rPr>
        <w:t>m’occupe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02 lots/03 </w:t>
      </w:r>
      <w:proofErr w:type="gramStart"/>
      <w:r>
        <w:rPr>
          <w:rFonts w:ascii="Arial" w:eastAsia="Arial" w:hAnsi="Arial" w:cs="Arial"/>
          <w:sz w:val="24"/>
          <w:szCs w:val="24"/>
        </w:rPr>
        <w:t>( 86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/130Kms) au </w:t>
      </w:r>
      <w:proofErr w:type="spellStart"/>
      <w:r>
        <w:rPr>
          <w:rFonts w:ascii="Arial" w:eastAsia="Arial" w:hAnsi="Arial" w:cs="Arial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ligne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ferroviaire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reliant </w:t>
      </w:r>
      <w:proofErr w:type="spellStart"/>
      <w:r>
        <w:rPr>
          <w:rFonts w:ascii="Arial" w:eastAsia="Arial" w:hAnsi="Arial" w:cs="Arial"/>
          <w:sz w:val="24"/>
          <w:szCs w:val="24"/>
        </w:rPr>
        <w:t>Mech</w:t>
      </w:r>
      <w:r>
        <w:rPr>
          <w:rFonts w:ascii="Arial" w:eastAsia="Arial" w:hAnsi="Arial" w:cs="Arial"/>
          <w:sz w:val="24"/>
          <w:szCs w:val="24"/>
        </w:rPr>
        <w:t>eria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-El </w:t>
      </w:r>
      <w:proofErr w:type="spellStart"/>
      <w:r>
        <w:rPr>
          <w:rFonts w:ascii="Arial" w:eastAsia="Arial" w:hAnsi="Arial" w:cs="Arial"/>
          <w:sz w:val="24"/>
          <w:szCs w:val="24"/>
        </w:rPr>
        <w:t>bayadh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sur 130 Km (au </w:t>
      </w:r>
      <w:proofErr w:type="spellStart"/>
      <w:r>
        <w:rPr>
          <w:rFonts w:ascii="Arial" w:eastAsia="Arial" w:hAnsi="Arial" w:cs="Arial"/>
          <w:sz w:val="24"/>
          <w:szCs w:val="24"/>
        </w:rPr>
        <w:t>Groupement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contrôle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suivi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SSC- </w:t>
      </w:r>
      <w:proofErr w:type="spellStart"/>
      <w:r>
        <w:rPr>
          <w:rFonts w:ascii="Arial" w:eastAsia="Arial" w:hAnsi="Arial" w:cs="Arial"/>
          <w:sz w:val="24"/>
          <w:szCs w:val="24"/>
        </w:rPr>
        <w:t>Saeti,Seta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Cnic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durant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18 Avril 2016 à 30 </w:t>
      </w:r>
      <w:proofErr w:type="spellStart"/>
      <w:r>
        <w:rPr>
          <w:rFonts w:ascii="Arial" w:eastAsia="Arial" w:hAnsi="Arial" w:cs="Arial"/>
          <w:sz w:val="24"/>
          <w:szCs w:val="24"/>
        </w:rPr>
        <w:t>octobre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2017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0B7CAC" w:rsidRDefault="000B7CAC">
      <w:pPr>
        <w:spacing w:before="9"/>
        <w:rPr>
          <w:rFonts w:ascii="Arial" w:eastAsia="Arial" w:hAnsi="Arial" w:cs="Arial"/>
          <w:sz w:val="30"/>
          <w:szCs w:val="30"/>
        </w:rPr>
      </w:pPr>
    </w:p>
    <w:p w:rsidR="000B7CAC" w:rsidRDefault="002642A3">
      <w:pPr>
        <w:pStyle w:val="Corpsdetexte"/>
        <w:spacing w:line="256" w:lineRule="auto"/>
        <w:ind w:left="188" w:hanging="10"/>
      </w:pPr>
      <w:r>
        <w:t>-</w:t>
      </w:r>
      <w:proofErr w:type="spellStart"/>
      <w:r>
        <w:rPr>
          <w:rFonts w:cs="Arial"/>
        </w:rPr>
        <w:t>Travaux</w:t>
      </w:r>
      <w:proofErr w:type="spellEnd"/>
      <w:r>
        <w:rPr>
          <w:rFonts w:cs="Arial"/>
          <w:spacing w:val="-10"/>
        </w:rPr>
        <w:t xml:space="preserve"> </w:t>
      </w:r>
      <w:proofErr w:type="spellStart"/>
      <w:proofErr w:type="gramStart"/>
      <w:r>
        <w:rPr>
          <w:rFonts w:cs="Arial"/>
        </w:rPr>
        <w:t>ferroviaires</w:t>
      </w:r>
      <w:proofErr w:type="spellEnd"/>
      <w:r>
        <w:rPr>
          <w:rFonts w:cs="Arial"/>
          <w:spacing w:val="-10"/>
        </w:rPr>
        <w:t xml:space="preserve"> </w:t>
      </w:r>
      <w:r>
        <w:rPr>
          <w:rFonts w:cs="Arial"/>
        </w:rPr>
        <w:t>:</w:t>
      </w:r>
      <w:proofErr w:type="gramEnd"/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</w:rPr>
        <w:t>terrassements</w:t>
      </w:r>
      <w:proofErr w:type="spellEnd"/>
      <w:r>
        <w:rPr>
          <w:rFonts w:cs="Arial"/>
        </w:rPr>
        <w:t>,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drainage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</w:rPr>
        <w:t>assainissements</w:t>
      </w:r>
      <w:proofErr w:type="spellEnd"/>
      <w:r>
        <w:rPr>
          <w:rFonts w:cs="Arial"/>
        </w:rPr>
        <w:t>,</w:t>
      </w:r>
      <w:r>
        <w:rPr>
          <w:rFonts w:cs="Arial"/>
          <w:spacing w:val="-12"/>
        </w:rPr>
        <w:t xml:space="preserve"> </w:t>
      </w:r>
      <w:proofErr w:type="spellStart"/>
      <w:r>
        <w:rPr>
          <w:rFonts w:cs="Arial"/>
        </w:rPr>
        <w:t>ouvrages</w:t>
      </w:r>
      <w:proofErr w:type="spellEnd"/>
      <w:r>
        <w:rPr>
          <w:rFonts w:cs="Arial"/>
          <w:spacing w:val="-10"/>
        </w:rPr>
        <w:t xml:space="preserve"> </w:t>
      </w:r>
      <w:r>
        <w:rPr>
          <w:rFonts w:cs="Arial"/>
        </w:rPr>
        <w:t>d’art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pont</w:t>
      </w:r>
      <w:proofErr w:type="spellEnd"/>
      <w:r>
        <w:rPr>
          <w:rFonts w:cs="Arial"/>
          <w:spacing w:val="-10"/>
        </w:rPr>
        <w:t xml:space="preserve"> </w:t>
      </w:r>
      <w:r>
        <w:rPr>
          <w:rFonts w:cs="Arial"/>
        </w:rPr>
        <w:t>rail,</w:t>
      </w:r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</w:rPr>
        <w:t>pont</w:t>
      </w:r>
      <w:proofErr w:type="spellEnd"/>
      <w:r>
        <w:rPr>
          <w:rFonts w:cs="Arial"/>
          <w:spacing w:val="-10"/>
        </w:rPr>
        <w:t xml:space="preserve"> </w:t>
      </w:r>
      <w:r>
        <w:rPr>
          <w:rFonts w:cs="Arial"/>
        </w:rPr>
        <w:t xml:space="preserve">route </w:t>
      </w:r>
      <w:r>
        <w:t xml:space="preserve">et </w:t>
      </w:r>
      <w:proofErr w:type="spellStart"/>
      <w:r>
        <w:t>dalots</w:t>
      </w:r>
      <w:proofErr w:type="spellEnd"/>
      <w:r>
        <w:t xml:space="preserve">), </w:t>
      </w:r>
      <w:proofErr w:type="spellStart"/>
      <w:r>
        <w:t>voie</w:t>
      </w:r>
      <w:proofErr w:type="spellEnd"/>
      <w:r>
        <w:t xml:space="preserve">, </w:t>
      </w:r>
      <w:proofErr w:type="spellStart"/>
      <w:r>
        <w:t>quais</w:t>
      </w:r>
      <w:proofErr w:type="spellEnd"/>
      <w:r>
        <w:t xml:space="preserve"> et </w:t>
      </w:r>
      <w:proofErr w:type="spellStart"/>
      <w:r>
        <w:t>bâtiments</w:t>
      </w:r>
      <w:proofErr w:type="spellEnd"/>
      <w:r>
        <w:rPr>
          <w:spacing w:val="-23"/>
        </w:rPr>
        <w:t xml:space="preserve"> </w:t>
      </w:r>
      <w:r>
        <w:t>voyageurs.</w:t>
      </w:r>
    </w:p>
    <w:p w:rsidR="000B7CAC" w:rsidRDefault="000B7CAC">
      <w:pPr>
        <w:rPr>
          <w:rFonts w:ascii="Arial" w:eastAsia="Arial" w:hAnsi="Arial" w:cs="Arial"/>
          <w:sz w:val="24"/>
          <w:szCs w:val="24"/>
        </w:rPr>
      </w:pPr>
    </w:p>
    <w:p w:rsidR="000B7CAC" w:rsidRDefault="002642A3">
      <w:pPr>
        <w:pStyle w:val="Paragraphedeliste"/>
        <w:numPr>
          <w:ilvl w:val="0"/>
          <w:numId w:val="3"/>
        </w:numPr>
        <w:tabs>
          <w:tab w:val="left" w:pos="540"/>
        </w:tabs>
        <w:spacing w:before="138" w:line="252" w:lineRule="auto"/>
        <w:ind w:left="539" w:right="10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Ingénieur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spécialisé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ouvrages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d’arts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au </w:t>
      </w:r>
      <w:proofErr w:type="spellStart"/>
      <w:r>
        <w:rPr>
          <w:rFonts w:ascii="Arial" w:eastAsia="Arial" w:hAnsi="Arial" w:cs="Arial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autoroute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hauts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plateaux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tronçon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 reliant </w:t>
      </w:r>
      <w:proofErr w:type="spellStart"/>
      <w:r>
        <w:rPr>
          <w:rFonts w:ascii="Arial" w:eastAsia="Arial" w:hAnsi="Arial" w:cs="Arial"/>
          <w:sz w:val="24"/>
          <w:szCs w:val="24"/>
        </w:rPr>
        <w:t>Batna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Khenchela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102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Km(</w:t>
      </w:r>
      <w:proofErr w:type="gramEnd"/>
      <w:r>
        <w:rPr>
          <w:rFonts w:ascii="Arial" w:eastAsia="Arial" w:hAnsi="Arial" w:cs="Arial"/>
          <w:sz w:val="24"/>
          <w:szCs w:val="24"/>
        </w:rPr>
        <w:t>Bureau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d’étude</w:t>
      </w:r>
      <w:proofErr w:type="spellEnd"/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Handasah-multinationale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2015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Avril 2016)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0B7CAC" w:rsidRDefault="000B7CAC">
      <w:pPr>
        <w:spacing w:before="9"/>
        <w:rPr>
          <w:rFonts w:ascii="Arial" w:eastAsia="Arial" w:hAnsi="Arial" w:cs="Arial"/>
          <w:sz w:val="26"/>
          <w:szCs w:val="26"/>
        </w:rPr>
      </w:pPr>
    </w:p>
    <w:p w:rsidR="000B7CAC" w:rsidRDefault="002642A3">
      <w:pPr>
        <w:pStyle w:val="Corpsdetexte"/>
        <w:spacing w:line="254" w:lineRule="auto"/>
        <w:ind w:left="188" w:hanging="10"/>
      </w:pPr>
      <w:r>
        <w:t>-</w:t>
      </w:r>
      <w:proofErr w:type="spellStart"/>
      <w:r>
        <w:t>Travaux</w:t>
      </w:r>
      <w:proofErr w:type="spellEnd"/>
      <w:r>
        <w:t xml:space="preserve"> de </w:t>
      </w:r>
      <w:proofErr w:type="spellStart"/>
      <w:r>
        <w:t>préparation</w:t>
      </w:r>
      <w:proofErr w:type="spellEnd"/>
      <w:r>
        <w:t xml:space="preserve">, </w:t>
      </w:r>
      <w:proofErr w:type="spellStart"/>
      <w:r>
        <w:t>vérification</w:t>
      </w:r>
      <w:proofErr w:type="spellEnd"/>
      <w:r>
        <w:t xml:space="preserve"> et approbation des dossiers DEX, formulation de </w:t>
      </w:r>
      <w:proofErr w:type="spellStart"/>
      <w:r>
        <w:t>béton</w:t>
      </w:r>
      <w:proofErr w:type="spellEnd"/>
      <w:r>
        <w:t xml:space="preserve">, </w:t>
      </w:r>
      <w:proofErr w:type="spellStart"/>
      <w:r>
        <w:t>essais</w:t>
      </w:r>
      <w:proofErr w:type="spellEnd"/>
      <w:r>
        <w:rPr>
          <w:spacing w:val="-43"/>
        </w:rPr>
        <w:t xml:space="preserve"> </w:t>
      </w:r>
      <w:r>
        <w:t xml:space="preserve">de </w:t>
      </w:r>
      <w:proofErr w:type="spellStart"/>
      <w:r>
        <w:t>convenance</w:t>
      </w:r>
      <w:proofErr w:type="spellEnd"/>
      <w:r>
        <w:t xml:space="preserve"> et </w:t>
      </w:r>
      <w:proofErr w:type="spellStart"/>
      <w:r>
        <w:t>suivi</w:t>
      </w:r>
      <w:proofErr w:type="spellEnd"/>
      <w:r>
        <w:t xml:space="preserve"> des installations de </w:t>
      </w:r>
      <w:proofErr w:type="spellStart"/>
      <w:proofErr w:type="gramStart"/>
      <w:r>
        <w:t>chantier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gelé</w:t>
      </w:r>
      <w:proofErr w:type="spellEnd"/>
      <w:r>
        <w:t xml:space="preserve"> pour cause </w:t>
      </w:r>
      <w:proofErr w:type="spellStart"/>
      <w:r>
        <w:t>problème</w:t>
      </w:r>
      <w:proofErr w:type="spellEnd"/>
      <w:r>
        <w:rPr>
          <w:spacing w:val="-35"/>
        </w:rPr>
        <w:t xml:space="preserve"> </w:t>
      </w:r>
      <w:r>
        <w:t>financier.</w:t>
      </w:r>
    </w:p>
    <w:p w:rsidR="000B7CAC" w:rsidRDefault="000B7CAC">
      <w:pPr>
        <w:spacing w:before="5"/>
        <w:rPr>
          <w:rFonts w:ascii="Arial" w:eastAsia="Arial" w:hAnsi="Arial" w:cs="Arial"/>
          <w:sz w:val="35"/>
          <w:szCs w:val="35"/>
        </w:rPr>
      </w:pPr>
    </w:p>
    <w:p w:rsidR="000B7CAC" w:rsidRDefault="002642A3">
      <w:pPr>
        <w:pStyle w:val="Paragraphedeliste"/>
        <w:numPr>
          <w:ilvl w:val="0"/>
          <w:numId w:val="3"/>
        </w:numPr>
        <w:tabs>
          <w:tab w:val="left" w:pos="540"/>
        </w:tabs>
        <w:spacing w:line="249" w:lineRule="auto"/>
        <w:ind w:left="539" w:right="100" w:hanging="36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Ingenieur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terrassement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ouvrages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d’arts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z w:val="24"/>
          <w:szCs w:val="24"/>
        </w:rPr>
        <w:t>Transu</w:t>
      </w:r>
      <w:r>
        <w:rPr>
          <w:rFonts w:ascii="Arial" w:eastAsia="Arial" w:hAnsi="Arial" w:cs="Arial"/>
          <w:sz w:val="24"/>
          <w:szCs w:val="24"/>
        </w:rPr>
        <w:t>rbTechnirail-Boumerdes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(Bureau </w:t>
      </w:r>
      <w:proofErr w:type="spellStart"/>
      <w:r>
        <w:rPr>
          <w:rFonts w:ascii="Arial" w:eastAsia="Arial" w:hAnsi="Arial" w:cs="Arial"/>
          <w:sz w:val="24"/>
          <w:szCs w:val="24"/>
        </w:rPr>
        <w:t>d’étude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Belge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durant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04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ans</w:t>
      </w:r>
      <w:proofErr w:type="spellEnd"/>
      <w:r>
        <w:rPr>
          <w:rFonts w:ascii="Arial" w:eastAsia="Arial" w:hAnsi="Arial" w:cs="Arial"/>
          <w:sz w:val="24"/>
          <w:szCs w:val="24"/>
        </w:rPr>
        <w:t>)(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2011/Avril 2015)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0B7CAC" w:rsidRDefault="000B7CAC">
      <w:pPr>
        <w:spacing w:before="10"/>
        <w:rPr>
          <w:rFonts w:ascii="Arial" w:eastAsia="Arial" w:hAnsi="Arial" w:cs="Arial"/>
          <w:sz w:val="26"/>
          <w:szCs w:val="26"/>
        </w:rPr>
      </w:pPr>
    </w:p>
    <w:p w:rsidR="000B7CAC" w:rsidRDefault="002642A3">
      <w:pPr>
        <w:pStyle w:val="Corpsdetexte"/>
        <w:ind w:left="179"/>
      </w:pPr>
      <w:r>
        <w:t>-</w:t>
      </w:r>
      <w:proofErr w:type="spellStart"/>
      <w:r>
        <w:t>Ouvrages</w:t>
      </w:r>
      <w:proofErr w:type="spellEnd"/>
      <w:r>
        <w:t xml:space="preserve"> de la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ferroviaire</w:t>
      </w:r>
      <w:proofErr w:type="spellEnd"/>
      <w:r>
        <w:t xml:space="preserve"> (</w:t>
      </w:r>
      <w:proofErr w:type="spellStart"/>
      <w:r>
        <w:t>Thenia</w:t>
      </w:r>
      <w:proofErr w:type="spellEnd"/>
      <w:r>
        <w:t>/</w:t>
      </w:r>
      <w:proofErr w:type="spellStart"/>
      <w:r>
        <w:t>Tizi</w:t>
      </w:r>
      <w:proofErr w:type="spellEnd"/>
      <w:r>
        <w:t xml:space="preserve"> </w:t>
      </w:r>
      <w:proofErr w:type="spellStart"/>
      <w:r>
        <w:t>ouzou</w:t>
      </w:r>
      <w:proofErr w:type="spellEnd"/>
      <w:proofErr w:type="gramStart"/>
      <w:r>
        <w:t>)</w:t>
      </w:r>
      <w:r>
        <w:rPr>
          <w:spacing w:val="51"/>
        </w:rPr>
        <w:t xml:space="preserve"> </w:t>
      </w:r>
      <w:r>
        <w:t>:</w:t>
      </w:r>
      <w:proofErr w:type="gramEnd"/>
    </w:p>
    <w:p w:rsidR="000B7CAC" w:rsidRDefault="000B7CAC">
      <w:pPr>
        <w:sectPr w:rsidR="000B7CAC">
          <w:pgSz w:w="11920" w:h="16850"/>
          <w:pgMar w:top="240" w:right="240" w:bottom="280" w:left="500" w:header="720" w:footer="720" w:gutter="0"/>
          <w:cols w:space="720"/>
        </w:sectPr>
      </w:pPr>
    </w:p>
    <w:p w:rsidR="000B7CAC" w:rsidRDefault="002642A3">
      <w:pPr>
        <w:pStyle w:val="Corpsdetexte"/>
        <w:spacing w:before="47"/>
        <w:ind w:left="100"/>
        <w:jc w:val="both"/>
        <w:rPr>
          <w:rFonts w:cs="Arial"/>
        </w:rPr>
      </w:pPr>
      <w:r>
        <w:lastRenderedPageBreak/>
        <w:t>a -</w:t>
      </w:r>
      <w:proofErr w:type="spellStart"/>
      <w:r>
        <w:t>Ponts</w:t>
      </w:r>
      <w:proofErr w:type="spellEnd"/>
      <w:r>
        <w:t xml:space="preserve"> cadres et </w:t>
      </w:r>
      <w:proofErr w:type="spellStart"/>
      <w:r>
        <w:t>ponts</w:t>
      </w:r>
      <w:proofErr w:type="spellEnd"/>
      <w:r>
        <w:t xml:space="preserve"> </w:t>
      </w:r>
      <w:proofErr w:type="spellStart"/>
      <w:r>
        <w:t>mixte</w:t>
      </w:r>
      <w:proofErr w:type="spellEnd"/>
      <w:r>
        <w:t xml:space="preserve"> </w:t>
      </w:r>
      <w:proofErr w:type="spellStart"/>
      <w:r>
        <w:t>tablier</w:t>
      </w:r>
      <w:proofErr w:type="spellEnd"/>
      <w:r>
        <w:t xml:space="preserve"> </w:t>
      </w:r>
      <w:proofErr w:type="spellStart"/>
      <w:proofErr w:type="gramStart"/>
      <w:r>
        <w:t>métallique</w:t>
      </w:r>
      <w:proofErr w:type="spellEnd"/>
      <w:r>
        <w:t xml:space="preserve">  (</w:t>
      </w:r>
      <w:proofErr w:type="spellStart"/>
      <w:proofErr w:type="gramEnd"/>
      <w:r>
        <w:t>linéaire</w:t>
      </w:r>
      <w:proofErr w:type="spellEnd"/>
      <w:r>
        <w:t xml:space="preserve"> </w:t>
      </w:r>
      <w:proofErr w:type="spellStart"/>
      <w:r>
        <w:t>varie</w:t>
      </w:r>
      <w:proofErr w:type="spellEnd"/>
      <w:r>
        <w:t xml:space="preserve"> entre </w:t>
      </w:r>
      <w:r>
        <w:rPr>
          <w:b/>
        </w:rPr>
        <w:t>18 et 38</w:t>
      </w:r>
      <w:r>
        <w:rPr>
          <w:b/>
          <w:spacing w:val="-21"/>
        </w:rPr>
        <w:t xml:space="preserve"> </w:t>
      </w:r>
      <w:r>
        <w:rPr>
          <w:b/>
        </w:rPr>
        <w:t>ML)</w:t>
      </w:r>
    </w:p>
    <w:p w:rsidR="000B7CAC" w:rsidRDefault="002642A3">
      <w:pPr>
        <w:pStyle w:val="Corpsdetexte"/>
        <w:spacing w:before="21"/>
        <w:ind w:left="100"/>
        <w:jc w:val="both"/>
        <w:rPr>
          <w:rFonts w:cs="Arial"/>
        </w:rPr>
      </w:pPr>
      <w:r>
        <w:t xml:space="preserve">b- </w:t>
      </w:r>
      <w:proofErr w:type="spellStart"/>
      <w:r>
        <w:t>ponts</w:t>
      </w:r>
      <w:proofErr w:type="spellEnd"/>
      <w:r>
        <w:t xml:space="preserve"> à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t xml:space="preserve"> </w:t>
      </w:r>
      <w:proofErr w:type="spellStart"/>
      <w:r>
        <w:t>précontraint</w:t>
      </w:r>
      <w:proofErr w:type="spellEnd"/>
      <w:r>
        <w:t xml:space="preserve"> pk15.9 </w:t>
      </w:r>
      <w:proofErr w:type="gramStart"/>
      <w:r>
        <w:t>(</w:t>
      </w:r>
      <w:r>
        <w:rPr>
          <w:spacing w:val="-18"/>
        </w:rPr>
        <w:t xml:space="preserve"> </w:t>
      </w:r>
      <w:r>
        <w:rPr>
          <w:b/>
        </w:rPr>
        <w:t>60</w:t>
      </w:r>
      <w:proofErr w:type="gramEnd"/>
      <w:r>
        <w:rPr>
          <w:b/>
        </w:rPr>
        <w:t>ML)</w:t>
      </w:r>
    </w:p>
    <w:p w:rsidR="000B7CAC" w:rsidRDefault="002642A3">
      <w:pPr>
        <w:pStyle w:val="Corpsdetexte"/>
        <w:spacing w:before="24"/>
        <w:ind w:left="179"/>
        <w:jc w:val="both"/>
      </w:pPr>
      <w:proofErr w:type="spellStart"/>
      <w:r>
        <w:t>Ponts</w:t>
      </w:r>
      <w:proofErr w:type="spellEnd"/>
      <w:r>
        <w:t xml:space="preserve"> </w:t>
      </w:r>
      <w:proofErr w:type="spellStart"/>
      <w:r>
        <w:t>mixtes</w:t>
      </w:r>
      <w:proofErr w:type="spellEnd"/>
      <w:r>
        <w:t xml:space="preserve">, </w:t>
      </w:r>
      <w:proofErr w:type="spellStart"/>
      <w:r>
        <w:t>Fondation</w:t>
      </w:r>
      <w:proofErr w:type="spellEnd"/>
      <w:r>
        <w:t xml:space="preserve"> sur</w:t>
      </w:r>
      <w:r>
        <w:rPr>
          <w:spacing w:val="-12"/>
        </w:rPr>
        <w:t xml:space="preserve"> </w:t>
      </w:r>
      <w:proofErr w:type="spellStart"/>
      <w:r>
        <w:t>pieux</w:t>
      </w:r>
      <w:proofErr w:type="spellEnd"/>
      <w:r>
        <w:t>,</w:t>
      </w:r>
    </w:p>
    <w:p w:rsidR="000B7CAC" w:rsidRDefault="002642A3">
      <w:pPr>
        <w:spacing w:before="24"/>
        <w:ind w:lef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C-</w:t>
      </w:r>
      <w:proofErr w:type="spellStart"/>
      <w:proofErr w:type="gramStart"/>
      <w:r>
        <w:rPr>
          <w:rFonts w:ascii="Arial"/>
          <w:b/>
          <w:sz w:val="24"/>
        </w:rPr>
        <w:t>Viaducs</w:t>
      </w:r>
      <w:proofErr w:type="spellEnd"/>
      <w:r>
        <w:rPr>
          <w:rFonts w:ascii="Arial"/>
          <w:b/>
          <w:sz w:val="24"/>
        </w:rPr>
        <w:t xml:space="preserve"> </w:t>
      </w:r>
      <w:r>
        <w:rPr>
          <w:rFonts w:ascii="Arial"/>
          <w:sz w:val="24"/>
        </w:rPr>
        <w:t>:</w:t>
      </w:r>
      <w:proofErr w:type="gramEnd"/>
    </w:p>
    <w:p w:rsidR="000B7CAC" w:rsidRDefault="002642A3">
      <w:pPr>
        <w:pStyle w:val="Corpsdetexte"/>
        <w:spacing w:before="24"/>
        <w:ind w:left="179"/>
        <w:jc w:val="both"/>
      </w:pPr>
      <w:r>
        <w:t>-</w:t>
      </w:r>
      <w:proofErr w:type="spellStart"/>
      <w:r>
        <w:t>Viaduc</w:t>
      </w:r>
      <w:proofErr w:type="spellEnd"/>
      <w:r>
        <w:t xml:space="preserve"> PK 2.6 (</w:t>
      </w:r>
      <w:r>
        <w:rPr>
          <w:b/>
        </w:rPr>
        <w:t>156 ML</w:t>
      </w:r>
      <w:r>
        <w:t xml:space="preserve">), </w:t>
      </w:r>
      <w:proofErr w:type="spellStart"/>
      <w:r>
        <w:t>poutres</w:t>
      </w:r>
      <w:proofErr w:type="spellEnd"/>
      <w:r>
        <w:t xml:space="preserve"> en</w:t>
      </w:r>
      <w:r>
        <w:rPr>
          <w:spacing w:val="-11"/>
        </w:rPr>
        <w:t xml:space="preserve"> </w:t>
      </w:r>
      <w:r>
        <w:t>PRS</w:t>
      </w:r>
    </w:p>
    <w:p w:rsidR="000B7CAC" w:rsidRDefault="002642A3">
      <w:pPr>
        <w:spacing w:before="21"/>
        <w:ind w:lef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-</w:t>
      </w:r>
      <w:proofErr w:type="spellStart"/>
      <w:r>
        <w:rPr>
          <w:rFonts w:ascii="Arial"/>
          <w:sz w:val="24"/>
        </w:rPr>
        <w:t>Viaduc</w:t>
      </w:r>
      <w:proofErr w:type="spellEnd"/>
      <w:r>
        <w:rPr>
          <w:rFonts w:ascii="Arial"/>
          <w:sz w:val="24"/>
        </w:rPr>
        <w:t xml:space="preserve"> PK 24.1 (</w:t>
      </w:r>
      <w:r>
        <w:rPr>
          <w:rFonts w:ascii="Arial"/>
          <w:b/>
          <w:sz w:val="24"/>
        </w:rPr>
        <w:t>614 ,320 ML</w:t>
      </w:r>
      <w:r>
        <w:rPr>
          <w:rFonts w:ascii="Arial"/>
          <w:sz w:val="24"/>
        </w:rPr>
        <w:t xml:space="preserve">), </w:t>
      </w:r>
      <w:proofErr w:type="spellStart"/>
      <w:r>
        <w:rPr>
          <w:rFonts w:ascii="Arial"/>
          <w:sz w:val="24"/>
        </w:rPr>
        <w:t>poutres</w:t>
      </w:r>
      <w:proofErr w:type="spellEnd"/>
      <w:r>
        <w:rPr>
          <w:rFonts w:ascii="Arial"/>
          <w:sz w:val="24"/>
        </w:rPr>
        <w:t xml:space="preserve"> en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PRS</w:t>
      </w:r>
    </w:p>
    <w:p w:rsidR="000B7CAC" w:rsidRDefault="002642A3">
      <w:pPr>
        <w:pStyle w:val="Corpsdetexte"/>
        <w:spacing w:before="24"/>
        <w:ind w:left="179"/>
        <w:jc w:val="both"/>
      </w:pPr>
      <w:r>
        <w:t>-</w:t>
      </w:r>
      <w:proofErr w:type="spellStart"/>
      <w:r>
        <w:t>Viaduc</w:t>
      </w:r>
      <w:proofErr w:type="spellEnd"/>
      <w:r>
        <w:t xml:space="preserve"> PK 25.7 </w:t>
      </w:r>
      <w:r>
        <w:rPr>
          <w:b/>
        </w:rPr>
        <w:t>(173,30 ML</w:t>
      </w:r>
      <w:r>
        <w:t xml:space="preserve">),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rPr>
          <w:spacing w:val="-19"/>
        </w:rPr>
        <w:t xml:space="preserve"> </w:t>
      </w:r>
      <w:proofErr w:type="spellStart"/>
      <w:r>
        <w:t>précontraint</w:t>
      </w:r>
      <w:proofErr w:type="spellEnd"/>
      <w:r>
        <w:t>.</w:t>
      </w:r>
    </w:p>
    <w:p w:rsidR="000B7CAC" w:rsidRDefault="002642A3">
      <w:pPr>
        <w:pStyle w:val="Corpsdetexte"/>
        <w:spacing w:before="24"/>
        <w:ind w:left="179"/>
        <w:jc w:val="both"/>
      </w:pPr>
      <w:r>
        <w:t>-</w:t>
      </w:r>
      <w:proofErr w:type="spellStart"/>
      <w:r>
        <w:t>Viaduc</w:t>
      </w:r>
      <w:proofErr w:type="spellEnd"/>
      <w:r>
        <w:t xml:space="preserve"> PK31.1(</w:t>
      </w:r>
      <w:r>
        <w:rPr>
          <w:b/>
        </w:rPr>
        <w:t>288ML</w:t>
      </w:r>
      <w:r>
        <w:t xml:space="preserve">), </w:t>
      </w:r>
      <w:proofErr w:type="spellStart"/>
      <w:r>
        <w:t>poutres</w:t>
      </w:r>
      <w:proofErr w:type="spellEnd"/>
      <w:r>
        <w:t xml:space="preserve"> en</w:t>
      </w:r>
      <w:r>
        <w:rPr>
          <w:spacing w:val="-13"/>
        </w:rPr>
        <w:t xml:space="preserve"> </w:t>
      </w:r>
      <w:r>
        <w:t>PRS.</w:t>
      </w:r>
    </w:p>
    <w:p w:rsidR="000B7CAC" w:rsidRDefault="000B7CAC">
      <w:pPr>
        <w:spacing w:before="11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Corpsdetexte"/>
        <w:spacing w:line="256" w:lineRule="auto"/>
        <w:ind w:left="188" w:right="101" w:hanging="10"/>
        <w:jc w:val="both"/>
      </w:pPr>
      <w:r>
        <w:t>-</w:t>
      </w:r>
      <w:proofErr w:type="spellStart"/>
      <w:r>
        <w:t>Terrassement</w:t>
      </w:r>
      <w:proofErr w:type="spellEnd"/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proofErr w:type="spellStart"/>
      <w:r>
        <w:t>ouvrages</w:t>
      </w:r>
      <w:proofErr w:type="spellEnd"/>
      <w:r>
        <w:rPr>
          <w:spacing w:val="-14"/>
        </w:rPr>
        <w:t xml:space="preserve"> </w:t>
      </w:r>
      <w:proofErr w:type="spellStart"/>
      <w:r>
        <w:t>busés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02</w:t>
      </w:r>
      <w:r>
        <w:rPr>
          <w:spacing w:val="-13"/>
        </w:rPr>
        <w:t xml:space="preserve"> </w:t>
      </w:r>
      <w:r>
        <w:t>sections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B</w:t>
      </w:r>
      <w:r>
        <w:rPr>
          <w:spacing w:val="-13"/>
        </w:rPr>
        <w:t xml:space="preserve"> </w:t>
      </w:r>
      <w:r>
        <w:t>sur</w:t>
      </w:r>
      <w:r>
        <w:rPr>
          <w:spacing w:val="-15"/>
        </w:rPr>
        <w:t xml:space="preserve"> </w:t>
      </w:r>
      <w:r>
        <w:t>15,5</w:t>
      </w:r>
      <w:r>
        <w:rPr>
          <w:spacing w:val="-13"/>
        </w:rPr>
        <w:t xml:space="preserve"> </w:t>
      </w:r>
      <w:r>
        <w:t>km/50Kms</w:t>
      </w:r>
      <w:r>
        <w:rPr>
          <w:spacing w:val="-12"/>
        </w:rPr>
        <w:t xml:space="preserve"> </w:t>
      </w:r>
      <w:r>
        <w:t>(</w:t>
      </w:r>
      <w:proofErr w:type="spellStart"/>
      <w:r>
        <w:t>remblais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déblais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remblais</w:t>
      </w:r>
      <w:proofErr w:type="spellEnd"/>
      <w:r>
        <w:t xml:space="preserve"> </w:t>
      </w:r>
      <w:proofErr w:type="spellStart"/>
      <w:r>
        <w:t>drainant</w:t>
      </w:r>
      <w:proofErr w:type="spellEnd"/>
      <w:r>
        <w:t xml:space="preserve"> avec film en </w:t>
      </w:r>
      <w:proofErr w:type="spellStart"/>
      <w:r>
        <w:t>géotextile</w:t>
      </w:r>
      <w:proofErr w:type="spellEnd"/>
      <w:r>
        <w:t xml:space="preserve">, </w:t>
      </w:r>
      <w:proofErr w:type="spellStart"/>
      <w:r>
        <w:t>fossés</w:t>
      </w:r>
      <w:proofErr w:type="spellEnd"/>
      <w:r>
        <w:t xml:space="preserve"> de </w:t>
      </w:r>
      <w:proofErr w:type="spellStart"/>
      <w:r>
        <w:t>crête</w:t>
      </w:r>
      <w:proofErr w:type="spellEnd"/>
      <w:r>
        <w:t xml:space="preserve">, </w:t>
      </w:r>
      <w:proofErr w:type="spellStart"/>
      <w:r>
        <w:t>traitement</w:t>
      </w:r>
      <w:proofErr w:type="spellEnd"/>
      <w:r>
        <w:t xml:space="preserve"> des </w:t>
      </w:r>
      <w:proofErr w:type="spellStart"/>
      <w:r>
        <w:t>glissements</w:t>
      </w:r>
      <w:proofErr w:type="spellEnd"/>
      <w:r>
        <w:t xml:space="preserve">, </w:t>
      </w:r>
      <w:proofErr w:type="spellStart"/>
      <w:r>
        <w:t>traitement</w:t>
      </w:r>
      <w:proofErr w:type="spellEnd"/>
      <w:r>
        <w:t xml:space="preserve"> des talus, drainage, </w:t>
      </w:r>
      <w:proofErr w:type="spellStart"/>
      <w:r>
        <w:t>végétalisation</w:t>
      </w:r>
      <w:proofErr w:type="spellEnd"/>
      <w:r>
        <w:t xml:space="preserve"> </w:t>
      </w:r>
      <w:proofErr w:type="gramStart"/>
      <w:r>
        <w:t>etc.</w:t>
      </w:r>
      <w:r>
        <w:rPr>
          <w:spacing w:val="-11"/>
        </w:rPr>
        <w:t xml:space="preserve"> </w:t>
      </w:r>
      <w:r>
        <w:t>)</w:t>
      </w:r>
      <w:proofErr w:type="gramEnd"/>
      <w:r>
        <w:t>.</w:t>
      </w:r>
    </w:p>
    <w:p w:rsidR="000B7CAC" w:rsidRDefault="002642A3">
      <w:pPr>
        <w:pStyle w:val="Corpsdetexte"/>
        <w:spacing w:before="3"/>
        <w:ind w:left="179"/>
        <w:jc w:val="both"/>
      </w:pPr>
      <w:r>
        <w:t xml:space="preserve">-Protection des </w:t>
      </w:r>
      <w:proofErr w:type="spellStart"/>
      <w:r>
        <w:t>conduites</w:t>
      </w:r>
      <w:proofErr w:type="spellEnd"/>
      <w:r>
        <w:t xml:space="preserve"> ANBT, ADE et GAZ par des </w:t>
      </w:r>
      <w:proofErr w:type="spellStart"/>
      <w:r>
        <w:t>dalles</w:t>
      </w:r>
      <w:proofErr w:type="spellEnd"/>
      <w:r>
        <w:t xml:space="preserve"> de protection et forage des</w:t>
      </w:r>
      <w:r>
        <w:rPr>
          <w:spacing w:val="-31"/>
        </w:rPr>
        <w:t xml:space="preserve"> </w:t>
      </w:r>
      <w:proofErr w:type="spellStart"/>
      <w:r>
        <w:t>pieux</w:t>
      </w:r>
      <w:proofErr w:type="spellEnd"/>
      <w:r>
        <w:t>.</w:t>
      </w:r>
    </w:p>
    <w:p w:rsidR="000B7CAC" w:rsidRDefault="000B7CAC">
      <w:pPr>
        <w:spacing w:before="4"/>
        <w:rPr>
          <w:rFonts w:ascii="Arial" w:eastAsia="Arial" w:hAnsi="Arial" w:cs="Arial"/>
          <w:sz w:val="28"/>
          <w:szCs w:val="28"/>
        </w:rPr>
      </w:pPr>
    </w:p>
    <w:p w:rsidR="000B7CAC" w:rsidRDefault="002642A3">
      <w:pPr>
        <w:pStyle w:val="Corpsdetexte"/>
        <w:ind w:left="179"/>
        <w:jc w:val="both"/>
      </w:pPr>
      <w:r>
        <w:t>-</w:t>
      </w:r>
      <w:proofErr w:type="spellStart"/>
      <w:r>
        <w:t>Traversées</w:t>
      </w:r>
      <w:proofErr w:type="spellEnd"/>
      <w:r>
        <w:t xml:space="preserve"> à </w:t>
      </w:r>
      <w:proofErr w:type="spellStart"/>
      <w:r>
        <w:t>câbles</w:t>
      </w:r>
      <w:proofErr w:type="spellEnd"/>
      <w:r>
        <w:t xml:space="preserve"> </w:t>
      </w:r>
      <w:proofErr w:type="spellStart"/>
      <w:r>
        <w:t>électri</w:t>
      </w:r>
      <w:r>
        <w:t>ques</w:t>
      </w:r>
      <w:proofErr w:type="spellEnd"/>
      <w:r>
        <w:t xml:space="preserve"> pour le </w:t>
      </w:r>
      <w:proofErr w:type="spellStart"/>
      <w:r>
        <w:t>balancement</w:t>
      </w:r>
      <w:proofErr w:type="spellEnd"/>
      <w:r>
        <w:t xml:space="preserve"> des </w:t>
      </w:r>
      <w:proofErr w:type="spellStart"/>
      <w:r>
        <w:t>lignes</w:t>
      </w:r>
      <w:proofErr w:type="spellEnd"/>
      <w:r>
        <w:rPr>
          <w:spacing w:val="-29"/>
        </w:rPr>
        <w:t xml:space="preserve"> </w:t>
      </w:r>
      <w:proofErr w:type="spellStart"/>
      <w:r>
        <w:t>électriques</w:t>
      </w:r>
      <w:proofErr w:type="spellEnd"/>
      <w:r>
        <w:t>.</w:t>
      </w:r>
    </w:p>
    <w:p w:rsidR="000B7CAC" w:rsidRDefault="000B7CAC">
      <w:pPr>
        <w:spacing w:before="5"/>
        <w:rPr>
          <w:rFonts w:ascii="Arial" w:eastAsia="Arial" w:hAnsi="Arial" w:cs="Arial"/>
          <w:sz w:val="35"/>
          <w:szCs w:val="35"/>
        </w:rPr>
      </w:pPr>
    </w:p>
    <w:p w:rsidR="000B7CAC" w:rsidRDefault="002642A3">
      <w:pPr>
        <w:pStyle w:val="Paragraphedeliste"/>
        <w:numPr>
          <w:ilvl w:val="0"/>
          <w:numId w:val="3"/>
        </w:numPr>
        <w:tabs>
          <w:tab w:val="left" w:pos="540"/>
        </w:tabs>
        <w:spacing w:line="247" w:lineRule="auto"/>
        <w:ind w:left="539" w:right="10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Chef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d’antenne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au bureau </w:t>
      </w:r>
      <w:proofErr w:type="spellStart"/>
      <w:r>
        <w:rPr>
          <w:rFonts w:ascii="Arial" w:eastAsia="Arial" w:hAnsi="Arial" w:cs="Arial"/>
          <w:sz w:val="24"/>
          <w:szCs w:val="24"/>
        </w:rPr>
        <w:t>d’étude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-GEOCONSEIL </w:t>
      </w:r>
      <w:proofErr w:type="spellStart"/>
      <w:r>
        <w:rPr>
          <w:rFonts w:ascii="Arial" w:eastAsia="Arial" w:hAnsi="Arial" w:cs="Arial"/>
          <w:sz w:val="24"/>
          <w:szCs w:val="24"/>
        </w:rPr>
        <w:t>contrôle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suivi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avec la DTP EL BAYADH (2010/</w:t>
      </w:r>
      <w:proofErr w:type="spellStart"/>
      <w:r>
        <w:rPr>
          <w:rFonts w:ascii="Arial" w:eastAsia="Arial" w:hAnsi="Arial" w:cs="Arial"/>
          <w:sz w:val="24"/>
          <w:szCs w:val="24"/>
        </w:rPr>
        <w:t>Juin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2011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0B7CAC" w:rsidRDefault="002642A3">
      <w:pPr>
        <w:pStyle w:val="Corpsdetexte"/>
        <w:spacing w:before="16" w:line="256" w:lineRule="auto"/>
        <w:ind w:left="188" w:hanging="10"/>
      </w:pPr>
      <w:r>
        <w:t>-Pont</w:t>
      </w:r>
      <w:r>
        <w:rPr>
          <w:spacing w:val="-9"/>
        </w:rPr>
        <w:t xml:space="preserve"> </w:t>
      </w:r>
      <w:r>
        <w:t>sur</w:t>
      </w:r>
      <w:r>
        <w:rPr>
          <w:spacing w:val="-10"/>
        </w:rPr>
        <w:t xml:space="preserve"> </w:t>
      </w:r>
      <w:proofErr w:type="spellStart"/>
      <w:r>
        <w:t>oued</w:t>
      </w:r>
      <w:proofErr w:type="spellEnd"/>
      <w:r>
        <w:rPr>
          <w:spacing w:val="-8"/>
        </w:rPr>
        <w:t xml:space="preserve"> </w:t>
      </w:r>
      <w:proofErr w:type="spellStart"/>
      <w:r>
        <w:t>Ghassoul</w:t>
      </w:r>
      <w:proofErr w:type="spellEnd"/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proofErr w:type="spellStart"/>
      <w:proofErr w:type="gramStart"/>
      <w:r>
        <w:t>Bayadh</w:t>
      </w:r>
      <w:proofErr w:type="spellEnd"/>
      <w:r>
        <w:t>(</w:t>
      </w:r>
      <w:r>
        <w:rPr>
          <w:spacing w:val="-10"/>
        </w:rPr>
        <w:t xml:space="preserve"> </w:t>
      </w:r>
      <w:r>
        <w:t>9</w:t>
      </w:r>
      <w:proofErr w:type="gramEnd"/>
      <w:r>
        <w:rPr>
          <w:spacing w:val="-11"/>
        </w:rPr>
        <w:t xml:space="preserve"> </w:t>
      </w:r>
      <w:proofErr w:type="spellStart"/>
      <w:r>
        <w:t>Travées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m)</w:t>
      </w:r>
      <w:r>
        <w:rPr>
          <w:spacing w:val="-10"/>
        </w:rPr>
        <w:t xml:space="preserve"> </w:t>
      </w:r>
      <w:r>
        <w:t>(</w:t>
      </w:r>
      <w:proofErr w:type="spellStart"/>
      <w:r>
        <w:t>poutres</w:t>
      </w:r>
      <w:proofErr w:type="spellEnd"/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proofErr w:type="spellStart"/>
      <w:r>
        <w:t>béton</w:t>
      </w:r>
      <w:proofErr w:type="spellEnd"/>
      <w:r>
        <w:rPr>
          <w:spacing w:val="-8"/>
        </w:rPr>
        <w:t xml:space="preserve"> </w:t>
      </w:r>
      <w:proofErr w:type="spellStart"/>
      <w:r>
        <w:t>précontraint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semelles</w:t>
      </w:r>
      <w:proofErr w:type="spellEnd"/>
      <w:r>
        <w:rPr>
          <w:spacing w:val="-12"/>
        </w:rPr>
        <w:t xml:space="preserve"> </w:t>
      </w:r>
      <w:r>
        <w:t xml:space="preserve">sur </w:t>
      </w:r>
      <w:proofErr w:type="spellStart"/>
      <w:r>
        <w:t>pieux</w:t>
      </w:r>
      <w:proofErr w:type="spellEnd"/>
      <w:r>
        <w:t>).</w:t>
      </w:r>
    </w:p>
    <w:p w:rsidR="000B7CAC" w:rsidRDefault="002642A3">
      <w:pPr>
        <w:pStyle w:val="Corpsdetexte"/>
        <w:spacing w:before="46"/>
        <w:ind w:left="179"/>
        <w:jc w:val="both"/>
        <w:rPr>
          <w:rFonts w:cs="Arial"/>
        </w:rPr>
      </w:pPr>
      <w:r>
        <w:t>-</w:t>
      </w:r>
      <w:proofErr w:type="spellStart"/>
      <w:r>
        <w:rPr>
          <w:rFonts w:cs="Arial"/>
        </w:rPr>
        <w:t>Dalots</w:t>
      </w:r>
      <w:proofErr w:type="spellEnd"/>
      <w:r>
        <w:rPr>
          <w:rFonts w:cs="Arial"/>
        </w:rPr>
        <w:t xml:space="preserve"> à 15 </w:t>
      </w:r>
      <w:proofErr w:type="spellStart"/>
      <w:r>
        <w:rPr>
          <w:rFonts w:cs="Arial"/>
        </w:rPr>
        <w:t>ouvertures</w:t>
      </w:r>
      <w:proofErr w:type="spellEnd"/>
      <w:r>
        <w:rPr>
          <w:rFonts w:cs="Arial"/>
        </w:rPr>
        <w:t xml:space="preserve"> 3X2 sur la RN47 W d’ El</w:t>
      </w:r>
      <w:r>
        <w:rPr>
          <w:rFonts w:cs="Arial"/>
          <w:spacing w:val="-18"/>
        </w:rPr>
        <w:t xml:space="preserve"> </w:t>
      </w:r>
      <w:proofErr w:type="spellStart"/>
      <w:r>
        <w:rPr>
          <w:rFonts w:cs="Arial"/>
        </w:rPr>
        <w:t>bayadh</w:t>
      </w:r>
      <w:proofErr w:type="spellEnd"/>
      <w:r>
        <w:rPr>
          <w:rFonts w:cs="Arial"/>
        </w:rPr>
        <w:t>.</w:t>
      </w:r>
    </w:p>
    <w:p w:rsidR="000B7CAC" w:rsidRDefault="000B7CAC">
      <w:pPr>
        <w:spacing w:before="11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Corpsdetexte"/>
        <w:spacing w:line="256" w:lineRule="auto"/>
        <w:ind w:left="188" w:hanging="10"/>
      </w:pPr>
      <w:r>
        <w:t xml:space="preserve">-Pont sur </w:t>
      </w:r>
      <w:proofErr w:type="spellStart"/>
      <w:r>
        <w:t>oued</w:t>
      </w:r>
      <w:proofErr w:type="spellEnd"/>
      <w:r>
        <w:t xml:space="preserve"> </w:t>
      </w:r>
      <w:proofErr w:type="spellStart"/>
      <w:r>
        <w:t>Boussemghoun</w:t>
      </w:r>
      <w:proofErr w:type="spellEnd"/>
      <w:r>
        <w:t xml:space="preserve"> à El </w:t>
      </w:r>
      <w:proofErr w:type="spellStart"/>
      <w:r>
        <w:t>Bayadh</w:t>
      </w:r>
      <w:proofErr w:type="spellEnd"/>
      <w:r>
        <w:t xml:space="preserve"> (7 </w:t>
      </w:r>
      <w:proofErr w:type="spellStart"/>
      <w:r>
        <w:t>Travées</w:t>
      </w:r>
      <w:proofErr w:type="spellEnd"/>
      <w:r>
        <w:t xml:space="preserve"> de 25 m) (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t xml:space="preserve"> </w:t>
      </w:r>
      <w:proofErr w:type="spellStart"/>
      <w:r>
        <w:t>précontraint</w:t>
      </w:r>
      <w:proofErr w:type="spellEnd"/>
      <w:r>
        <w:t xml:space="preserve">, </w:t>
      </w:r>
      <w:proofErr w:type="spellStart"/>
      <w:r>
        <w:t>semelles</w:t>
      </w:r>
      <w:proofErr w:type="spellEnd"/>
      <w:r>
        <w:t xml:space="preserve"> sur</w:t>
      </w:r>
      <w:r>
        <w:rPr>
          <w:spacing w:val="-5"/>
        </w:rPr>
        <w:t xml:space="preserve"> </w:t>
      </w:r>
      <w:proofErr w:type="spellStart"/>
      <w:r>
        <w:t>pieux</w:t>
      </w:r>
      <w:proofErr w:type="spellEnd"/>
      <w:r>
        <w:t>).</w:t>
      </w:r>
    </w:p>
    <w:p w:rsidR="000B7CAC" w:rsidRDefault="002642A3">
      <w:pPr>
        <w:pStyle w:val="Corpsdetexte"/>
        <w:spacing w:before="5" w:line="254" w:lineRule="auto"/>
        <w:ind w:left="188" w:hanging="10"/>
      </w:pPr>
      <w:r>
        <w:t xml:space="preserve">-Etude des </w:t>
      </w:r>
      <w:proofErr w:type="spellStart"/>
      <w:r>
        <w:t>murs</w:t>
      </w:r>
      <w:proofErr w:type="spellEnd"/>
      <w:r>
        <w:t xml:space="preserve"> de </w:t>
      </w:r>
      <w:proofErr w:type="spellStart"/>
      <w:r>
        <w:t>soutènements</w:t>
      </w:r>
      <w:proofErr w:type="spellEnd"/>
      <w:r>
        <w:t xml:space="preserve"> (</w:t>
      </w:r>
      <w:proofErr w:type="spellStart"/>
      <w:r>
        <w:t>clôture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  <w:proofErr w:type="spellStart"/>
      <w:r>
        <w:t>cantonnière</w:t>
      </w:r>
      <w:proofErr w:type="spellEnd"/>
      <w:r>
        <w:t xml:space="preserve"> DTP </w:t>
      </w:r>
      <w:proofErr w:type="spellStart"/>
      <w:r>
        <w:t>Tébessa</w:t>
      </w:r>
      <w:proofErr w:type="spellEnd"/>
      <w:r>
        <w:t xml:space="preserve"> et protection de la CW reliant </w:t>
      </w:r>
      <w:proofErr w:type="spellStart"/>
      <w:r>
        <w:t>Hammamet</w:t>
      </w:r>
      <w:proofErr w:type="spellEnd"/>
      <w:r>
        <w:t xml:space="preserve"> et </w:t>
      </w:r>
      <w:proofErr w:type="spellStart"/>
      <w:r>
        <w:t>Boulhefdyr</w:t>
      </w:r>
      <w:proofErr w:type="spellEnd"/>
      <w:r>
        <w:t xml:space="preserve"> à la</w:t>
      </w:r>
      <w:r>
        <w:rPr>
          <w:spacing w:val="-16"/>
        </w:rPr>
        <w:t xml:space="preserve"> </w:t>
      </w:r>
      <w:proofErr w:type="spellStart"/>
      <w:proofErr w:type="gramStart"/>
      <w:r>
        <w:t>W.Tebessa</w:t>
      </w:r>
      <w:proofErr w:type="spellEnd"/>
      <w:proofErr w:type="gramEnd"/>
      <w:r>
        <w:t>.</w:t>
      </w:r>
    </w:p>
    <w:p w:rsidR="000B7CAC" w:rsidRDefault="000B7CAC">
      <w:pPr>
        <w:rPr>
          <w:rFonts w:ascii="Arial" w:eastAsia="Arial" w:hAnsi="Arial" w:cs="Arial"/>
          <w:sz w:val="32"/>
          <w:szCs w:val="32"/>
        </w:rPr>
      </w:pPr>
    </w:p>
    <w:p w:rsidR="000B7CAC" w:rsidRDefault="002642A3">
      <w:pPr>
        <w:pStyle w:val="Corpsdetexte"/>
        <w:ind w:left="179"/>
        <w:jc w:val="both"/>
      </w:pPr>
      <w:r>
        <w:t>-</w:t>
      </w:r>
      <w:proofErr w:type="spellStart"/>
      <w:r>
        <w:t>Chemin</w:t>
      </w:r>
      <w:proofErr w:type="spellEnd"/>
      <w:r>
        <w:t xml:space="preserve"> communal CC </w:t>
      </w:r>
      <w:proofErr w:type="spellStart"/>
      <w:r>
        <w:t>Benfalia</w:t>
      </w:r>
      <w:proofErr w:type="spellEnd"/>
      <w:r>
        <w:t xml:space="preserve"> W </w:t>
      </w:r>
      <w:proofErr w:type="spellStart"/>
      <w:r>
        <w:t>Tébessa</w:t>
      </w:r>
      <w:proofErr w:type="spellEnd"/>
      <w:r>
        <w:t xml:space="preserve"> sur 09 km (</w:t>
      </w:r>
      <w:proofErr w:type="spellStart"/>
      <w:r>
        <w:t>frontière</w:t>
      </w:r>
      <w:proofErr w:type="spellEnd"/>
      <w:r>
        <w:rPr>
          <w:spacing w:val="-18"/>
        </w:rPr>
        <w:t xml:space="preserve"> </w:t>
      </w:r>
      <w:proofErr w:type="spellStart"/>
      <w:r>
        <w:t>algéro-tunisienne</w:t>
      </w:r>
      <w:proofErr w:type="spellEnd"/>
      <w:r>
        <w:t>).</w:t>
      </w:r>
    </w:p>
    <w:p w:rsidR="000B7CAC" w:rsidRDefault="000B7CAC">
      <w:pPr>
        <w:spacing w:before="11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Corpsdetexte"/>
        <w:ind w:left="179"/>
        <w:jc w:val="both"/>
      </w:pPr>
      <w:r>
        <w:t xml:space="preserve">-Protection de la route </w:t>
      </w:r>
      <w:proofErr w:type="spellStart"/>
      <w:r>
        <w:t>nationale</w:t>
      </w:r>
      <w:proofErr w:type="spellEnd"/>
      <w:r>
        <w:t xml:space="preserve"> RN16 sur 02kms </w:t>
      </w:r>
      <w:proofErr w:type="gramStart"/>
      <w:r>
        <w:t>W</w:t>
      </w:r>
      <w:r>
        <w:rPr>
          <w:spacing w:val="-19"/>
        </w:rPr>
        <w:t xml:space="preserve"> </w:t>
      </w:r>
      <w:r>
        <w:t>.</w:t>
      </w:r>
      <w:proofErr w:type="spellStart"/>
      <w:r>
        <w:t>Tébessa</w:t>
      </w:r>
      <w:proofErr w:type="spellEnd"/>
      <w:proofErr w:type="gramEnd"/>
      <w:r>
        <w:t>.</w:t>
      </w:r>
    </w:p>
    <w:p w:rsidR="000B7CAC" w:rsidRDefault="000B7CAC">
      <w:pPr>
        <w:spacing w:before="6"/>
        <w:rPr>
          <w:rFonts w:ascii="Arial" w:eastAsia="Arial" w:hAnsi="Arial" w:cs="Arial"/>
          <w:sz w:val="34"/>
          <w:szCs w:val="34"/>
        </w:rPr>
      </w:pPr>
    </w:p>
    <w:p w:rsidR="000B7CAC" w:rsidRDefault="002642A3">
      <w:pPr>
        <w:pStyle w:val="Paragraphedeliste"/>
        <w:numPr>
          <w:ilvl w:val="0"/>
          <w:numId w:val="3"/>
        </w:numPr>
        <w:tabs>
          <w:tab w:val="left" w:pos="540"/>
        </w:tabs>
        <w:ind w:left="53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Chef de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z w:val="24"/>
          <w:szCs w:val="24"/>
        </w:rPr>
        <w:t>l’entreprise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SNC ISSAADI TOUFIK ET FRERES-NAAMA (01 an) (2009/2010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0B7CAC" w:rsidRDefault="000B7CAC">
      <w:pPr>
        <w:spacing w:before="5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Corpsdetexte"/>
        <w:ind w:left="179"/>
        <w:jc w:val="both"/>
      </w:pPr>
      <w:r>
        <w:t xml:space="preserve">-Pont sur </w:t>
      </w:r>
      <w:proofErr w:type="spellStart"/>
      <w:r>
        <w:t>oued</w:t>
      </w:r>
      <w:proofErr w:type="spellEnd"/>
      <w:r>
        <w:t xml:space="preserve"> </w:t>
      </w:r>
      <w:proofErr w:type="spellStart"/>
      <w:r>
        <w:t>mouilleh</w:t>
      </w:r>
      <w:proofErr w:type="spellEnd"/>
      <w:r>
        <w:t xml:space="preserve">-Ain </w:t>
      </w:r>
      <w:proofErr w:type="spellStart"/>
      <w:r>
        <w:t>Safra</w:t>
      </w:r>
      <w:proofErr w:type="spellEnd"/>
      <w:r>
        <w:t>-W NAAMA (3Travées de 17</w:t>
      </w:r>
      <w:r>
        <w:rPr>
          <w:spacing w:val="-19"/>
        </w:rPr>
        <w:t xml:space="preserve"> </w:t>
      </w:r>
      <w:r>
        <w:t>m)</w:t>
      </w:r>
    </w:p>
    <w:p w:rsidR="000B7CAC" w:rsidRDefault="000B7CAC">
      <w:pPr>
        <w:spacing w:before="6"/>
        <w:rPr>
          <w:rFonts w:ascii="Arial" w:eastAsia="Arial" w:hAnsi="Arial" w:cs="Arial"/>
          <w:sz w:val="31"/>
          <w:szCs w:val="31"/>
        </w:rPr>
      </w:pPr>
    </w:p>
    <w:p w:rsidR="000B7CAC" w:rsidRDefault="002642A3">
      <w:pPr>
        <w:pStyle w:val="Corpsdetexte"/>
        <w:ind w:left="179"/>
        <w:jc w:val="both"/>
        <w:rPr>
          <w:rFonts w:cs="Arial"/>
        </w:rPr>
      </w:pPr>
      <w:r>
        <w:t>-</w:t>
      </w:r>
      <w:proofErr w:type="spellStart"/>
      <w:r>
        <w:rPr>
          <w:rFonts w:cs="Arial"/>
        </w:rPr>
        <w:t>Confortement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l’ouvrage</w:t>
      </w:r>
      <w:proofErr w:type="spellEnd"/>
      <w:r>
        <w:rPr>
          <w:rFonts w:cs="Arial"/>
        </w:rPr>
        <w:t xml:space="preserve"> sur </w:t>
      </w:r>
      <w:proofErr w:type="spellStart"/>
      <w:r>
        <w:rPr>
          <w:rFonts w:cs="Arial"/>
        </w:rPr>
        <w:t>oued</w:t>
      </w:r>
      <w:proofErr w:type="spellEnd"/>
      <w:r>
        <w:rPr>
          <w:rFonts w:cs="Arial"/>
        </w:rPr>
        <w:t xml:space="preserve"> ASLA W.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NAAMA</w:t>
      </w:r>
    </w:p>
    <w:p w:rsidR="000B7CAC" w:rsidRDefault="000B7CAC">
      <w:pPr>
        <w:spacing w:before="11"/>
        <w:rPr>
          <w:rFonts w:ascii="Arial" w:eastAsia="Arial" w:hAnsi="Arial" w:cs="Arial"/>
          <w:sz w:val="33"/>
          <w:szCs w:val="33"/>
        </w:rPr>
      </w:pPr>
    </w:p>
    <w:p w:rsidR="000B7CAC" w:rsidRDefault="002642A3">
      <w:pPr>
        <w:pStyle w:val="Paragraphedeliste"/>
        <w:numPr>
          <w:ilvl w:val="0"/>
          <w:numId w:val="3"/>
        </w:numPr>
        <w:tabs>
          <w:tab w:val="left" w:pos="540"/>
        </w:tabs>
        <w:ind w:left="53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Chef de </w:t>
      </w:r>
      <w:proofErr w:type="spellStart"/>
      <w:r>
        <w:rPr>
          <w:rFonts w:ascii="Arial"/>
          <w:b/>
          <w:sz w:val="24"/>
        </w:rPr>
        <w:t>projet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sz w:val="24"/>
        </w:rPr>
        <w:t>suivi</w:t>
      </w:r>
      <w:proofErr w:type="spellEnd"/>
      <w:r>
        <w:rPr>
          <w:rFonts w:ascii="Arial"/>
          <w:sz w:val="24"/>
        </w:rPr>
        <w:t xml:space="preserve"> au bureau ENGINEERING STUDY-Alger (02 </w:t>
      </w:r>
      <w:proofErr w:type="spellStart"/>
      <w:proofErr w:type="gramStart"/>
      <w:r>
        <w:rPr>
          <w:rFonts w:ascii="Arial"/>
          <w:sz w:val="24"/>
        </w:rPr>
        <w:t>ans</w:t>
      </w:r>
      <w:proofErr w:type="spellEnd"/>
      <w:r>
        <w:rPr>
          <w:rFonts w:ascii="Arial"/>
          <w:sz w:val="24"/>
        </w:rPr>
        <w:t>)(</w:t>
      </w:r>
      <w:proofErr w:type="gramEnd"/>
      <w:r>
        <w:rPr>
          <w:rFonts w:ascii="Arial"/>
          <w:sz w:val="24"/>
        </w:rPr>
        <w:t>2008/2009)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:</w:t>
      </w:r>
    </w:p>
    <w:p w:rsidR="000B7CAC" w:rsidRDefault="000B7CAC">
      <w:pPr>
        <w:spacing w:before="7"/>
        <w:rPr>
          <w:rFonts w:ascii="Arial" w:eastAsia="Arial" w:hAnsi="Arial" w:cs="Arial"/>
          <w:sz w:val="30"/>
          <w:szCs w:val="30"/>
        </w:rPr>
      </w:pPr>
    </w:p>
    <w:p w:rsidR="000B7CAC" w:rsidRDefault="002642A3">
      <w:pPr>
        <w:pStyle w:val="Corpsdetexte"/>
        <w:ind w:left="179"/>
        <w:jc w:val="both"/>
      </w:pPr>
      <w:r>
        <w:t>-</w:t>
      </w:r>
      <w:proofErr w:type="spellStart"/>
      <w:r>
        <w:rPr>
          <w:rFonts w:cs="Arial"/>
        </w:rPr>
        <w:t>Confortement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chemin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wilaya</w:t>
      </w:r>
      <w:proofErr w:type="spellEnd"/>
      <w:r>
        <w:rPr>
          <w:rFonts w:cs="Arial"/>
        </w:rPr>
        <w:t xml:space="preserve"> CW01 sur 12 km </w:t>
      </w:r>
      <w:proofErr w:type="spellStart"/>
      <w:r>
        <w:rPr>
          <w:rFonts w:cs="Arial"/>
        </w:rPr>
        <w:t>limite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wilaya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d’oum</w:t>
      </w:r>
      <w:proofErr w:type="spellEnd"/>
      <w:r>
        <w:rPr>
          <w:rFonts w:cs="Arial"/>
        </w:rPr>
        <w:t xml:space="preserve"> El </w:t>
      </w:r>
      <w:proofErr w:type="spellStart"/>
      <w:r>
        <w:rPr>
          <w:rFonts w:cs="Arial"/>
        </w:rPr>
        <w:t>bouaghi</w:t>
      </w:r>
      <w:proofErr w:type="spellEnd"/>
      <w:r>
        <w:t xml:space="preserve">- </w:t>
      </w:r>
      <w:proofErr w:type="spellStart"/>
      <w:proofErr w:type="gramStart"/>
      <w:r>
        <w:t>Tébessa</w:t>
      </w:r>
      <w:proofErr w:type="spellEnd"/>
      <w:r>
        <w:rPr>
          <w:spacing w:val="-28"/>
        </w:rPr>
        <w:t xml:space="preserve"> </w:t>
      </w:r>
      <w:r>
        <w:t>.</w:t>
      </w:r>
      <w:proofErr w:type="gramEnd"/>
    </w:p>
    <w:p w:rsidR="000B7CAC" w:rsidRDefault="000B7CAC">
      <w:pPr>
        <w:spacing w:before="11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Corpsdetexte"/>
        <w:ind w:left="179"/>
        <w:jc w:val="both"/>
      </w:pPr>
      <w:r>
        <w:t>-</w:t>
      </w:r>
      <w:proofErr w:type="spellStart"/>
      <w:r>
        <w:t>Confortement</w:t>
      </w:r>
      <w:proofErr w:type="spellEnd"/>
      <w:r>
        <w:t xml:space="preserve"> de la Route </w:t>
      </w:r>
      <w:proofErr w:type="spellStart"/>
      <w:r>
        <w:t>nationale</w:t>
      </w:r>
      <w:proofErr w:type="spellEnd"/>
      <w:r>
        <w:t xml:space="preserve"> RN16 sur 06 km W de</w:t>
      </w:r>
      <w:r>
        <w:rPr>
          <w:spacing w:val="-22"/>
        </w:rPr>
        <w:t xml:space="preserve"> </w:t>
      </w:r>
      <w:proofErr w:type="spellStart"/>
      <w:r>
        <w:t>Tébessa</w:t>
      </w:r>
      <w:proofErr w:type="spellEnd"/>
      <w:r>
        <w:t>.</w:t>
      </w:r>
    </w:p>
    <w:p w:rsidR="000B7CAC" w:rsidRDefault="000B7CAC">
      <w:pPr>
        <w:spacing w:before="9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Corpsdetexte"/>
        <w:ind w:left="179"/>
        <w:jc w:val="both"/>
      </w:pPr>
      <w:r>
        <w:t xml:space="preserve">- </w:t>
      </w:r>
      <w:proofErr w:type="spellStart"/>
      <w:r>
        <w:t>Réhabilitation</w:t>
      </w:r>
      <w:proofErr w:type="spellEnd"/>
      <w:r>
        <w:t xml:space="preserve">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chemin</w:t>
      </w:r>
      <w:proofErr w:type="spellEnd"/>
      <w:r>
        <w:t xml:space="preserve"> de </w:t>
      </w:r>
      <w:proofErr w:type="spellStart"/>
      <w:r>
        <w:t>wilaya</w:t>
      </w:r>
      <w:proofErr w:type="spellEnd"/>
      <w:r>
        <w:t xml:space="preserve"> CW05 sur 14km W</w:t>
      </w:r>
      <w:r>
        <w:rPr>
          <w:spacing w:val="-25"/>
        </w:rPr>
        <w:t xml:space="preserve"> </w:t>
      </w:r>
      <w:proofErr w:type="spellStart"/>
      <w:r>
        <w:t>Tébessa</w:t>
      </w:r>
      <w:proofErr w:type="spellEnd"/>
      <w:r>
        <w:t>.</w:t>
      </w:r>
    </w:p>
    <w:p w:rsidR="000B7CAC" w:rsidRDefault="000B7CAC">
      <w:pPr>
        <w:spacing w:before="4"/>
        <w:rPr>
          <w:rFonts w:ascii="Arial" w:eastAsia="Arial" w:hAnsi="Arial" w:cs="Arial"/>
          <w:sz w:val="28"/>
          <w:szCs w:val="28"/>
        </w:rPr>
      </w:pPr>
    </w:p>
    <w:p w:rsidR="000B7CAC" w:rsidRDefault="002642A3">
      <w:pPr>
        <w:pStyle w:val="Corpsdetexte"/>
        <w:ind w:left="179"/>
        <w:jc w:val="both"/>
      </w:pPr>
      <w:r>
        <w:t>-</w:t>
      </w:r>
      <w:proofErr w:type="spellStart"/>
      <w:r>
        <w:t>Chemin</w:t>
      </w:r>
      <w:proofErr w:type="spellEnd"/>
      <w:r>
        <w:t xml:space="preserve"> communal CC El </w:t>
      </w:r>
      <w:proofErr w:type="spellStart"/>
      <w:r>
        <w:t>Ogla</w:t>
      </w:r>
      <w:proofErr w:type="spellEnd"/>
      <w:r>
        <w:t xml:space="preserve"> W </w:t>
      </w:r>
      <w:proofErr w:type="spellStart"/>
      <w:r>
        <w:t>Tébessa</w:t>
      </w:r>
      <w:proofErr w:type="spellEnd"/>
      <w:r>
        <w:t xml:space="preserve"> sur 12</w:t>
      </w:r>
      <w:r>
        <w:rPr>
          <w:spacing w:val="-15"/>
        </w:rPr>
        <w:t xml:space="preserve"> </w:t>
      </w:r>
      <w:r>
        <w:t>km.</w:t>
      </w:r>
    </w:p>
    <w:p w:rsidR="000B7CAC" w:rsidRDefault="000B7CAC">
      <w:pPr>
        <w:spacing w:before="9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Corpsdetexte"/>
        <w:ind w:left="179"/>
        <w:jc w:val="both"/>
      </w:pPr>
      <w:r>
        <w:t>-</w:t>
      </w:r>
      <w:proofErr w:type="spellStart"/>
      <w:r>
        <w:t>Chemin</w:t>
      </w:r>
      <w:proofErr w:type="spellEnd"/>
      <w:r>
        <w:t xml:space="preserve"> communal CC </w:t>
      </w:r>
      <w:proofErr w:type="spellStart"/>
      <w:r>
        <w:t>Morsott-limite</w:t>
      </w:r>
      <w:proofErr w:type="spellEnd"/>
      <w:r>
        <w:t xml:space="preserve"> de </w:t>
      </w:r>
      <w:proofErr w:type="spellStart"/>
      <w:r>
        <w:t>wilaya</w:t>
      </w:r>
      <w:proofErr w:type="spellEnd"/>
      <w:r>
        <w:t xml:space="preserve"> </w:t>
      </w:r>
      <w:proofErr w:type="spellStart"/>
      <w:r>
        <w:t>Oum</w:t>
      </w:r>
      <w:proofErr w:type="spellEnd"/>
      <w:r>
        <w:t xml:space="preserve"> El </w:t>
      </w:r>
      <w:proofErr w:type="spellStart"/>
      <w:r>
        <w:t>bouaghi</w:t>
      </w:r>
      <w:proofErr w:type="spellEnd"/>
      <w:r>
        <w:t xml:space="preserve"> sur 14</w:t>
      </w:r>
      <w:r>
        <w:rPr>
          <w:spacing w:val="-17"/>
        </w:rPr>
        <w:t xml:space="preserve"> </w:t>
      </w:r>
      <w:r>
        <w:t>km.</w:t>
      </w:r>
    </w:p>
    <w:p w:rsidR="000B7CAC" w:rsidRDefault="000B7CAC">
      <w:pPr>
        <w:spacing w:before="4"/>
        <w:rPr>
          <w:rFonts w:ascii="Arial" w:eastAsia="Arial" w:hAnsi="Arial" w:cs="Arial"/>
          <w:sz w:val="35"/>
          <w:szCs w:val="35"/>
        </w:rPr>
      </w:pPr>
    </w:p>
    <w:p w:rsidR="000B7CAC" w:rsidRDefault="002642A3">
      <w:pPr>
        <w:pStyle w:val="Paragraphedeliste"/>
        <w:numPr>
          <w:ilvl w:val="0"/>
          <w:numId w:val="2"/>
        </w:numPr>
        <w:tabs>
          <w:tab w:val="left" w:pos="532"/>
        </w:tabs>
        <w:ind w:hanging="2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Chef de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z w:val="24"/>
          <w:szCs w:val="24"/>
        </w:rPr>
        <w:t>l’entreprise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GHENAIET RAFIK (06 </w:t>
      </w:r>
      <w:proofErr w:type="spellStart"/>
      <w:r>
        <w:rPr>
          <w:rFonts w:ascii="Arial" w:eastAsia="Arial" w:hAnsi="Arial" w:cs="Arial"/>
          <w:sz w:val="24"/>
          <w:szCs w:val="24"/>
        </w:rPr>
        <w:t>ans</w:t>
      </w:r>
      <w:proofErr w:type="spellEnd"/>
      <w:r>
        <w:rPr>
          <w:rFonts w:ascii="Arial" w:eastAsia="Arial" w:hAnsi="Arial" w:cs="Arial"/>
          <w:sz w:val="24"/>
          <w:szCs w:val="24"/>
        </w:rPr>
        <w:t>)-TEBESSA (2002/</w:t>
      </w:r>
      <w:r>
        <w:rPr>
          <w:rFonts w:ascii="Arial" w:eastAsia="Arial" w:hAnsi="Arial" w:cs="Arial"/>
          <w:sz w:val="24"/>
          <w:szCs w:val="24"/>
        </w:rPr>
        <w:t>2007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0B7CAC" w:rsidRDefault="000B7CAC">
      <w:pPr>
        <w:jc w:val="both"/>
        <w:rPr>
          <w:rFonts w:ascii="Arial" w:eastAsia="Arial" w:hAnsi="Arial" w:cs="Arial"/>
          <w:sz w:val="24"/>
          <w:szCs w:val="24"/>
        </w:rPr>
        <w:sectPr w:rsidR="000B7CAC">
          <w:pgSz w:w="11920" w:h="16850"/>
          <w:pgMar w:top="240" w:right="240" w:bottom="280" w:left="500" w:header="720" w:footer="720" w:gutter="0"/>
          <w:cols w:space="720"/>
        </w:sectPr>
      </w:pPr>
    </w:p>
    <w:p w:rsidR="000B7CAC" w:rsidRDefault="002642A3">
      <w:pPr>
        <w:pStyle w:val="Corpsdetexte"/>
        <w:spacing w:before="47" w:line="254" w:lineRule="auto"/>
        <w:ind w:left="128" w:hanging="10"/>
      </w:pPr>
      <w:r>
        <w:lastRenderedPageBreak/>
        <w:t>-</w:t>
      </w:r>
      <w:proofErr w:type="spellStart"/>
      <w:r>
        <w:t>Travaux</w:t>
      </w:r>
      <w:proofErr w:type="spellEnd"/>
      <w:r>
        <w:t xml:space="preserve"> </w:t>
      </w:r>
      <w:proofErr w:type="spellStart"/>
      <w:r>
        <w:t>hydrauliques</w:t>
      </w:r>
      <w:proofErr w:type="spellEnd"/>
      <w:r>
        <w:t xml:space="preserve"> (</w:t>
      </w:r>
      <w:proofErr w:type="spellStart"/>
      <w:r>
        <w:t>canalisation</w:t>
      </w:r>
      <w:proofErr w:type="spellEnd"/>
      <w:r>
        <w:t xml:space="preserve"> en PVC à </w:t>
      </w:r>
      <w:proofErr w:type="spellStart"/>
      <w:r>
        <w:t>pression</w:t>
      </w:r>
      <w:proofErr w:type="spellEnd"/>
      <w:r>
        <w:t xml:space="preserve">, borne </w:t>
      </w:r>
      <w:proofErr w:type="spellStart"/>
      <w:r>
        <w:t>fontaine</w:t>
      </w:r>
      <w:proofErr w:type="spellEnd"/>
      <w:r>
        <w:t xml:space="preserve"> et </w:t>
      </w:r>
      <w:proofErr w:type="spellStart"/>
      <w:r>
        <w:t>fossés</w:t>
      </w:r>
      <w:proofErr w:type="spellEnd"/>
      <w:r>
        <w:t xml:space="preserve"> </w:t>
      </w:r>
      <w:proofErr w:type="spellStart"/>
      <w:r>
        <w:t>bétonnés</w:t>
      </w:r>
      <w:proofErr w:type="spellEnd"/>
      <w:r>
        <w:t>). -</w:t>
      </w:r>
      <w:proofErr w:type="spellStart"/>
      <w:r>
        <w:t>Travaux</w:t>
      </w:r>
      <w:proofErr w:type="spellEnd"/>
      <w:r>
        <w:t xml:space="preserve"> </w:t>
      </w:r>
      <w:proofErr w:type="spellStart"/>
      <w:r>
        <w:t>forestiers</w:t>
      </w:r>
      <w:proofErr w:type="spellEnd"/>
      <w:r>
        <w:t xml:space="preserve"> (gabions, </w:t>
      </w:r>
      <w:proofErr w:type="spellStart"/>
      <w:r>
        <w:t>ouverture</w:t>
      </w:r>
      <w:proofErr w:type="spellEnd"/>
      <w:r>
        <w:t xml:space="preserve"> des </w:t>
      </w:r>
      <w:proofErr w:type="spellStart"/>
      <w:r>
        <w:t>pistes</w:t>
      </w:r>
      <w:proofErr w:type="spellEnd"/>
      <w:r>
        <w:t xml:space="preserve"> et </w:t>
      </w:r>
      <w:proofErr w:type="spellStart"/>
      <w:r>
        <w:t>travaux</w:t>
      </w:r>
      <w:proofErr w:type="spellEnd"/>
      <w:r>
        <w:rPr>
          <w:spacing w:val="-16"/>
        </w:rPr>
        <w:t xml:space="preserve"> </w:t>
      </w:r>
      <w:r>
        <w:t>CTM).</w:t>
      </w:r>
    </w:p>
    <w:p w:rsidR="000B7CAC" w:rsidRDefault="002642A3">
      <w:pPr>
        <w:pStyle w:val="Corpsdetexte"/>
        <w:spacing w:before="48"/>
        <w:ind w:right="4909"/>
        <w:rPr>
          <w:rFonts w:cs="Arial"/>
        </w:rPr>
      </w:pPr>
      <w:r>
        <w:t>-</w:t>
      </w:r>
      <w:proofErr w:type="spellStart"/>
      <w:r>
        <w:t>T</w:t>
      </w:r>
      <w:r>
        <w:rPr>
          <w:rFonts w:cs="Arial"/>
        </w:rPr>
        <w:t>ravaux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bâtiments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travaux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d’étanchéité</w:t>
      </w:r>
      <w:proofErr w:type="spellEnd"/>
      <w:r>
        <w:rPr>
          <w:rFonts w:cs="Arial"/>
        </w:rPr>
        <w:t xml:space="preserve"> et</w:t>
      </w:r>
      <w:r>
        <w:rPr>
          <w:rFonts w:cs="Arial"/>
          <w:spacing w:val="-19"/>
        </w:rPr>
        <w:t xml:space="preserve"> </w:t>
      </w:r>
      <w:proofErr w:type="spellStart"/>
      <w:r>
        <w:rPr>
          <w:rFonts w:cs="Arial"/>
        </w:rPr>
        <w:t>peinture</w:t>
      </w:r>
      <w:proofErr w:type="spellEnd"/>
      <w:r>
        <w:rPr>
          <w:rFonts w:cs="Arial"/>
        </w:rPr>
        <w:t>.</w:t>
      </w:r>
    </w:p>
    <w:p w:rsidR="000B7CAC" w:rsidRDefault="000B7CAC">
      <w:pPr>
        <w:spacing w:before="8"/>
        <w:rPr>
          <w:rFonts w:ascii="Arial" w:eastAsia="Arial" w:hAnsi="Arial" w:cs="Arial"/>
          <w:sz w:val="29"/>
          <w:szCs w:val="29"/>
        </w:rPr>
      </w:pPr>
    </w:p>
    <w:p w:rsidR="000B7CAC" w:rsidRDefault="002642A3">
      <w:pPr>
        <w:pStyle w:val="Paragraphedeliste"/>
        <w:numPr>
          <w:ilvl w:val="0"/>
          <w:numId w:val="2"/>
        </w:numPr>
        <w:tabs>
          <w:tab w:val="left" w:pos="472"/>
        </w:tabs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Chef de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z w:val="24"/>
          <w:szCs w:val="24"/>
        </w:rPr>
        <w:t>l’entreprise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SARL-ENTRATEB (01 </w:t>
      </w:r>
      <w:proofErr w:type="spellStart"/>
      <w:r>
        <w:rPr>
          <w:rFonts w:ascii="Arial" w:eastAsia="Arial" w:hAnsi="Arial" w:cs="Arial"/>
          <w:sz w:val="24"/>
          <w:szCs w:val="24"/>
        </w:rPr>
        <w:t>ans</w:t>
      </w:r>
      <w:proofErr w:type="spellEnd"/>
      <w:r>
        <w:rPr>
          <w:rFonts w:ascii="Arial" w:eastAsia="Arial" w:hAnsi="Arial" w:cs="Arial"/>
          <w:sz w:val="24"/>
          <w:szCs w:val="24"/>
        </w:rPr>
        <w:t>)-TEBESSA (2001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0B7CAC" w:rsidRDefault="002642A3">
      <w:pPr>
        <w:pStyle w:val="Corpsdetexte"/>
        <w:spacing w:before="24"/>
      </w:pPr>
      <w:r>
        <w:t>-</w:t>
      </w:r>
      <w:proofErr w:type="spellStart"/>
      <w:r>
        <w:t>Chemin</w:t>
      </w:r>
      <w:proofErr w:type="spellEnd"/>
      <w:r>
        <w:t xml:space="preserve"> communal CC </w:t>
      </w:r>
      <w:proofErr w:type="spellStart"/>
      <w:r>
        <w:t>Menasria</w:t>
      </w:r>
      <w:proofErr w:type="spellEnd"/>
      <w:r>
        <w:t xml:space="preserve"> W </w:t>
      </w:r>
      <w:proofErr w:type="spellStart"/>
      <w:r>
        <w:t>Tébessa</w:t>
      </w:r>
      <w:proofErr w:type="spellEnd"/>
      <w:r>
        <w:t xml:space="preserve"> sur 3,5</w:t>
      </w:r>
      <w:r>
        <w:rPr>
          <w:spacing w:val="-19"/>
        </w:rPr>
        <w:t xml:space="preserve"> </w:t>
      </w:r>
      <w:r>
        <w:t>Km.</w:t>
      </w:r>
    </w:p>
    <w:p w:rsidR="000B7CAC" w:rsidRDefault="002642A3">
      <w:pPr>
        <w:pStyle w:val="Corpsdetexte"/>
        <w:spacing w:before="21"/>
      </w:pPr>
      <w:r>
        <w:t>-</w:t>
      </w:r>
      <w:proofErr w:type="spellStart"/>
      <w:r>
        <w:t>Chemin</w:t>
      </w:r>
      <w:proofErr w:type="spellEnd"/>
      <w:r>
        <w:t xml:space="preserve"> communal CC </w:t>
      </w:r>
      <w:proofErr w:type="spellStart"/>
      <w:r>
        <w:t>Sidi</w:t>
      </w:r>
      <w:proofErr w:type="spellEnd"/>
      <w:r>
        <w:t xml:space="preserve"> </w:t>
      </w:r>
      <w:proofErr w:type="spellStart"/>
      <w:r>
        <w:t>chaabane</w:t>
      </w:r>
      <w:proofErr w:type="spellEnd"/>
      <w:r>
        <w:t xml:space="preserve"> W </w:t>
      </w:r>
      <w:proofErr w:type="spellStart"/>
      <w:r>
        <w:t>Tébessa</w:t>
      </w:r>
      <w:proofErr w:type="spellEnd"/>
      <w:r>
        <w:t xml:space="preserve"> sur 05</w:t>
      </w:r>
      <w:r>
        <w:rPr>
          <w:spacing w:val="-18"/>
        </w:rPr>
        <w:t xml:space="preserve"> </w:t>
      </w:r>
      <w:r>
        <w:t>km.</w:t>
      </w:r>
    </w:p>
    <w:p w:rsidR="000B7CAC" w:rsidRDefault="002642A3">
      <w:pPr>
        <w:pStyle w:val="Corpsdetexte"/>
        <w:spacing w:before="24"/>
      </w:pPr>
      <w:r>
        <w:t>-</w:t>
      </w:r>
      <w:proofErr w:type="spellStart"/>
      <w:r>
        <w:t>Chemin</w:t>
      </w:r>
      <w:proofErr w:type="spellEnd"/>
      <w:r>
        <w:t xml:space="preserve"> communal CC </w:t>
      </w:r>
      <w:proofErr w:type="spellStart"/>
      <w:r>
        <w:t>Ouledmehania</w:t>
      </w:r>
      <w:proofErr w:type="spellEnd"/>
      <w:r>
        <w:t xml:space="preserve"> W </w:t>
      </w:r>
      <w:proofErr w:type="spellStart"/>
      <w:r>
        <w:t>Tébessa</w:t>
      </w:r>
      <w:proofErr w:type="spellEnd"/>
      <w:r>
        <w:t xml:space="preserve"> sur 03</w:t>
      </w:r>
      <w:r>
        <w:rPr>
          <w:spacing w:val="-16"/>
        </w:rPr>
        <w:t xml:space="preserve"> </w:t>
      </w:r>
      <w:r>
        <w:t>km.</w:t>
      </w:r>
    </w:p>
    <w:p w:rsidR="000B7CAC" w:rsidRDefault="000B7CAC">
      <w:pPr>
        <w:spacing w:before="3"/>
        <w:rPr>
          <w:rFonts w:ascii="Arial" w:eastAsia="Arial" w:hAnsi="Arial" w:cs="Arial"/>
          <w:sz w:val="29"/>
          <w:szCs w:val="29"/>
        </w:rPr>
      </w:pPr>
    </w:p>
    <w:p w:rsidR="000B7CAC" w:rsidRDefault="002642A3">
      <w:pPr>
        <w:pStyle w:val="Paragraphedeliste"/>
        <w:numPr>
          <w:ilvl w:val="0"/>
          <w:numId w:val="2"/>
        </w:numPr>
        <w:tabs>
          <w:tab w:val="left" w:pos="472"/>
        </w:tabs>
        <w:spacing w:line="254" w:lineRule="auto"/>
        <w:ind w:right="103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Chef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l’entreprise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ETB-</w:t>
      </w:r>
      <w:proofErr w:type="spellStart"/>
      <w:r>
        <w:rPr>
          <w:rFonts w:ascii="Arial" w:eastAsia="Arial" w:hAnsi="Arial" w:cs="Arial"/>
          <w:sz w:val="24"/>
          <w:szCs w:val="24"/>
        </w:rPr>
        <w:t>Haouam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Abderezzak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(02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ans</w:t>
      </w:r>
      <w:proofErr w:type="spellEnd"/>
      <w:r>
        <w:rPr>
          <w:rFonts w:ascii="Arial" w:eastAsia="Arial" w:hAnsi="Arial" w:cs="Arial"/>
          <w:sz w:val="24"/>
          <w:szCs w:val="24"/>
        </w:rPr>
        <w:t>)-TEBESSA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(99/2000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Réalisation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20 logements F3/F3 à </w:t>
      </w:r>
      <w:proofErr w:type="spellStart"/>
      <w:r>
        <w:rPr>
          <w:rFonts w:ascii="Arial" w:eastAsia="Arial" w:hAnsi="Arial" w:cs="Arial"/>
          <w:sz w:val="24"/>
          <w:szCs w:val="24"/>
        </w:rPr>
        <w:t>Tébessa</w:t>
      </w:r>
      <w:proofErr w:type="spellEnd"/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ville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B7CAC" w:rsidRDefault="002642A3">
      <w:pPr>
        <w:pStyle w:val="Corpsdetexte"/>
        <w:spacing w:before="8"/>
      </w:pPr>
      <w:r>
        <w:t>-</w:t>
      </w:r>
      <w:proofErr w:type="spellStart"/>
      <w:r>
        <w:t>Aménagement</w:t>
      </w:r>
      <w:proofErr w:type="spellEnd"/>
      <w:r>
        <w:t xml:space="preserve"> </w:t>
      </w:r>
      <w:proofErr w:type="spellStart"/>
      <w:r>
        <w:t>extérieur</w:t>
      </w:r>
      <w:proofErr w:type="spellEnd"/>
      <w:r>
        <w:t xml:space="preserve"> de 150 logements à El</w:t>
      </w:r>
      <w:r>
        <w:rPr>
          <w:spacing w:val="-26"/>
        </w:rPr>
        <w:t xml:space="preserve"> </w:t>
      </w:r>
      <w:proofErr w:type="spellStart"/>
      <w:r>
        <w:t>kouifW.Tebessa</w:t>
      </w:r>
      <w:proofErr w:type="spellEnd"/>
    </w:p>
    <w:p w:rsidR="000B7CAC" w:rsidRDefault="000B7CAC">
      <w:pPr>
        <w:spacing w:before="8"/>
        <w:rPr>
          <w:rFonts w:ascii="Arial" w:eastAsia="Arial" w:hAnsi="Arial" w:cs="Arial"/>
          <w:sz w:val="30"/>
          <w:szCs w:val="30"/>
        </w:rPr>
      </w:pPr>
    </w:p>
    <w:p w:rsidR="000B7CAC" w:rsidRDefault="002642A3">
      <w:pPr>
        <w:pStyle w:val="Paragraphedeliste"/>
        <w:numPr>
          <w:ilvl w:val="0"/>
          <w:numId w:val="2"/>
        </w:numPr>
        <w:tabs>
          <w:tab w:val="left" w:pos="472"/>
        </w:tabs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Chef de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la </w:t>
      </w:r>
      <w:proofErr w:type="spellStart"/>
      <w:r>
        <w:rPr>
          <w:rFonts w:ascii="Arial" w:eastAsia="Arial" w:hAnsi="Arial" w:cs="Arial"/>
          <w:sz w:val="24"/>
          <w:szCs w:val="24"/>
        </w:rPr>
        <w:t>société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d’étude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sz w:val="24"/>
          <w:szCs w:val="24"/>
        </w:rPr>
        <w:t>réalisation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ouvrages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d’art de l’est-Batna05 </w:t>
      </w:r>
      <w:proofErr w:type="spellStart"/>
      <w:r>
        <w:rPr>
          <w:rFonts w:ascii="Arial" w:eastAsia="Arial" w:hAnsi="Arial" w:cs="Arial"/>
          <w:sz w:val="24"/>
          <w:szCs w:val="24"/>
        </w:rPr>
        <w:t>ans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(93/98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0B7CAC" w:rsidRDefault="000B7CAC">
      <w:pPr>
        <w:rPr>
          <w:rFonts w:ascii="Arial" w:eastAsia="Arial" w:hAnsi="Arial" w:cs="Arial"/>
          <w:sz w:val="28"/>
          <w:szCs w:val="28"/>
        </w:rPr>
      </w:pPr>
    </w:p>
    <w:p w:rsidR="000B7CAC" w:rsidRDefault="002642A3">
      <w:pPr>
        <w:pStyle w:val="Corpsdetexte"/>
      </w:pPr>
      <w:r>
        <w:t xml:space="preserve">-Pont sur </w:t>
      </w:r>
      <w:proofErr w:type="spellStart"/>
      <w:r>
        <w:t>oued</w:t>
      </w:r>
      <w:proofErr w:type="spellEnd"/>
      <w:r>
        <w:t xml:space="preserve"> </w:t>
      </w:r>
      <w:proofErr w:type="spellStart"/>
      <w:r>
        <w:t>chabo</w:t>
      </w:r>
      <w:proofErr w:type="spellEnd"/>
      <w:r>
        <w:t xml:space="preserve">- </w:t>
      </w:r>
      <w:proofErr w:type="gramStart"/>
      <w:r>
        <w:t>W.Tébessa</w:t>
      </w:r>
      <w:proofErr w:type="gramEnd"/>
      <w:r>
        <w:t xml:space="preserve"> (3Travées de 15,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rPr>
          <w:spacing w:val="-21"/>
        </w:rPr>
        <w:t xml:space="preserve"> </w:t>
      </w:r>
      <w:proofErr w:type="spellStart"/>
      <w:r>
        <w:t>armé</w:t>
      </w:r>
      <w:proofErr w:type="spellEnd"/>
      <w:r>
        <w:t>)</w:t>
      </w:r>
    </w:p>
    <w:p w:rsidR="000B7CAC" w:rsidRDefault="000B7CAC">
      <w:pPr>
        <w:spacing w:before="11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Corpsdetexte"/>
      </w:pPr>
      <w:r>
        <w:t xml:space="preserve">-Pont sur </w:t>
      </w:r>
      <w:proofErr w:type="spellStart"/>
      <w:r>
        <w:t>oued</w:t>
      </w:r>
      <w:proofErr w:type="spellEnd"/>
      <w:r>
        <w:t xml:space="preserve"> mellague-1 W. </w:t>
      </w:r>
      <w:proofErr w:type="spellStart"/>
      <w:r>
        <w:t>Tébessa</w:t>
      </w:r>
      <w:proofErr w:type="spellEnd"/>
      <w:r>
        <w:t xml:space="preserve"> (6Travées de 15 </w:t>
      </w:r>
      <w:proofErr w:type="gramStart"/>
      <w:r>
        <w:t>m ,</w:t>
      </w:r>
      <w:proofErr w:type="gramEnd"/>
      <w:r>
        <w:t xml:space="preserve">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rPr>
          <w:spacing w:val="-25"/>
        </w:rPr>
        <w:t xml:space="preserve"> </w:t>
      </w:r>
      <w:proofErr w:type="spellStart"/>
      <w:r>
        <w:t>armé</w:t>
      </w:r>
      <w:proofErr w:type="spellEnd"/>
      <w:r>
        <w:t>)</w:t>
      </w:r>
    </w:p>
    <w:p w:rsidR="000B7CAC" w:rsidRDefault="000B7CAC">
      <w:pPr>
        <w:spacing w:before="11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Corpsdetexte"/>
      </w:pPr>
      <w:r>
        <w:t xml:space="preserve">-Pont sur </w:t>
      </w:r>
      <w:proofErr w:type="spellStart"/>
      <w:r>
        <w:t>oued</w:t>
      </w:r>
      <w:proofErr w:type="spellEnd"/>
      <w:r>
        <w:t xml:space="preserve"> mellague-2 W. </w:t>
      </w:r>
      <w:proofErr w:type="spellStart"/>
      <w:r>
        <w:t>Tébessa</w:t>
      </w:r>
      <w:proofErr w:type="spellEnd"/>
      <w:r>
        <w:t xml:space="preserve"> (5Travées de 15 </w:t>
      </w:r>
      <w:r>
        <w:rPr>
          <w:spacing w:val="3"/>
        </w:rPr>
        <w:t xml:space="preserve">m,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rPr>
          <w:spacing w:val="-35"/>
        </w:rPr>
        <w:t xml:space="preserve"> </w:t>
      </w:r>
      <w:proofErr w:type="spellStart"/>
      <w:r>
        <w:t>armé</w:t>
      </w:r>
      <w:proofErr w:type="spellEnd"/>
      <w:r>
        <w:t>)</w:t>
      </w:r>
    </w:p>
    <w:p w:rsidR="000B7CAC" w:rsidRDefault="000B7CAC">
      <w:pPr>
        <w:spacing w:before="11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Corpsdetexte"/>
      </w:pPr>
      <w:r>
        <w:t xml:space="preserve">-Pont sur </w:t>
      </w:r>
      <w:proofErr w:type="spellStart"/>
      <w:r>
        <w:t>oued</w:t>
      </w:r>
      <w:proofErr w:type="spellEnd"/>
      <w:r>
        <w:t xml:space="preserve"> el </w:t>
      </w:r>
      <w:proofErr w:type="spellStart"/>
      <w:proofErr w:type="gramStart"/>
      <w:r>
        <w:t>ksab</w:t>
      </w:r>
      <w:r>
        <w:t>W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Tébessa</w:t>
      </w:r>
      <w:proofErr w:type="spellEnd"/>
      <w:r>
        <w:t xml:space="preserve"> (3Travées de 15 </w:t>
      </w:r>
      <w:r>
        <w:rPr>
          <w:spacing w:val="4"/>
        </w:rPr>
        <w:t xml:space="preserve">m,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rPr>
          <w:spacing w:val="-35"/>
        </w:rPr>
        <w:t xml:space="preserve"> </w:t>
      </w:r>
      <w:proofErr w:type="spellStart"/>
      <w:r>
        <w:t>armé</w:t>
      </w:r>
      <w:proofErr w:type="spellEnd"/>
      <w:r>
        <w:t>)</w:t>
      </w:r>
    </w:p>
    <w:p w:rsidR="000B7CAC" w:rsidRDefault="000B7CAC">
      <w:pPr>
        <w:spacing w:before="11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Corpsdetexte"/>
        <w:spacing w:line="256" w:lineRule="auto"/>
        <w:ind w:left="128" w:hanging="10"/>
      </w:pPr>
      <w:r>
        <w:t>-Pont</w:t>
      </w:r>
      <w:r>
        <w:rPr>
          <w:spacing w:val="-6"/>
        </w:rPr>
        <w:t xml:space="preserve"> </w:t>
      </w:r>
      <w:r>
        <w:t>sur</w:t>
      </w:r>
      <w:r>
        <w:rPr>
          <w:spacing w:val="-10"/>
        </w:rPr>
        <w:t xml:space="preserve"> </w:t>
      </w:r>
      <w:proofErr w:type="spellStart"/>
      <w:r>
        <w:t>oued</w:t>
      </w:r>
      <w:proofErr w:type="spellEnd"/>
      <w:r>
        <w:rPr>
          <w:spacing w:val="-6"/>
        </w:rPr>
        <w:t xml:space="preserve"> </w:t>
      </w:r>
      <w:r>
        <w:t>torchane-1</w:t>
      </w:r>
      <w:r>
        <w:rPr>
          <w:spacing w:val="-6"/>
        </w:rPr>
        <w:t xml:space="preserve"> </w:t>
      </w:r>
      <w:proofErr w:type="gramStart"/>
      <w:r>
        <w:t>W.Tébessa</w:t>
      </w:r>
      <w:proofErr w:type="gramEnd"/>
      <w:r>
        <w:rPr>
          <w:spacing w:val="-6"/>
        </w:rPr>
        <w:t xml:space="preserve"> </w:t>
      </w:r>
      <w:r>
        <w:t>(2Travées</w:t>
      </w:r>
      <w:r>
        <w:rPr>
          <w:spacing w:val="-7"/>
        </w:rPr>
        <w:t xml:space="preserve"> </w:t>
      </w:r>
      <w:r>
        <w:t>de15</w:t>
      </w:r>
      <w:r>
        <w:rPr>
          <w:spacing w:val="-8"/>
        </w:rPr>
        <w:t xml:space="preserve"> </w:t>
      </w:r>
      <w:r>
        <w:rPr>
          <w:spacing w:val="2"/>
        </w:rPr>
        <w:t>m,</w:t>
      </w:r>
      <w:r>
        <w:rPr>
          <w:spacing w:val="-9"/>
        </w:rPr>
        <w:t xml:space="preserve"> </w:t>
      </w:r>
      <w:proofErr w:type="spellStart"/>
      <w:r>
        <w:t>poutres</w:t>
      </w:r>
      <w:proofErr w:type="spellEnd"/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proofErr w:type="spellStart"/>
      <w:r>
        <w:t>béton</w:t>
      </w:r>
      <w:proofErr w:type="spellEnd"/>
      <w:r>
        <w:rPr>
          <w:spacing w:val="-8"/>
        </w:rPr>
        <w:t xml:space="preserve"> </w:t>
      </w:r>
      <w:proofErr w:type="spellStart"/>
      <w:r>
        <w:t>armé</w:t>
      </w:r>
      <w:proofErr w:type="spellEnd"/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t>semelles</w:t>
      </w:r>
      <w:proofErr w:type="spellEnd"/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proofErr w:type="spellStart"/>
      <w:r>
        <w:t>pieux</w:t>
      </w:r>
      <w:proofErr w:type="spellEnd"/>
      <w:r>
        <w:t xml:space="preserve"> </w:t>
      </w:r>
      <w:proofErr w:type="spellStart"/>
      <w:r>
        <w:t>forés</w:t>
      </w:r>
      <w:proofErr w:type="spellEnd"/>
      <w:r>
        <w:t>)</w:t>
      </w:r>
    </w:p>
    <w:p w:rsidR="000B7CAC" w:rsidRDefault="000B7CAC">
      <w:pPr>
        <w:spacing w:before="1"/>
        <w:rPr>
          <w:rFonts w:ascii="Arial" w:eastAsia="Arial" w:hAnsi="Arial" w:cs="Arial"/>
          <w:sz w:val="26"/>
          <w:szCs w:val="26"/>
        </w:rPr>
      </w:pPr>
    </w:p>
    <w:p w:rsidR="000B7CAC" w:rsidRDefault="002642A3">
      <w:pPr>
        <w:pStyle w:val="Corpsdetexte"/>
      </w:pPr>
      <w:r>
        <w:t xml:space="preserve">-Pont sur </w:t>
      </w:r>
      <w:proofErr w:type="spellStart"/>
      <w:r>
        <w:t>oued</w:t>
      </w:r>
      <w:proofErr w:type="spellEnd"/>
      <w:r>
        <w:t xml:space="preserve"> torchane-1 W. </w:t>
      </w:r>
      <w:proofErr w:type="spellStart"/>
      <w:r>
        <w:t>Tébessa</w:t>
      </w:r>
      <w:proofErr w:type="spellEnd"/>
      <w:r>
        <w:t xml:space="preserve"> (3Travées de 15 </w:t>
      </w:r>
      <w:r>
        <w:rPr>
          <w:spacing w:val="2"/>
        </w:rPr>
        <w:t xml:space="preserve">m,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rPr>
          <w:spacing w:val="-29"/>
        </w:rPr>
        <w:t xml:space="preserve"> </w:t>
      </w:r>
      <w:proofErr w:type="spellStart"/>
      <w:r>
        <w:t>armé</w:t>
      </w:r>
      <w:proofErr w:type="spellEnd"/>
      <w:r>
        <w:t>)</w:t>
      </w:r>
    </w:p>
    <w:p w:rsidR="000B7CAC" w:rsidRDefault="000B7CAC">
      <w:pPr>
        <w:rPr>
          <w:rFonts w:ascii="Arial" w:eastAsia="Arial" w:hAnsi="Arial" w:cs="Arial"/>
          <w:sz w:val="28"/>
          <w:szCs w:val="28"/>
        </w:rPr>
      </w:pPr>
    </w:p>
    <w:p w:rsidR="000B7CAC" w:rsidRDefault="002642A3">
      <w:pPr>
        <w:pStyle w:val="Corpsdetexte"/>
      </w:pPr>
      <w:r>
        <w:t>-</w:t>
      </w:r>
      <w:proofErr w:type="spellStart"/>
      <w:r>
        <w:t>Murs</w:t>
      </w:r>
      <w:proofErr w:type="spellEnd"/>
      <w:r>
        <w:t xml:space="preserve"> des </w:t>
      </w:r>
      <w:proofErr w:type="spellStart"/>
      <w:r>
        <w:t>soutènements</w:t>
      </w:r>
      <w:proofErr w:type="spellEnd"/>
      <w:r>
        <w:t xml:space="preserve"> RN16-saf </w:t>
      </w:r>
      <w:proofErr w:type="spellStart"/>
      <w:r>
        <w:t>saf</w:t>
      </w:r>
      <w:proofErr w:type="spellEnd"/>
      <w:r>
        <w:t xml:space="preserve"> </w:t>
      </w:r>
      <w:proofErr w:type="spellStart"/>
      <w:r>
        <w:t>Tébessa</w:t>
      </w:r>
      <w:proofErr w:type="spellEnd"/>
      <w:r>
        <w:t xml:space="preserve"> 150 ml (</w:t>
      </w:r>
      <w:proofErr w:type="spellStart"/>
      <w:r>
        <w:t>Béton</w:t>
      </w:r>
      <w:proofErr w:type="spellEnd"/>
      <w:r>
        <w:t xml:space="preserve"> </w:t>
      </w:r>
      <w:proofErr w:type="spellStart"/>
      <w:r>
        <w:t>armé</w:t>
      </w:r>
      <w:proofErr w:type="spellEnd"/>
      <w:r>
        <w:t xml:space="preserve">+ </w:t>
      </w:r>
      <w:proofErr w:type="spellStart"/>
      <w:r>
        <w:t>battage</w:t>
      </w:r>
      <w:proofErr w:type="spellEnd"/>
      <w:r>
        <w:t xml:space="preserve"> des</w:t>
      </w:r>
      <w:r>
        <w:rPr>
          <w:spacing w:val="-28"/>
        </w:rPr>
        <w:t xml:space="preserve"> </w:t>
      </w:r>
      <w:proofErr w:type="spellStart"/>
      <w:r>
        <w:t>pieux</w:t>
      </w:r>
      <w:proofErr w:type="spellEnd"/>
      <w:r>
        <w:t>)</w:t>
      </w:r>
    </w:p>
    <w:p w:rsidR="000B7CAC" w:rsidRDefault="000B7CAC">
      <w:pPr>
        <w:spacing w:before="11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Corpsdetexte"/>
        <w:ind w:left="133"/>
      </w:pPr>
      <w:r>
        <w:t xml:space="preserve">-Pont sur </w:t>
      </w:r>
      <w:proofErr w:type="spellStart"/>
      <w:r>
        <w:t>oued</w:t>
      </w:r>
      <w:proofErr w:type="spellEnd"/>
      <w:r>
        <w:t xml:space="preserve"> </w:t>
      </w:r>
      <w:proofErr w:type="spellStart"/>
      <w:r>
        <w:t>henancha</w:t>
      </w:r>
      <w:proofErr w:type="spellEnd"/>
      <w:r>
        <w:t xml:space="preserve">- </w:t>
      </w:r>
      <w:proofErr w:type="spellStart"/>
      <w:proofErr w:type="gramStart"/>
      <w:r>
        <w:t>W.soukAhras</w:t>
      </w:r>
      <w:proofErr w:type="spellEnd"/>
      <w:proofErr w:type="gramEnd"/>
      <w:r>
        <w:t xml:space="preserve"> (3Travées de 15 </w:t>
      </w:r>
      <w:r>
        <w:rPr>
          <w:spacing w:val="2"/>
        </w:rPr>
        <w:t xml:space="preserve">m,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rPr>
          <w:spacing w:val="-35"/>
        </w:rPr>
        <w:t xml:space="preserve"> </w:t>
      </w:r>
      <w:proofErr w:type="spellStart"/>
      <w:r>
        <w:t>armé</w:t>
      </w:r>
      <w:proofErr w:type="spellEnd"/>
      <w:r>
        <w:t>)</w:t>
      </w:r>
    </w:p>
    <w:p w:rsidR="000B7CAC" w:rsidRDefault="002642A3">
      <w:pPr>
        <w:pStyle w:val="Corpsdetexte"/>
        <w:spacing w:before="26"/>
        <w:ind w:left="133"/>
      </w:pPr>
      <w:r>
        <w:t xml:space="preserve">-Pont sur </w:t>
      </w:r>
      <w:proofErr w:type="spellStart"/>
      <w:r>
        <w:t>oued</w:t>
      </w:r>
      <w:proofErr w:type="spellEnd"/>
      <w:r>
        <w:t xml:space="preserve"> FAIS- </w:t>
      </w:r>
      <w:proofErr w:type="spellStart"/>
      <w:proofErr w:type="gramStart"/>
      <w:r>
        <w:t>W.khenchela</w:t>
      </w:r>
      <w:proofErr w:type="spellEnd"/>
      <w:proofErr w:type="gramEnd"/>
      <w:r>
        <w:t xml:space="preserve"> (</w:t>
      </w:r>
      <w:proofErr w:type="spellStart"/>
      <w:r>
        <w:t>une</w:t>
      </w:r>
      <w:proofErr w:type="spellEnd"/>
      <w:r>
        <w:t xml:space="preserve"> </w:t>
      </w:r>
      <w:proofErr w:type="spellStart"/>
      <w:r>
        <w:t>travée</w:t>
      </w:r>
      <w:proofErr w:type="spellEnd"/>
      <w:r>
        <w:t xml:space="preserve"> de 20 m,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rPr>
          <w:spacing w:val="-22"/>
        </w:rPr>
        <w:t xml:space="preserve"> </w:t>
      </w:r>
      <w:proofErr w:type="spellStart"/>
      <w:r>
        <w:t>armé</w:t>
      </w:r>
      <w:proofErr w:type="spellEnd"/>
      <w:r>
        <w:t>)</w:t>
      </w:r>
    </w:p>
    <w:p w:rsidR="000B7CAC" w:rsidRDefault="002642A3">
      <w:pPr>
        <w:pStyle w:val="Corpsdetexte"/>
        <w:spacing w:before="26" w:line="261" w:lineRule="auto"/>
        <w:ind w:left="133" w:right="1150"/>
      </w:pPr>
      <w:r>
        <w:t xml:space="preserve">-Pont sur </w:t>
      </w:r>
      <w:proofErr w:type="spellStart"/>
      <w:r>
        <w:t>oued</w:t>
      </w:r>
      <w:proofErr w:type="spellEnd"/>
      <w:r>
        <w:t xml:space="preserve"> </w:t>
      </w:r>
      <w:proofErr w:type="spellStart"/>
      <w:r>
        <w:t>Memllouh-limite</w:t>
      </w:r>
      <w:proofErr w:type="spellEnd"/>
      <w:r>
        <w:t xml:space="preserve"> de </w:t>
      </w:r>
      <w:proofErr w:type="spellStart"/>
      <w:r>
        <w:t>wilaya</w:t>
      </w:r>
      <w:proofErr w:type="spellEnd"/>
      <w:r>
        <w:t xml:space="preserve"> </w:t>
      </w:r>
      <w:proofErr w:type="spellStart"/>
      <w:r>
        <w:t>Biskra</w:t>
      </w:r>
      <w:proofErr w:type="spellEnd"/>
      <w:r>
        <w:t xml:space="preserve"> et </w:t>
      </w:r>
      <w:proofErr w:type="spellStart"/>
      <w:r>
        <w:t>Khenchela</w:t>
      </w:r>
      <w:proofErr w:type="spellEnd"/>
      <w:r>
        <w:t xml:space="preserve"> (4Travées de 17 </w:t>
      </w:r>
      <w:r>
        <w:rPr>
          <w:spacing w:val="3"/>
        </w:rPr>
        <w:t>m,</w:t>
      </w:r>
      <w:r>
        <w:rPr>
          <w:spacing w:val="-30"/>
        </w:rPr>
        <w:t xml:space="preserve">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rPr>
          <w:spacing w:val="-3"/>
        </w:rPr>
        <w:t xml:space="preserve"> </w:t>
      </w:r>
      <w:proofErr w:type="spellStart"/>
      <w:r>
        <w:t>armé</w:t>
      </w:r>
      <w:proofErr w:type="spellEnd"/>
      <w:r>
        <w:t>)</w:t>
      </w:r>
    </w:p>
    <w:p w:rsidR="000B7CAC" w:rsidRDefault="000B7CAC">
      <w:pPr>
        <w:spacing w:before="1"/>
        <w:rPr>
          <w:rFonts w:ascii="Arial" w:eastAsia="Arial" w:hAnsi="Arial" w:cs="Arial"/>
          <w:sz w:val="26"/>
          <w:szCs w:val="26"/>
        </w:rPr>
      </w:pPr>
    </w:p>
    <w:p w:rsidR="000B7CAC" w:rsidRDefault="002642A3">
      <w:pPr>
        <w:pStyle w:val="Corpsdetexte"/>
      </w:pPr>
      <w:r>
        <w:t xml:space="preserve">-Pont sur </w:t>
      </w:r>
      <w:proofErr w:type="spellStart"/>
      <w:r>
        <w:t>oued</w:t>
      </w:r>
      <w:proofErr w:type="spellEnd"/>
      <w:r>
        <w:t xml:space="preserve"> </w:t>
      </w:r>
      <w:proofErr w:type="spellStart"/>
      <w:r>
        <w:t>Mezloug</w:t>
      </w:r>
      <w:proofErr w:type="spellEnd"/>
      <w:r>
        <w:t>-</w:t>
      </w:r>
      <w:proofErr w:type="gramStart"/>
      <w:r>
        <w:t>W.SETIF</w:t>
      </w:r>
      <w:proofErr w:type="gramEnd"/>
      <w:r>
        <w:t xml:space="preserve">(4Travées de 15 m,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rPr>
          <w:spacing w:val="-20"/>
        </w:rPr>
        <w:t xml:space="preserve"> </w:t>
      </w:r>
      <w:proofErr w:type="spellStart"/>
      <w:r>
        <w:t>armé</w:t>
      </w:r>
      <w:proofErr w:type="spellEnd"/>
      <w:r>
        <w:t>).</w:t>
      </w:r>
    </w:p>
    <w:p w:rsidR="000B7CAC" w:rsidRDefault="000B7CAC">
      <w:pPr>
        <w:spacing w:before="11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Corpsdetexte"/>
        <w:spacing w:line="254" w:lineRule="auto"/>
        <w:ind w:left="128" w:hanging="10"/>
      </w:pPr>
      <w:r>
        <w:t xml:space="preserve">-Pont sur </w:t>
      </w:r>
      <w:proofErr w:type="spellStart"/>
      <w:r>
        <w:t>oued</w:t>
      </w:r>
      <w:proofErr w:type="spellEnd"/>
      <w:r>
        <w:t xml:space="preserve"> </w:t>
      </w:r>
      <w:proofErr w:type="spellStart"/>
      <w:r>
        <w:t>Hammam</w:t>
      </w:r>
      <w:proofErr w:type="spellEnd"/>
      <w:r>
        <w:t xml:space="preserve"> </w:t>
      </w:r>
      <w:proofErr w:type="spellStart"/>
      <w:r>
        <w:t>ouled</w:t>
      </w:r>
      <w:proofErr w:type="spellEnd"/>
      <w:r>
        <w:t xml:space="preserve"> </w:t>
      </w:r>
      <w:proofErr w:type="spellStart"/>
      <w:r>
        <w:t>yelles</w:t>
      </w:r>
      <w:proofErr w:type="spellEnd"/>
      <w:r>
        <w:t>-</w:t>
      </w:r>
      <w:proofErr w:type="gramStart"/>
      <w:r>
        <w:t>W.SETIF</w:t>
      </w:r>
      <w:proofErr w:type="gramEnd"/>
      <w:r>
        <w:t xml:space="preserve"> (3Travées de 20 m,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t xml:space="preserve"> </w:t>
      </w:r>
      <w:proofErr w:type="spellStart"/>
      <w:r>
        <w:t>armé</w:t>
      </w:r>
      <w:proofErr w:type="spellEnd"/>
      <w:r>
        <w:t xml:space="preserve">, </w:t>
      </w:r>
      <w:proofErr w:type="spellStart"/>
      <w:r>
        <w:t>semelles</w:t>
      </w:r>
      <w:proofErr w:type="spellEnd"/>
      <w:r>
        <w:t xml:space="preserve"> sur </w:t>
      </w:r>
      <w:proofErr w:type="spellStart"/>
      <w:r>
        <w:t>pieux</w:t>
      </w:r>
      <w:proofErr w:type="spellEnd"/>
      <w:r>
        <w:rPr>
          <w:spacing w:val="-1"/>
        </w:rPr>
        <w:t xml:space="preserve"> </w:t>
      </w:r>
      <w:proofErr w:type="spellStart"/>
      <w:r>
        <w:t>forés</w:t>
      </w:r>
      <w:proofErr w:type="spellEnd"/>
      <w:r>
        <w:t>).</w:t>
      </w:r>
    </w:p>
    <w:p w:rsidR="000B7CAC" w:rsidRDefault="000B7CAC">
      <w:pPr>
        <w:spacing w:before="9"/>
        <w:rPr>
          <w:rFonts w:ascii="Arial" w:eastAsia="Arial" w:hAnsi="Arial" w:cs="Arial"/>
          <w:sz w:val="26"/>
          <w:szCs w:val="26"/>
        </w:rPr>
      </w:pPr>
    </w:p>
    <w:p w:rsidR="000B7CAC" w:rsidRDefault="002642A3">
      <w:pPr>
        <w:pStyle w:val="Corpsdetexte"/>
      </w:pPr>
      <w:r>
        <w:t xml:space="preserve">-Pont en </w:t>
      </w:r>
      <w:proofErr w:type="spellStart"/>
      <w:r>
        <w:t>biais</w:t>
      </w:r>
      <w:proofErr w:type="spellEnd"/>
      <w:r>
        <w:t xml:space="preserve"> sur </w:t>
      </w:r>
      <w:proofErr w:type="spellStart"/>
      <w:r>
        <w:t>oued</w:t>
      </w:r>
      <w:proofErr w:type="spellEnd"/>
      <w:r>
        <w:t xml:space="preserve"> EL </w:t>
      </w:r>
      <w:proofErr w:type="spellStart"/>
      <w:r>
        <w:t>Aatache</w:t>
      </w:r>
      <w:proofErr w:type="spellEnd"/>
      <w:r>
        <w:t xml:space="preserve">- </w:t>
      </w:r>
      <w:proofErr w:type="gramStart"/>
      <w:r>
        <w:t>W.SETIF</w:t>
      </w:r>
      <w:proofErr w:type="gramEnd"/>
      <w:r>
        <w:t xml:space="preserve"> (2Travées de 20 m,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rPr>
          <w:spacing w:val="-26"/>
        </w:rPr>
        <w:t xml:space="preserve"> </w:t>
      </w:r>
      <w:proofErr w:type="spellStart"/>
      <w:r>
        <w:t>armé</w:t>
      </w:r>
      <w:proofErr w:type="spellEnd"/>
      <w:r>
        <w:t>)</w:t>
      </w:r>
    </w:p>
    <w:p w:rsidR="000B7CAC" w:rsidRDefault="000B7CAC">
      <w:pPr>
        <w:spacing w:before="11"/>
        <w:rPr>
          <w:rFonts w:ascii="Arial" w:eastAsia="Arial" w:hAnsi="Arial" w:cs="Arial"/>
          <w:sz w:val="27"/>
          <w:szCs w:val="27"/>
        </w:rPr>
      </w:pPr>
    </w:p>
    <w:p w:rsidR="000B7CAC" w:rsidRDefault="002642A3">
      <w:pPr>
        <w:pStyle w:val="Corpsdetexte"/>
        <w:spacing w:line="480" w:lineRule="auto"/>
        <w:ind w:right="494"/>
      </w:pPr>
      <w:r>
        <w:t xml:space="preserve">-Pont en </w:t>
      </w:r>
      <w:proofErr w:type="spellStart"/>
      <w:r>
        <w:t>biais</w:t>
      </w:r>
      <w:proofErr w:type="spellEnd"/>
      <w:r>
        <w:t xml:space="preserve"> sur </w:t>
      </w:r>
      <w:proofErr w:type="spellStart"/>
      <w:r>
        <w:t>oued</w:t>
      </w:r>
      <w:proofErr w:type="spellEnd"/>
      <w:r>
        <w:t xml:space="preserve"> ben Sabah RN 74- </w:t>
      </w:r>
      <w:proofErr w:type="gramStart"/>
      <w:r>
        <w:t>W.SETIF</w:t>
      </w:r>
      <w:proofErr w:type="gramEnd"/>
      <w:r>
        <w:t xml:space="preserve"> (</w:t>
      </w:r>
      <w:proofErr w:type="spellStart"/>
      <w:r>
        <w:t>une</w:t>
      </w:r>
      <w:proofErr w:type="spellEnd"/>
      <w:r>
        <w:t xml:space="preserve"> </w:t>
      </w:r>
      <w:proofErr w:type="spellStart"/>
      <w:r>
        <w:t>travée</w:t>
      </w:r>
      <w:proofErr w:type="spellEnd"/>
      <w:r>
        <w:t xml:space="preserve"> de 20 </w:t>
      </w:r>
      <w:r>
        <w:rPr>
          <w:spacing w:val="2"/>
        </w:rPr>
        <w:t xml:space="preserve">m,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t xml:space="preserve"> </w:t>
      </w:r>
      <w:proofErr w:type="spellStart"/>
      <w:r>
        <w:t>armé</w:t>
      </w:r>
      <w:proofErr w:type="spellEnd"/>
      <w:r>
        <w:t xml:space="preserve"> ) Pont sur </w:t>
      </w:r>
      <w:proofErr w:type="spellStart"/>
      <w:r>
        <w:t>oued</w:t>
      </w:r>
      <w:proofErr w:type="spellEnd"/>
      <w:r>
        <w:t xml:space="preserve"> ben Sabah RN 76 </w:t>
      </w:r>
      <w:proofErr w:type="spellStart"/>
      <w:r>
        <w:t>Guenzet</w:t>
      </w:r>
      <w:proofErr w:type="spellEnd"/>
      <w:r>
        <w:t>- W</w:t>
      </w:r>
      <w:r>
        <w:t xml:space="preserve">.SETIF (2Travées de 16 m,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rPr>
          <w:spacing w:val="-25"/>
        </w:rPr>
        <w:t xml:space="preserve"> </w:t>
      </w:r>
      <w:proofErr w:type="spellStart"/>
      <w:r>
        <w:t>armé</w:t>
      </w:r>
      <w:proofErr w:type="spellEnd"/>
      <w:r>
        <w:t>)</w:t>
      </w:r>
    </w:p>
    <w:p w:rsidR="000B7CAC" w:rsidRDefault="002642A3">
      <w:pPr>
        <w:pStyle w:val="Corpsdetexte"/>
        <w:spacing w:before="17"/>
      </w:pPr>
      <w:r>
        <w:t xml:space="preserve">-Pont sur </w:t>
      </w:r>
      <w:proofErr w:type="spellStart"/>
      <w:r>
        <w:t>oued</w:t>
      </w:r>
      <w:proofErr w:type="spellEnd"/>
      <w:r>
        <w:t xml:space="preserve"> </w:t>
      </w:r>
      <w:proofErr w:type="spellStart"/>
      <w:r>
        <w:t>boussalem-Bougaa</w:t>
      </w:r>
      <w:proofErr w:type="spellEnd"/>
      <w:r>
        <w:t xml:space="preserve">- </w:t>
      </w:r>
      <w:proofErr w:type="gramStart"/>
      <w:r>
        <w:t>W.SETIF</w:t>
      </w:r>
      <w:proofErr w:type="gramEnd"/>
      <w:r>
        <w:t xml:space="preserve">(3Travées de 15 m, </w:t>
      </w:r>
      <w:proofErr w:type="spellStart"/>
      <w:r>
        <w:t>poutres</w:t>
      </w:r>
      <w:proofErr w:type="spellEnd"/>
      <w:r>
        <w:t xml:space="preserve"> en </w:t>
      </w:r>
      <w:proofErr w:type="spellStart"/>
      <w:r>
        <w:t>béton</w:t>
      </w:r>
      <w:proofErr w:type="spellEnd"/>
      <w:r>
        <w:rPr>
          <w:spacing w:val="-24"/>
        </w:rPr>
        <w:t xml:space="preserve"> </w:t>
      </w:r>
      <w:proofErr w:type="spellStart"/>
      <w:r>
        <w:t>armé</w:t>
      </w:r>
      <w:proofErr w:type="spellEnd"/>
      <w:r>
        <w:t>)</w:t>
      </w:r>
    </w:p>
    <w:p w:rsidR="000B7CAC" w:rsidRDefault="000B7CAC">
      <w:pPr>
        <w:spacing w:before="6"/>
        <w:rPr>
          <w:rFonts w:ascii="Arial" w:eastAsia="Arial" w:hAnsi="Arial" w:cs="Arial"/>
          <w:sz w:val="31"/>
          <w:szCs w:val="31"/>
        </w:rPr>
      </w:pPr>
    </w:p>
    <w:p w:rsidR="000B7CAC" w:rsidRDefault="002642A3">
      <w:pPr>
        <w:pStyle w:val="Paragraphedeliste"/>
        <w:numPr>
          <w:ilvl w:val="0"/>
          <w:numId w:val="2"/>
        </w:numPr>
        <w:tabs>
          <w:tab w:val="left" w:pos="487"/>
        </w:tabs>
        <w:ind w:left="486" w:hanging="367"/>
        <w:jc w:val="lef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Professeur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de dessin technique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z w:val="24"/>
          <w:szCs w:val="24"/>
        </w:rPr>
        <w:t>l’université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Tébessa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01 an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(91/92).</w:t>
      </w:r>
    </w:p>
    <w:p w:rsidR="000B7CAC" w:rsidRDefault="000B7CAC">
      <w:pPr>
        <w:rPr>
          <w:rFonts w:ascii="Arial" w:eastAsia="Arial" w:hAnsi="Arial" w:cs="Arial"/>
          <w:sz w:val="28"/>
          <w:szCs w:val="28"/>
        </w:rPr>
      </w:pPr>
    </w:p>
    <w:p w:rsidR="000B7CAC" w:rsidRDefault="002642A3">
      <w:pPr>
        <w:pStyle w:val="Paragraphedeliste"/>
        <w:numPr>
          <w:ilvl w:val="0"/>
          <w:numId w:val="2"/>
        </w:numPr>
        <w:tabs>
          <w:tab w:val="left" w:pos="487"/>
        </w:tabs>
        <w:ind w:left="486" w:hanging="367"/>
        <w:jc w:val="lef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Professeur</w:t>
      </w:r>
      <w:proofErr w:type="spellEnd"/>
      <w:r>
        <w:rPr>
          <w:rFonts w:ascii="Arial" w:hAnsi="Arial"/>
          <w:b/>
          <w:sz w:val="24"/>
        </w:rPr>
        <w:t xml:space="preserve"> des </w:t>
      </w:r>
      <w:proofErr w:type="spellStart"/>
      <w:r>
        <w:rPr>
          <w:rFonts w:ascii="Arial" w:hAnsi="Arial"/>
          <w:b/>
          <w:sz w:val="24"/>
        </w:rPr>
        <w:t>mathématiques</w:t>
      </w:r>
      <w:proofErr w:type="spell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au </w:t>
      </w:r>
      <w:proofErr w:type="spellStart"/>
      <w:r>
        <w:rPr>
          <w:rFonts w:ascii="Arial" w:hAnsi="Arial"/>
          <w:sz w:val="24"/>
        </w:rPr>
        <w:t>lycée</w:t>
      </w:r>
      <w:proofErr w:type="spellEnd"/>
      <w:r>
        <w:rPr>
          <w:rFonts w:ascii="Arial" w:hAnsi="Arial"/>
          <w:sz w:val="24"/>
        </w:rPr>
        <w:t xml:space="preserve"> El </w:t>
      </w:r>
      <w:proofErr w:type="spellStart"/>
      <w:r>
        <w:rPr>
          <w:rFonts w:ascii="Arial" w:hAnsi="Arial"/>
          <w:sz w:val="24"/>
        </w:rPr>
        <w:t>kouif</w:t>
      </w:r>
      <w:proofErr w:type="spellEnd"/>
      <w:r>
        <w:rPr>
          <w:rFonts w:ascii="Arial" w:hAnsi="Arial"/>
          <w:sz w:val="24"/>
        </w:rPr>
        <w:t xml:space="preserve"> W. de </w:t>
      </w:r>
      <w:proofErr w:type="spellStart"/>
      <w:r>
        <w:rPr>
          <w:rFonts w:ascii="Arial" w:hAnsi="Arial"/>
          <w:sz w:val="24"/>
        </w:rPr>
        <w:t>Tébessa</w:t>
      </w:r>
      <w:proofErr w:type="spellEnd"/>
      <w:r>
        <w:rPr>
          <w:rFonts w:ascii="Arial" w:hAnsi="Arial"/>
          <w:sz w:val="24"/>
        </w:rPr>
        <w:t xml:space="preserve"> 02 </w:t>
      </w:r>
      <w:proofErr w:type="spellStart"/>
      <w:r>
        <w:rPr>
          <w:rFonts w:ascii="Arial" w:hAnsi="Arial"/>
          <w:sz w:val="24"/>
        </w:rPr>
        <w:t>ans</w:t>
      </w:r>
      <w:proofErr w:type="spellEnd"/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(90/91-91/92).</w:t>
      </w:r>
    </w:p>
    <w:p w:rsidR="000B7CAC" w:rsidRDefault="000B7CAC">
      <w:pPr>
        <w:rPr>
          <w:rFonts w:ascii="Arial" w:eastAsia="Arial" w:hAnsi="Arial" w:cs="Arial"/>
          <w:sz w:val="24"/>
          <w:szCs w:val="24"/>
        </w:rPr>
        <w:sectPr w:rsidR="000B7CAC">
          <w:pgSz w:w="11920" w:h="16850"/>
          <w:pgMar w:top="240" w:right="240" w:bottom="280" w:left="560" w:header="720" w:footer="720" w:gutter="0"/>
          <w:cols w:space="720"/>
        </w:sectPr>
      </w:pPr>
    </w:p>
    <w:p w:rsidR="000B7CAC" w:rsidRDefault="002642A3">
      <w:pPr>
        <w:pStyle w:val="Titre1"/>
        <w:spacing w:before="54"/>
        <w:ind w:left="212" w:right="4909"/>
        <w:rPr>
          <w:b w:val="0"/>
          <w:bCs w:val="0"/>
        </w:rPr>
      </w:pPr>
      <w:proofErr w:type="spellStart"/>
      <w:proofErr w:type="gramStart"/>
      <w:r>
        <w:rPr>
          <w:color w:val="92D050"/>
        </w:rPr>
        <w:lastRenderedPageBreak/>
        <w:t>Compétences</w:t>
      </w:r>
      <w:proofErr w:type="spellEnd"/>
      <w:r>
        <w:rPr>
          <w:color w:val="92D050"/>
          <w:spacing w:val="-5"/>
        </w:rPr>
        <w:t xml:space="preserve"> </w:t>
      </w:r>
      <w:r>
        <w:rPr>
          <w:color w:val="92D050"/>
        </w:rPr>
        <w:t>:</w:t>
      </w:r>
      <w:proofErr w:type="gramEnd"/>
    </w:p>
    <w:p w:rsidR="000B7CAC" w:rsidRDefault="000B7CAC">
      <w:pPr>
        <w:rPr>
          <w:rFonts w:ascii="Arial" w:eastAsia="Arial" w:hAnsi="Arial" w:cs="Arial"/>
          <w:b/>
          <w:bCs/>
          <w:sz w:val="32"/>
          <w:szCs w:val="32"/>
        </w:rPr>
      </w:pPr>
    </w:p>
    <w:p w:rsidR="000B7CAC" w:rsidRDefault="002642A3">
      <w:pPr>
        <w:pStyle w:val="Corpsdetexte"/>
        <w:rPr>
          <w:rFonts w:cs="Arial"/>
        </w:rPr>
      </w:pPr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cs="Arial"/>
        </w:rPr>
        <w:t>Gestion</w:t>
      </w:r>
      <w:proofErr w:type="spellEnd"/>
      <w:r>
        <w:rPr>
          <w:rFonts w:cs="Arial"/>
        </w:rPr>
        <w:t xml:space="preserve"> des </w:t>
      </w:r>
      <w:proofErr w:type="spellStart"/>
      <w:r>
        <w:rPr>
          <w:rFonts w:cs="Arial"/>
        </w:rPr>
        <w:t>contrats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Maitre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d’ouvrage</w:t>
      </w:r>
      <w:proofErr w:type="spellEnd"/>
      <w:r>
        <w:rPr>
          <w:rFonts w:cs="Arial"/>
        </w:rPr>
        <w:t xml:space="preserve"> –</w:t>
      </w:r>
      <w:proofErr w:type="spellStart"/>
      <w:r>
        <w:rPr>
          <w:rFonts w:cs="Arial"/>
        </w:rPr>
        <w:t>Maitrise</w:t>
      </w:r>
      <w:proofErr w:type="spellEnd"/>
      <w:r>
        <w:rPr>
          <w:rFonts w:cs="Arial"/>
          <w:spacing w:val="-17"/>
        </w:rPr>
        <w:t xml:space="preserve"> </w:t>
      </w:r>
      <w:proofErr w:type="spellStart"/>
      <w:r>
        <w:rPr>
          <w:rFonts w:cs="Arial"/>
        </w:rPr>
        <w:t>d’œuvre</w:t>
      </w:r>
      <w:proofErr w:type="spellEnd"/>
      <w:r>
        <w:rPr>
          <w:rFonts w:cs="Arial"/>
        </w:rPr>
        <w:t>.</w:t>
      </w:r>
    </w:p>
    <w:p w:rsidR="000B7CAC" w:rsidRDefault="002642A3">
      <w:pPr>
        <w:pStyle w:val="Paragraphedeliste"/>
        <w:numPr>
          <w:ilvl w:val="0"/>
          <w:numId w:val="1"/>
        </w:numPr>
        <w:tabs>
          <w:tab w:val="left" w:pos="266"/>
        </w:tabs>
        <w:spacing w:before="81"/>
        <w:ind w:hanging="14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Chargée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l’exécution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contrats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cadre des </w:t>
      </w:r>
      <w:proofErr w:type="spellStart"/>
      <w:r>
        <w:rPr>
          <w:rFonts w:ascii="Arial" w:eastAsia="Arial" w:hAnsi="Arial" w:cs="Arial"/>
          <w:sz w:val="24"/>
          <w:szCs w:val="24"/>
        </w:rPr>
        <w:t>projets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supervision des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chantiers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B7CAC" w:rsidRDefault="002642A3">
      <w:pPr>
        <w:pStyle w:val="Paragraphedeliste"/>
        <w:numPr>
          <w:ilvl w:val="0"/>
          <w:numId w:val="1"/>
        </w:numPr>
        <w:tabs>
          <w:tab w:val="left" w:pos="266"/>
        </w:tabs>
        <w:spacing w:before="180"/>
        <w:ind w:hanging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Elaborations et </w:t>
      </w:r>
      <w:proofErr w:type="spellStart"/>
      <w:r>
        <w:rPr>
          <w:rFonts w:ascii="Arial"/>
          <w:sz w:val="24"/>
        </w:rPr>
        <w:t>suivi</w:t>
      </w:r>
      <w:proofErr w:type="spellEnd"/>
      <w:r>
        <w:rPr>
          <w:rFonts w:ascii="Arial"/>
          <w:sz w:val="24"/>
        </w:rPr>
        <w:t xml:space="preserve"> des</w:t>
      </w:r>
      <w:r>
        <w:rPr>
          <w:rFonts w:ascii="Arial"/>
          <w:spacing w:val="-13"/>
          <w:sz w:val="24"/>
        </w:rPr>
        <w:t xml:space="preserve"> </w:t>
      </w:r>
      <w:proofErr w:type="spellStart"/>
      <w:r>
        <w:rPr>
          <w:rFonts w:ascii="Arial"/>
          <w:sz w:val="24"/>
        </w:rPr>
        <w:t>avenants</w:t>
      </w:r>
      <w:proofErr w:type="spellEnd"/>
      <w:r>
        <w:rPr>
          <w:rFonts w:ascii="Arial"/>
          <w:sz w:val="24"/>
        </w:rPr>
        <w:t>.</w:t>
      </w:r>
    </w:p>
    <w:p w:rsidR="000B7CAC" w:rsidRDefault="002642A3">
      <w:pPr>
        <w:pStyle w:val="Paragraphedeliste"/>
        <w:numPr>
          <w:ilvl w:val="0"/>
          <w:numId w:val="1"/>
        </w:numPr>
        <w:tabs>
          <w:tab w:val="left" w:pos="266"/>
        </w:tabs>
        <w:spacing w:before="161"/>
        <w:ind w:hanging="14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Préparations</w:t>
      </w:r>
      <w:proofErr w:type="spellEnd"/>
      <w:r>
        <w:rPr>
          <w:rFonts w:ascii="Arial" w:hAnsi="Arial"/>
          <w:sz w:val="24"/>
        </w:rPr>
        <w:t xml:space="preserve"> et </w:t>
      </w:r>
      <w:proofErr w:type="spellStart"/>
      <w:r>
        <w:rPr>
          <w:rFonts w:ascii="Arial" w:hAnsi="Arial"/>
          <w:sz w:val="24"/>
        </w:rPr>
        <w:t>suivi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attachements</w:t>
      </w:r>
      <w:proofErr w:type="spellEnd"/>
      <w:r>
        <w:rPr>
          <w:rFonts w:ascii="Arial" w:hAnsi="Arial"/>
          <w:spacing w:val="-2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mensuels</w:t>
      </w:r>
      <w:proofErr w:type="spellEnd"/>
      <w:r>
        <w:rPr>
          <w:rFonts w:ascii="Arial" w:hAnsi="Arial"/>
          <w:sz w:val="24"/>
        </w:rPr>
        <w:t>.</w:t>
      </w:r>
    </w:p>
    <w:p w:rsidR="000B7CAC" w:rsidRDefault="002642A3">
      <w:pPr>
        <w:pStyle w:val="Paragraphedeliste"/>
        <w:numPr>
          <w:ilvl w:val="0"/>
          <w:numId w:val="1"/>
        </w:numPr>
        <w:tabs>
          <w:tab w:val="left" w:pos="266"/>
        </w:tabs>
        <w:spacing w:before="158"/>
        <w:ind w:hanging="14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</w:rPr>
        <w:t>Etablissements</w:t>
      </w:r>
      <w:proofErr w:type="spellEnd"/>
      <w:r>
        <w:rPr>
          <w:rFonts w:ascii="Arial"/>
          <w:sz w:val="24"/>
        </w:rPr>
        <w:t xml:space="preserve"> des factures et </w:t>
      </w:r>
      <w:proofErr w:type="spellStart"/>
      <w:r>
        <w:rPr>
          <w:rFonts w:ascii="Arial"/>
          <w:sz w:val="24"/>
        </w:rPr>
        <w:t>leur</w:t>
      </w:r>
      <w:proofErr w:type="spellEnd"/>
      <w:r>
        <w:rPr>
          <w:rFonts w:ascii="Arial"/>
          <w:spacing w:val="-19"/>
          <w:sz w:val="24"/>
        </w:rPr>
        <w:t xml:space="preserve"> </w:t>
      </w:r>
      <w:proofErr w:type="spellStart"/>
      <w:r>
        <w:rPr>
          <w:rFonts w:ascii="Arial"/>
          <w:sz w:val="24"/>
        </w:rPr>
        <w:t>recouvrement</w:t>
      </w:r>
      <w:proofErr w:type="spellEnd"/>
      <w:r>
        <w:rPr>
          <w:rFonts w:ascii="Arial"/>
          <w:sz w:val="24"/>
        </w:rPr>
        <w:t>.</w:t>
      </w:r>
    </w:p>
    <w:p w:rsidR="000B7CAC" w:rsidRDefault="002642A3">
      <w:pPr>
        <w:pStyle w:val="Paragraphedeliste"/>
        <w:numPr>
          <w:ilvl w:val="0"/>
          <w:numId w:val="1"/>
        </w:numPr>
        <w:tabs>
          <w:tab w:val="left" w:pos="266"/>
        </w:tabs>
        <w:spacing w:before="144" w:line="254" w:lineRule="auto"/>
        <w:ind w:right="114" w:hanging="14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Etablissement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rapports </w:t>
      </w:r>
      <w:proofErr w:type="spellStart"/>
      <w:r>
        <w:rPr>
          <w:rFonts w:ascii="Arial" w:eastAsia="Arial" w:hAnsi="Arial" w:cs="Arial"/>
          <w:sz w:val="24"/>
          <w:szCs w:val="24"/>
        </w:rPr>
        <w:t>mensuels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hebdomadaires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des </w:t>
      </w:r>
      <w:proofErr w:type="spellStart"/>
      <w:r>
        <w:rPr>
          <w:rFonts w:ascii="Arial" w:eastAsia="Arial" w:hAnsi="Arial" w:cs="Arial"/>
          <w:sz w:val="24"/>
          <w:szCs w:val="24"/>
        </w:rPr>
        <w:t>comptes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rendus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suivi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pour le </w:t>
      </w:r>
      <w:proofErr w:type="spellStart"/>
      <w:r>
        <w:rPr>
          <w:rFonts w:ascii="Arial" w:eastAsia="Arial" w:hAnsi="Arial" w:cs="Arial"/>
          <w:sz w:val="24"/>
          <w:szCs w:val="24"/>
        </w:rPr>
        <w:t>maitre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l’ouvrage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B7CAC" w:rsidRDefault="002642A3">
      <w:pPr>
        <w:pStyle w:val="Paragraphedeliste"/>
        <w:numPr>
          <w:ilvl w:val="0"/>
          <w:numId w:val="1"/>
        </w:numPr>
        <w:tabs>
          <w:tab w:val="left" w:pos="266"/>
        </w:tabs>
        <w:spacing w:before="147"/>
        <w:ind w:hanging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Elaboration et </w:t>
      </w:r>
      <w:proofErr w:type="spellStart"/>
      <w:r>
        <w:rPr>
          <w:rFonts w:ascii="Arial"/>
          <w:sz w:val="24"/>
        </w:rPr>
        <w:t>suivi</w:t>
      </w:r>
      <w:proofErr w:type="spellEnd"/>
      <w:r>
        <w:rPr>
          <w:rFonts w:ascii="Arial"/>
          <w:sz w:val="24"/>
        </w:rPr>
        <w:t xml:space="preserve"> des simulations de</w:t>
      </w:r>
      <w:r>
        <w:rPr>
          <w:rFonts w:ascii="Arial"/>
          <w:spacing w:val="-13"/>
          <w:sz w:val="24"/>
        </w:rPr>
        <w:t xml:space="preserve"> </w:t>
      </w:r>
      <w:proofErr w:type="spellStart"/>
      <w:r>
        <w:rPr>
          <w:rFonts w:ascii="Arial"/>
          <w:sz w:val="24"/>
        </w:rPr>
        <w:t>projets</w:t>
      </w:r>
      <w:proofErr w:type="spellEnd"/>
      <w:r>
        <w:rPr>
          <w:rFonts w:ascii="Arial"/>
          <w:sz w:val="24"/>
        </w:rPr>
        <w:t>.</w:t>
      </w:r>
    </w:p>
    <w:p w:rsidR="000B7CAC" w:rsidRDefault="002642A3">
      <w:pPr>
        <w:pStyle w:val="Paragraphedeliste"/>
        <w:numPr>
          <w:ilvl w:val="0"/>
          <w:numId w:val="1"/>
        </w:numPr>
        <w:tabs>
          <w:tab w:val="left" w:pos="266"/>
        </w:tabs>
        <w:spacing w:before="144"/>
        <w:ind w:hanging="14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Etablissement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décomptes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généraux</w:t>
      </w:r>
      <w:proofErr w:type="spellEnd"/>
      <w:r>
        <w:rPr>
          <w:rFonts w:ascii="Arial" w:hAnsi="Arial"/>
          <w:sz w:val="24"/>
        </w:rPr>
        <w:t xml:space="preserve"> et</w:t>
      </w:r>
      <w:r>
        <w:rPr>
          <w:rFonts w:ascii="Arial" w:hAnsi="Arial"/>
          <w:spacing w:val="-2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définitifs</w:t>
      </w:r>
      <w:proofErr w:type="spellEnd"/>
      <w:r>
        <w:rPr>
          <w:rFonts w:ascii="Arial" w:hAnsi="Arial"/>
          <w:sz w:val="24"/>
        </w:rPr>
        <w:t>.</w:t>
      </w:r>
    </w:p>
    <w:p w:rsidR="000B7CAC" w:rsidRDefault="002642A3">
      <w:pPr>
        <w:pStyle w:val="Paragraphedeliste"/>
        <w:numPr>
          <w:ilvl w:val="0"/>
          <w:numId w:val="1"/>
        </w:numPr>
        <w:tabs>
          <w:tab w:val="left" w:pos="266"/>
        </w:tabs>
        <w:spacing w:before="159"/>
        <w:ind w:hanging="14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Préparation</w:t>
      </w:r>
      <w:proofErr w:type="spellEnd"/>
      <w:r>
        <w:rPr>
          <w:rFonts w:ascii="Arial" w:hAnsi="Arial"/>
          <w:sz w:val="24"/>
        </w:rPr>
        <w:t xml:space="preserve"> des dossiers de</w:t>
      </w:r>
      <w:r>
        <w:rPr>
          <w:rFonts w:ascii="Arial" w:hAnsi="Arial"/>
          <w:spacing w:val="-13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récolement</w:t>
      </w:r>
      <w:proofErr w:type="spellEnd"/>
      <w:r>
        <w:rPr>
          <w:rFonts w:ascii="Arial" w:hAnsi="Arial"/>
          <w:sz w:val="24"/>
        </w:rPr>
        <w:t>.</w:t>
      </w:r>
    </w:p>
    <w:p w:rsidR="000B7CAC" w:rsidRDefault="002642A3">
      <w:pPr>
        <w:pStyle w:val="Corpsdetexte"/>
        <w:spacing w:before="197"/>
        <w:rPr>
          <w:rFonts w:cs="Arial"/>
        </w:rPr>
      </w:pPr>
      <w:r>
        <w:t>-</w:t>
      </w:r>
      <w:r>
        <w:rPr>
          <w:rFonts w:cs="Arial"/>
        </w:rPr>
        <w:t xml:space="preserve">Approbation et </w:t>
      </w:r>
      <w:proofErr w:type="spellStart"/>
      <w:r>
        <w:rPr>
          <w:rFonts w:cs="Arial"/>
        </w:rPr>
        <w:t>vérification</w:t>
      </w:r>
      <w:proofErr w:type="spellEnd"/>
      <w:r>
        <w:rPr>
          <w:rFonts w:cs="Arial"/>
        </w:rPr>
        <w:t xml:space="preserve"> des dossiers </w:t>
      </w:r>
      <w:proofErr w:type="spellStart"/>
      <w:r>
        <w:rPr>
          <w:rFonts w:cs="Arial"/>
        </w:rPr>
        <w:t>d’exécution</w:t>
      </w:r>
      <w:proofErr w:type="spellEnd"/>
      <w:r>
        <w:rPr>
          <w:rFonts w:cs="Arial"/>
          <w:spacing w:val="-21"/>
        </w:rPr>
        <w:t xml:space="preserve"> </w:t>
      </w:r>
      <w:r>
        <w:rPr>
          <w:rFonts w:cs="Arial"/>
        </w:rPr>
        <w:t>DEX.</w:t>
      </w:r>
    </w:p>
    <w:p w:rsidR="000B7CAC" w:rsidRDefault="002642A3">
      <w:pPr>
        <w:pStyle w:val="Corpsdetexte"/>
        <w:spacing w:before="185"/>
        <w:ind w:right="4909"/>
      </w:pPr>
      <w:r>
        <w:t>-</w:t>
      </w:r>
      <w:proofErr w:type="spellStart"/>
      <w:r>
        <w:t>Contrôle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 des</w:t>
      </w:r>
      <w:r>
        <w:rPr>
          <w:spacing w:val="-8"/>
        </w:rPr>
        <w:t xml:space="preserve"> </w:t>
      </w:r>
      <w:proofErr w:type="spellStart"/>
      <w:r>
        <w:t>travaux</w:t>
      </w:r>
      <w:proofErr w:type="spellEnd"/>
      <w:r>
        <w:t>.</w:t>
      </w:r>
    </w:p>
    <w:p w:rsidR="000B7CAC" w:rsidRDefault="002642A3">
      <w:pPr>
        <w:pStyle w:val="Corpsdetexte"/>
        <w:spacing w:before="206"/>
      </w:pPr>
      <w:r>
        <w:rPr>
          <w:sz w:val="22"/>
          <w:szCs w:val="22"/>
        </w:rPr>
        <w:t>-</w:t>
      </w:r>
      <w:proofErr w:type="spellStart"/>
      <w:r>
        <w:rPr>
          <w:rFonts w:cs="Arial"/>
        </w:rPr>
        <w:t>Gérer</w:t>
      </w:r>
      <w:proofErr w:type="spellEnd"/>
      <w:r>
        <w:rPr>
          <w:rFonts w:cs="Arial"/>
        </w:rPr>
        <w:t xml:space="preserve"> des </w:t>
      </w:r>
      <w:proofErr w:type="spellStart"/>
      <w:r>
        <w:rPr>
          <w:rFonts w:cs="Arial"/>
        </w:rPr>
        <w:t>équipes</w:t>
      </w:r>
      <w:proofErr w:type="spellEnd"/>
      <w:r>
        <w:rPr>
          <w:rFonts w:cs="Arial"/>
        </w:rPr>
        <w:t xml:space="preserve"> sur </w:t>
      </w:r>
      <w:proofErr w:type="spellStart"/>
      <w:r>
        <w:rPr>
          <w:rFonts w:cs="Arial"/>
        </w:rPr>
        <w:t>chantier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soit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maitrise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d’œuv</w:t>
      </w:r>
      <w:r>
        <w:t>re</w:t>
      </w:r>
      <w:proofErr w:type="spellEnd"/>
      <w:r>
        <w:t xml:space="preserve"> </w:t>
      </w:r>
      <w:proofErr w:type="spellStart"/>
      <w:r>
        <w:t>soit</w:t>
      </w:r>
      <w:proofErr w:type="spellEnd"/>
      <w:r>
        <w:rPr>
          <w:spacing w:val="-16"/>
        </w:rPr>
        <w:t xml:space="preserve"> </w:t>
      </w:r>
      <w:proofErr w:type="spellStart"/>
      <w:r>
        <w:t>réalisation</w:t>
      </w:r>
      <w:proofErr w:type="spellEnd"/>
      <w:r>
        <w:t>).</w:t>
      </w:r>
    </w:p>
    <w:p w:rsidR="000B7CAC" w:rsidRDefault="002642A3">
      <w:pPr>
        <w:pStyle w:val="Corpsdetexte"/>
        <w:spacing w:before="185"/>
      </w:pPr>
      <w:r>
        <w:t>-</w:t>
      </w:r>
      <w:proofErr w:type="spellStart"/>
      <w:r>
        <w:t>Veiller</w:t>
      </w:r>
      <w:proofErr w:type="spellEnd"/>
      <w:r>
        <w:t xml:space="preserve"> à la </w:t>
      </w:r>
      <w:proofErr w:type="spellStart"/>
      <w:r>
        <w:t>conformité</w:t>
      </w:r>
      <w:proofErr w:type="spellEnd"/>
      <w:r>
        <w:t xml:space="preserve"> des </w:t>
      </w:r>
      <w:proofErr w:type="spellStart"/>
      <w:r>
        <w:t>travaux</w:t>
      </w:r>
      <w:proofErr w:type="spellEnd"/>
      <w:r>
        <w:t xml:space="preserve"> de la </w:t>
      </w:r>
      <w:proofErr w:type="spellStart"/>
      <w:r>
        <w:t>charpente</w:t>
      </w:r>
      <w:proofErr w:type="spellEnd"/>
      <w:r>
        <w:t xml:space="preserve"> </w:t>
      </w:r>
      <w:proofErr w:type="spellStart"/>
      <w:r>
        <w:t>métallique</w:t>
      </w:r>
      <w:proofErr w:type="spellEnd"/>
      <w:r>
        <w:t xml:space="preserve"> (PRS</w:t>
      </w:r>
      <w:proofErr w:type="gramStart"/>
      <w:r>
        <w:t>) :</w:t>
      </w:r>
      <w:proofErr w:type="gramEnd"/>
      <w:r>
        <w:t xml:space="preserve"> </w:t>
      </w:r>
      <w:proofErr w:type="spellStart"/>
      <w:r>
        <w:t>soudures</w:t>
      </w:r>
      <w:proofErr w:type="spellEnd"/>
      <w:r>
        <w:t xml:space="preserve">, </w:t>
      </w:r>
      <w:proofErr w:type="spellStart"/>
      <w:r>
        <w:t>boulons</w:t>
      </w:r>
      <w:proofErr w:type="spellEnd"/>
      <w:r>
        <w:t>,</w:t>
      </w:r>
      <w:r>
        <w:rPr>
          <w:spacing w:val="-33"/>
        </w:rPr>
        <w:t xml:space="preserve"> </w:t>
      </w:r>
      <w:proofErr w:type="spellStart"/>
      <w:r>
        <w:t>peinture</w:t>
      </w:r>
      <w:proofErr w:type="spellEnd"/>
      <w:r>
        <w:t>.</w:t>
      </w:r>
    </w:p>
    <w:p w:rsidR="000B7CAC" w:rsidRDefault="000B7CAC">
      <w:pPr>
        <w:spacing w:before="11"/>
        <w:rPr>
          <w:rFonts w:ascii="Arial" w:eastAsia="Arial" w:hAnsi="Arial" w:cs="Arial"/>
          <w:sz w:val="18"/>
          <w:szCs w:val="18"/>
        </w:rPr>
      </w:pPr>
    </w:p>
    <w:p w:rsidR="000B7CAC" w:rsidRDefault="002642A3">
      <w:pPr>
        <w:pStyle w:val="Corpsdetexte"/>
        <w:rPr>
          <w:rFonts w:cs="Arial"/>
        </w:rPr>
      </w:pPr>
      <w:r>
        <w:t>-</w:t>
      </w:r>
      <w:proofErr w:type="spellStart"/>
      <w:r>
        <w:rPr>
          <w:rFonts w:cs="Arial"/>
        </w:rPr>
        <w:t>Contrôler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l’application</w:t>
      </w:r>
      <w:proofErr w:type="spellEnd"/>
      <w:r>
        <w:rPr>
          <w:rFonts w:cs="Arial"/>
        </w:rPr>
        <w:t xml:space="preserve"> des </w:t>
      </w:r>
      <w:proofErr w:type="spellStart"/>
      <w:r>
        <w:rPr>
          <w:rFonts w:cs="Arial"/>
        </w:rPr>
        <w:t>procédures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d’exécution</w:t>
      </w:r>
      <w:proofErr w:type="spellEnd"/>
      <w:r>
        <w:rPr>
          <w:rFonts w:cs="Arial"/>
        </w:rPr>
        <w:t xml:space="preserve"> des</w:t>
      </w:r>
      <w:r>
        <w:rPr>
          <w:rFonts w:cs="Arial"/>
          <w:spacing w:val="-25"/>
        </w:rPr>
        <w:t xml:space="preserve"> </w:t>
      </w:r>
      <w:proofErr w:type="spellStart"/>
      <w:r>
        <w:rPr>
          <w:rFonts w:cs="Arial"/>
        </w:rPr>
        <w:t>travaux</w:t>
      </w:r>
      <w:proofErr w:type="spellEnd"/>
      <w:r>
        <w:rPr>
          <w:rFonts w:cs="Arial"/>
        </w:rPr>
        <w:t>.</w:t>
      </w:r>
    </w:p>
    <w:p w:rsidR="000B7CAC" w:rsidRDefault="002642A3">
      <w:pPr>
        <w:pStyle w:val="Corpsdetexte"/>
        <w:spacing w:before="182"/>
      </w:pPr>
      <w:r>
        <w:t>-</w:t>
      </w:r>
      <w:proofErr w:type="spellStart"/>
      <w:r>
        <w:t>Analyse</w:t>
      </w:r>
      <w:proofErr w:type="spellEnd"/>
      <w:r>
        <w:t xml:space="preserve"> et </w:t>
      </w:r>
      <w:proofErr w:type="spellStart"/>
      <w:r>
        <w:t>interprétation</w:t>
      </w:r>
      <w:proofErr w:type="spellEnd"/>
      <w:r>
        <w:t xml:space="preserve"> des </w:t>
      </w:r>
      <w:proofErr w:type="spellStart"/>
      <w:r>
        <w:t>résultats</w:t>
      </w:r>
      <w:proofErr w:type="spellEnd"/>
      <w:r>
        <w:t xml:space="preserve"> de </w:t>
      </w:r>
      <w:proofErr w:type="spellStart"/>
      <w:r>
        <w:t>laboratoire</w:t>
      </w:r>
      <w:proofErr w:type="spellEnd"/>
      <w:r>
        <w:t>, in situ,</w:t>
      </w:r>
      <w:r>
        <w:rPr>
          <w:spacing w:val="-22"/>
        </w:rPr>
        <w:t xml:space="preserve"> </w:t>
      </w:r>
      <w:r>
        <w:t>auscultation.</w:t>
      </w:r>
    </w:p>
    <w:p w:rsidR="000B7CAC" w:rsidRDefault="000B7CAC">
      <w:pPr>
        <w:rPr>
          <w:rFonts w:ascii="Arial" w:eastAsia="Arial" w:hAnsi="Arial" w:cs="Arial"/>
          <w:sz w:val="28"/>
          <w:szCs w:val="28"/>
        </w:rPr>
      </w:pPr>
    </w:p>
    <w:p w:rsidR="000B7CAC" w:rsidRDefault="002642A3">
      <w:pPr>
        <w:ind w:left="119" w:right="490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- </w:t>
      </w:r>
      <w:proofErr w:type="spellStart"/>
      <w:r>
        <w:rPr>
          <w:rFonts w:ascii="Arial"/>
          <w:sz w:val="24"/>
        </w:rPr>
        <w:t>Maitrise</w:t>
      </w:r>
      <w:proofErr w:type="spellEnd"/>
      <w:r>
        <w:rPr>
          <w:rFonts w:ascii="Arial"/>
          <w:sz w:val="24"/>
        </w:rPr>
        <w:t xml:space="preserve"> </w:t>
      </w:r>
      <w:r>
        <w:rPr>
          <w:rFonts w:ascii="Arial"/>
          <w:b/>
          <w:sz w:val="24"/>
        </w:rPr>
        <w:t>Excel, Word,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PowerPoint.</w:t>
      </w:r>
    </w:p>
    <w:p w:rsidR="000B7CAC" w:rsidRDefault="000B7CAC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:rsidR="000B7CAC" w:rsidRDefault="002642A3">
      <w:pPr>
        <w:ind w:left="119" w:right="490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-</w:t>
      </w:r>
      <w:proofErr w:type="spellStart"/>
      <w:r>
        <w:rPr>
          <w:rFonts w:ascii="Arial"/>
          <w:sz w:val="24"/>
        </w:rPr>
        <w:t>Maitrise</w:t>
      </w:r>
      <w:proofErr w:type="spellEnd"/>
      <w:r>
        <w:rPr>
          <w:rFonts w:ascii="Arial"/>
          <w:sz w:val="24"/>
        </w:rPr>
        <w:t xml:space="preserve"> les </w:t>
      </w:r>
      <w:proofErr w:type="spellStart"/>
      <w:r>
        <w:rPr>
          <w:rFonts w:ascii="Arial"/>
          <w:sz w:val="24"/>
        </w:rPr>
        <w:t>logiciels</w:t>
      </w:r>
      <w:proofErr w:type="spellEnd"/>
      <w:r>
        <w:rPr>
          <w:rFonts w:ascii="Arial"/>
          <w:sz w:val="24"/>
        </w:rPr>
        <w:t xml:space="preserve"> </w:t>
      </w:r>
      <w:r>
        <w:rPr>
          <w:rFonts w:ascii="Arial"/>
          <w:b/>
          <w:sz w:val="24"/>
        </w:rPr>
        <w:t>MS PROJECT et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AUTOCAD.</w:t>
      </w:r>
    </w:p>
    <w:p w:rsidR="000B7CAC" w:rsidRDefault="000B7CAC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0B7CAC" w:rsidRDefault="002642A3">
      <w:pPr>
        <w:pStyle w:val="Titre1"/>
        <w:ind w:right="4909"/>
        <w:rPr>
          <w:b w:val="0"/>
          <w:bCs w:val="0"/>
        </w:rPr>
      </w:pPr>
      <w:r>
        <w:rPr>
          <w:color w:val="92D050"/>
        </w:rPr>
        <w:t xml:space="preserve">Formation et </w:t>
      </w:r>
      <w:proofErr w:type="spellStart"/>
      <w:r>
        <w:rPr>
          <w:color w:val="92D050"/>
        </w:rPr>
        <w:t>références</w:t>
      </w:r>
      <w:proofErr w:type="spellEnd"/>
      <w:r>
        <w:rPr>
          <w:color w:val="92D050"/>
        </w:rPr>
        <w:t xml:space="preserve"> </w:t>
      </w:r>
      <w:proofErr w:type="spellStart"/>
      <w:proofErr w:type="gramStart"/>
      <w:r>
        <w:rPr>
          <w:color w:val="92D050"/>
        </w:rPr>
        <w:t>académiques</w:t>
      </w:r>
      <w:proofErr w:type="spellEnd"/>
      <w:r>
        <w:rPr>
          <w:color w:val="92D050"/>
          <w:spacing w:val="-16"/>
        </w:rPr>
        <w:t xml:space="preserve"> </w:t>
      </w:r>
      <w:r>
        <w:rPr>
          <w:color w:val="92D050"/>
        </w:rPr>
        <w:t>:</w:t>
      </w:r>
      <w:proofErr w:type="gramEnd"/>
    </w:p>
    <w:p w:rsidR="000B7CAC" w:rsidRDefault="002642A3">
      <w:pPr>
        <w:pStyle w:val="Corpsdetexte"/>
        <w:spacing w:before="133"/>
      </w:pPr>
      <w:proofErr w:type="gramStart"/>
      <w:r>
        <w:t>1985 :</w:t>
      </w:r>
      <w:proofErr w:type="gramEnd"/>
      <w:r>
        <w:t xml:space="preserve"> </w:t>
      </w:r>
      <w:proofErr w:type="spellStart"/>
      <w:r>
        <w:t>Baccalauréat</w:t>
      </w:r>
      <w:proofErr w:type="spellEnd"/>
      <w:r>
        <w:t xml:space="preserve"> </w:t>
      </w:r>
      <w:proofErr w:type="spellStart"/>
      <w:r>
        <w:t>Mathématiques</w:t>
      </w:r>
      <w:proofErr w:type="spellEnd"/>
      <w:r>
        <w:t xml:space="preserve"> avec mention- </w:t>
      </w:r>
      <w:proofErr w:type="spellStart"/>
      <w:r>
        <w:t>Asse</w:t>
      </w:r>
      <w:r>
        <w:t>z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- au </w:t>
      </w:r>
      <w:proofErr w:type="spellStart"/>
      <w:r>
        <w:t>lycée</w:t>
      </w:r>
      <w:proofErr w:type="spellEnd"/>
      <w:r>
        <w:t xml:space="preserve"> (</w:t>
      </w:r>
      <w:proofErr w:type="spellStart"/>
      <w:r>
        <w:t>Malek</w:t>
      </w:r>
      <w:proofErr w:type="spellEnd"/>
      <w:r>
        <w:t xml:space="preserve"> Ben </w:t>
      </w:r>
      <w:proofErr w:type="spellStart"/>
      <w:r>
        <w:t>Nabi</w:t>
      </w:r>
      <w:proofErr w:type="spellEnd"/>
      <w:r>
        <w:t>-</w:t>
      </w:r>
      <w:r>
        <w:rPr>
          <w:spacing w:val="-29"/>
        </w:rPr>
        <w:t xml:space="preserve"> </w:t>
      </w:r>
      <w:proofErr w:type="spellStart"/>
      <w:r>
        <w:t>Tébessa</w:t>
      </w:r>
      <w:proofErr w:type="spellEnd"/>
      <w:r>
        <w:t>)</w:t>
      </w:r>
    </w:p>
    <w:p w:rsidR="000B7CAC" w:rsidRDefault="000B7CAC">
      <w:pPr>
        <w:spacing w:before="9"/>
        <w:rPr>
          <w:rFonts w:ascii="Arial" w:eastAsia="Arial" w:hAnsi="Arial" w:cs="Arial"/>
          <w:sz w:val="23"/>
          <w:szCs w:val="23"/>
        </w:rPr>
      </w:pPr>
    </w:p>
    <w:p w:rsidR="000B7CAC" w:rsidRDefault="002642A3">
      <w:pPr>
        <w:pStyle w:val="Corpsdetexte"/>
        <w:spacing w:line="372" w:lineRule="auto"/>
        <w:ind w:right="1681"/>
        <w:rPr>
          <w:rFonts w:cs="Arial"/>
        </w:rPr>
      </w:pPr>
      <w:r>
        <w:t xml:space="preserve">1986- </w:t>
      </w:r>
      <w:proofErr w:type="gramStart"/>
      <w:r>
        <w:t>1990 :</w:t>
      </w:r>
      <w:proofErr w:type="gramEnd"/>
      <w:r>
        <w:t xml:space="preserve"> Ingénieur d'état en Génie civil (</w:t>
      </w:r>
      <w:proofErr w:type="spellStart"/>
      <w:r>
        <w:t>Université</w:t>
      </w:r>
      <w:proofErr w:type="spellEnd"/>
      <w:r>
        <w:t xml:space="preserve"> </w:t>
      </w:r>
      <w:proofErr w:type="spellStart"/>
      <w:r>
        <w:t>Cheikh</w:t>
      </w:r>
      <w:proofErr w:type="spellEnd"/>
      <w:r>
        <w:t xml:space="preserve"> </w:t>
      </w:r>
      <w:proofErr w:type="spellStart"/>
      <w:r>
        <w:t>Larbi</w:t>
      </w:r>
      <w:proofErr w:type="spellEnd"/>
      <w:r>
        <w:t xml:space="preserve"> </w:t>
      </w:r>
      <w:proofErr w:type="spellStart"/>
      <w:r>
        <w:t>Tébessi</w:t>
      </w:r>
      <w:proofErr w:type="spellEnd"/>
      <w:r>
        <w:t xml:space="preserve"> </w:t>
      </w:r>
      <w:r>
        <w:rPr>
          <w:rFonts w:cs="Arial"/>
        </w:rPr>
        <w:t xml:space="preserve">– </w:t>
      </w:r>
      <w:proofErr w:type="spellStart"/>
      <w:r>
        <w:t>Tébessa</w:t>
      </w:r>
      <w:proofErr w:type="spellEnd"/>
      <w:r>
        <w:t xml:space="preserve"> 2021 : formation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domaine</w:t>
      </w:r>
      <w:proofErr w:type="spellEnd"/>
      <w:r>
        <w:t xml:space="preserve"> protection de la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ferroviaire</w:t>
      </w:r>
      <w:proofErr w:type="spellEnd"/>
      <w:r>
        <w:t xml:space="preserve"> </w:t>
      </w:r>
      <w:proofErr w:type="spellStart"/>
      <w:r>
        <w:t>cont</w:t>
      </w:r>
      <w:r>
        <w:rPr>
          <w:rFonts w:cs="Arial"/>
        </w:rPr>
        <w:t>re</w:t>
      </w:r>
      <w:proofErr w:type="spellEnd"/>
      <w:r>
        <w:rPr>
          <w:rFonts w:cs="Arial"/>
          <w:spacing w:val="-32"/>
        </w:rPr>
        <w:t xml:space="preserve"> </w:t>
      </w:r>
      <w:proofErr w:type="spellStart"/>
      <w:r>
        <w:rPr>
          <w:rFonts w:cs="Arial"/>
        </w:rPr>
        <w:t>l’ensablement</w:t>
      </w:r>
      <w:proofErr w:type="spellEnd"/>
      <w:r>
        <w:rPr>
          <w:rFonts w:cs="Arial"/>
        </w:rPr>
        <w:t>.</w:t>
      </w:r>
    </w:p>
    <w:p w:rsidR="000B7CAC" w:rsidRDefault="000B7CAC">
      <w:pPr>
        <w:spacing w:before="3"/>
        <w:rPr>
          <w:rFonts w:ascii="Arial" w:eastAsia="Arial" w:hAnsi="Arial" w:cs="Arial"/>
          <w:sz w:val="24"/>
          <w:szCs w:val="24"/>
        </w:rPr>
      </w:pPr>
    </w:p>
    <w:p w:rsidR="000B7CAC" w:rsidRDefault="002642A3">
      <w:pPr>
        <w:pStyle w:val="Titre1"/>
        <w:ind w:left="253" w:right="4909"/>
        <w:rPr>
          <w:rFonts w:cs="Arial"/>
          <w:b w:val="0"/>
          <w:bCs w:val="0"/>
        </w:rPr>
      </w:pPr>
      <w:proofErr w:type="spellStart"/>
      <w:proofErr w:type="gramStart"/>
      <w:r>
        <w:rPr>
          <w:color w:val="92D050"/>
        </w:rPr>
        <w:t>Langues</w:t>
      </w:r>
      <w:proofErr w:type="spellEnd"/>
      <w:r>
        <w:rPr>
          <w:color w:val="92D050"/>
          <w:spacing w:val="-5"/>
        </w:rPr>
        <w:t xml:space="preserve"> </w:t>
      </w:r>
      <w:r>
        <w:rPr>
          <w:b w:val="0"/>
          <w:color w:val="92D050"/>
        </w:rPr>
        <w:t>:</w:t>
      </w:r>
      <w:proofErr w:type="gramEnd"/>
    </w:p>
    <w:p w:rsidR="000B7CAC" w:rsidRDefault="002642A3">
      <w:pPr>
        <w:spacing w:before="152" w:line="261" w:lineRule="auto"/>
        <w:ind w:left="119" w:right="7623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/>
          <w:b/>
          <w:sz w:val="24"/>
        </w:rPr>
        <w:t>Arabe</w:t>
      </w:r>
      <w:proofErr w:type="spellEnd"/>
      <w:r>
        <w:rPr>
          <w:rFonts w:ascii="Arial" w:hAnsi="Arial"/>
          <w:b/>
          <w:sz w:val="24"/>
        </w:rPr>
        <w:t xml:space="preserve"> :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langue </w:t>
      </w:r>
      <w:proofErr w:type="spellStart"/>
      <w:r>
        <w:rPr>
          <w:rFonts w:ascii="Arial" w:hAnsi="Arial"/>
          <w:sz w:val="24"/>
        </w:rPr>
        <w:t>maternelle</w:t>
      </w:r>
      <w:proofErr w:type="spellEnd"/>
      <w:r>
        <w:rPr>
          <w:rFonts w:ascii="Arial" w:hAnsi="Arial"/>
          <w:sz w:val="24"/>
        </w:rPr>
        <w:t xml:space="preserve"> Bien </w:t>
      </w:r>
      <w:proofErr w:type="spellStart"/>
      <w:r>
        <w:rPr>
          <w:rFonts w:ascii="Arial" w:hAnsi="Arial"/>
          <w:b/>
          <w:sz w:val="24"/>
        </w:rPr>
        <w:t>Français</w:t>
      </w:r>
      <w:proofErr w:type="spell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: </w:t>
      </w:r>
      <w:proofErr w:type="spellStart"/>
      <w:r>
        <w:rPr>
          <w:rFonts w:ascii="Arial" w:hAnsi="Arial"/>
          <w:sz w:val="24"/>
        </w:rPr>
        <w:t>Ecrit</w:t>
      </w:r>
      <w:proofErr w:type="spellEnd"/>
      <w:r>
        <w:rPr>
          <w:rFonts w:ascii="Arial" w:hAnsi="Arial"/>
          <w:sz w:val="24"/>
        </w:rPr>
        <w:t>/</w:t>
      </w:r>
      <w:proofErr w:type="spellStart"/>
      <w:r>
        <w:rPr>
          <w:rFonts w:ascii="Arial" w:hAnsi="Arial"/>
          <w:sz w:val="24"/>
        </w:rPr>
        <w:t>Parlé</w:t>
      </w:r>
      <w:proofErr w:type="spellEnd"/>
      <w:r>
        <w:rPr>
          <w:rFonts w:ascii="Arial" w:hAnsi="Arial"/>
          <w:sz w:val="24"/>
        </w:rPr>
        <w:t xml:space="preserve"> Bien </w:t>
      </w:r>
      <w:proofErr w:type="spellStart"/>
      <w:r>
        <w:rPr>
          <w:rFonts w:ascii="Arial" w:hAnsi="Arial"/>
          <w:b/>
          <w:sz w:val="24"/>
        </w:rPr>
        <w:t>Anglais</w:t>
      </w:r>
      <w:proofErr w:type="spell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: </w:t>
      </w:r>
      <w:proofErr w:type="spellStart"/>
      <w:r>
        <w:rPr>
          <w:rFonts w:ascii="Arial" w:hAnsi="Arial"/>
          <w:sz w:val="24"/>
        </w:rPr>
        <w:t>Ecrit</w:t>
      </w:r>
      <w:proofErr w:type="spellEnd"/>
      <w:r>
        <w:rPr>
          <w:rFonts w:ascii="Arial" w:hAnsi="Arial"/>
          <w:sz w:val="24"/>
        </w:rPr>
        <w:t>/</w:t>
      </w:r>
      <w:proofErr w:type="spellStart"/>
      <w:r>
        <w:rPr>
          <w:rFonts w:ascii="Arial" w:hAnsi="Arial"/>
          <w:sz w:val="24"/>
        </w:rPr>
        <w:t>Parlé</w:t>
      </w:r>
      <w:proofErr w:type="spellEnd"/>
      <w:r>
        <w:rPr>
          <w:rFonts w:ascii="Arial" w:hAnsi="Arial"/>
          <w:spacing w:val="-9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scolaire</w:t>
      </w:r>
      <w:proofErr w:type="spellEnd"/>
    </w:p>
    <w:p w:rsidR="000B7CAC" w:rsidRDefault="000B7CAC">
      <w:pPr>
        <w:spacing w:before="10"/>
        <w:rPr>
          <w:rFonts w:ascii="Arial" w:eastAsia="Arial" w:hAnsi="Arial" w:cs="Arial"/>
          <w:sz w:val="25"/>
          <w:szCs w:val="25"/>
        </w:rPr>
      </w:pPr>
    </w:p>
    <w:p w:rsidR="000B7CAC" w:rsidRDefault="002642A3">
      <w:pPr>
        <w:pStyle w:val="Corpsdetexte"/>
        <w:spacing w:line="256" w:lineRule="auto"/>
        <w:ind w:left="128" w:hanging="10"/>
      </w:pPr>
      <w:proofErr w:type="spellStart"/>
      <w:r>
        <w:t>J</w:t>
      </w:r>
      <w:r>
        <w:rPr>
          <w:rFonts w:cs="Arial"/>
        </w:rPr>
        <w:t>’ai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soussigné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certifié</w:t>
      </w:r>
      <w:proofErr w:type="spellEnd"/>
      <w:r>
        <w:t xml:space="preserve">, en </w:t>
      </w:r>
      <w:proofErr w:type="spellStart"/>
      <w:r>
        <w:t>toute</w:t>
      </w:r>
      <w:proofErr w:type="spellEnd"/>
      <w:r>
        <w:t xml:space="preserve"> conscience, que les </w:t>
      </w:r>
      <w:proofErr w:type="spellStart"/>
      <w:r>
        <w:t>renseignements</w:t>
      </w:r>
      <w:proofErr w:type="spellEnd"/>
      <w:r>
        <w:t xml:space="preserve"> ci-</w:t>
      </w:r>
      <w:proofErr w:type="spellStart"/>
      <w:r>
        <w:t>dessus</w:t>
      </w:r>
      <w:proofErr w:type="spellEnd"/>
      <w:r>
        <w:t xml:space="preserve"> </w:t>
      </w:r>
      <w:proofErr w:type="spellStart"/>
      <w:r>
        <w:t>rendent</w:t>
      </w:r>
      <w:proofErr w:type="spellEnd"/>
      <w:r>
        <w:t xml:space="preserve"> </w:t>
      </w:r>
      <w:proofErr w:type="spellStart"/>
      <w:r>
        <w:t>fidèlement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de ma situation, de </w:t>
      </w:r>
      <w:proofErr w:type="spellStart"/>
      <w:r>
        <w:t>mes</w:t>
      </w:r>
      <w:proofErr w:type="spellEnd"/>
      <w:r>
        <w:t xml:space="preserve"> qualifications et de mon</w:t>
      </w:r>
      <w:r>
        <w:rPr>
          <w:spacing w:val="-29"/>
        </w:rPr>
        <w:t xml:space="preserve"> </w:t>
      </w:r>
      <w:proofErr w:type="spellStart"/>
      <w:r>
        <w:t>expérience</w:t>
      </w:r>
      <w:proofErr w:type="spellEnd"/>
      <w:r>
        <w:t>.</w:t>
      </w:r>
    </w:p>
    <w:p w:rsidR="000B7CAC" w:rsidRDefault="000B7CAC">
      <w:pPr>
        <w:spacing w:before="8"/>
        <w:rPr>
          <w:rFonts w:ascii="Arial" w:eastAsia="Arial" w:hAnsi="Arial" w:cs="Arial"/>
          <w:sz w:val="30"/>
          <w:szCs w:val="30"/>
        </w:rPr>
      </w:pPr>
    </w:p>
    <w:p w:rsidR="000B7CAC" w:rsidRDefault="002642A3">
      <w:pPr>
        <w:pStyle w:val="Corpsdetexte"/>
        <w:ind w:left="1473"/>
      </w:pPr>
      <w:r>
        <w:rPr>
          <w:rFonts w:cs="Arial"/>
        </w:rPr>
        <w:t>Signature de I ‘</w:t>
      </w:r>
      <w:proofErr w:type="spellStart"/>
      <w:r>
        <w:rPr>
          <w:rFonts w:cs="Arial"/>
        </w:rPr>
        <w:t>employé</w:t>
      </w:r>
      <w:proofErr w:type="spellEnd"/>
      <w:r>
        <w:rPr>
          <w:rFonts w:cs="Arial"/>
        </w:rPr>
        <w:t xml:space="preserve"> et du </w:t>
      </w:r>
      <w:proofErr w:type="spellStart"/>
      <w:r>
        <w:rPr>
          <w:rFonts w:cs="Arial"/>
        </w:rPr>
        <w:t>représentant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habilité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Date :</w:t>
      </w:r>
      <w:proofErr w:type="gramEnd"/>
      <w:r>
        <w:rPr>
          <w:rFonts w:cs="Arial"/>
        </w:rPr>
        <w:t xml:space="preserve"> </w:t>
      </w:r>
      <w:r>
        <w:rPr>
          <w:rFonts w:cs="Arial"/>
          <w:b/>
          <w:bCs/>
        </w:rPr>
        <w:t>24/07/2022</w:t>
      </w:r>
      <w:r>
        <w:rPr>
          <w:rFonts w:cs="Arial"/>
          <w:b/>
          <w:bCs/>
          <w:spacing w:val="-20"/>
        </w:rPr>
        <w:t xml:space="preserve"> </w:t>
      </w:r>
      <w:r>
        <w:t>.</w:t>
      </w:r>
    </w:p>
    <w:sectPr w:rsidR="000B7CAC">
      <w:pgSz w:w="11920" w:h="16850"/>
      <w:pgMar w:top="580" w:right="2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6807"/>
    <w:multiLevelType w:val="hybridMultilevel"/>
    <w:tmpl w:val="58147FD8"/>
    <w:lvl w:ilvl="0" w:tplc="EDB86360">
      <w:start w:val="9"/>
      <w:numFmt w:val="decimal"/>
      <w:lvlText w:val="%1-"/>
      <w:lvlJc w:val="left"/>
      <w:pPr>
        <w:ind w:left="472" w:hanging="353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BC4A066C">
      <w:start w:val="1"/>
      <w:numFmt w:val="bullet"/>
      <w:lvlText w:val="•"/>
      <w:lvlJc w:val="left"/>
      <w:pPr>
        <w:ind w:left="1549" w:hanging="353"/>
      </w:pPr>
      <w:rPr>
        <w:rFonts w:hint="default"/>
      </w:rPr>
    </w:lvl>
    <w:lvl w:ilvl="2" w:tplc="D12069E2">
      <w:start w:val="1"/>
      <w:numFmt w:val="bullet"/>
      <w:lvlText w:val="•"/>
      <w:lvlJc w:val="left"/>
      <w:pPr>
        <w:ind w:left="2618" w:hanging="353"/>
      </w:pPr>
      <w:rPr>
        <w:rFonts w:hint="default"/>
      </w:rPr>
    </w:lvl>
    <w:lvl w:ilvl="3" w:tplc="94E80550">
      <w:start w:val="1"/>
      <w:numFmt w:val="bullet"/>
      <w:lvlText w:val="•"/>
      <w:lvlJc w:val="left"/>
      <w:pPr>
        <w:ind w:left="3687" w:hanging="353"/>
      </w:pPr>
      <w:rPr>
        <w:rFonts w:hint="default"/>
      </w:rPr>
    </w:lvl>
    <w:lvl w:ilvl="4" w:tplc="49EAF11A">
      <w:start w:val="1"/>
      <w:numFmt w:val="bullet"/>
      <w:lvlText w:val="•"/>
      <w:lvlJc w:val="left"/>
      <w:pPr>
        <w:ind w:left="4756" w:hanging="353"/>
      </w:pPr>
      <w:rPr>
        <w:rFonts w:hint="default"/>
      </w:rPr>
    </w:lvl>
    <w:lvl w:ilvl="5" w:tplc="19461B50">
      <w:start w:val="1"/>
      <w:numFmt w:val="bullet"/>
      <w:lvlText w:val="•"/>
      <w:lvlJc w:val="left"/>
      <w:pPr>
        <w:ind w:left="5825" w:hanging="353"/>
      </w:pPr>
      <w:rPr>
        <w:rFonts w:hint="default"/>
      </w:rPr>
    </w:lvl>
    <w:lvl w:ilvl="6" w:tplc="0AF26A2E">
      <w:start w:val="1"/>
      <w:numFmt w:val="bullet"/>
      <w:lvlText w:val="•"/>
      <w:lvlJc w:val="left"/>
      <w:pPr>
        <w:ind w:left="6894" w:hanging="353"/>
      </w:pPr>
      <w:rPr>
        <w:rFonts w:hint="default"/>
      </w:rPr>
    </w:lvl>
    <w:lvl w:ilvl="7" w:tplc="D354FDF4">
      <w:start w:val="1"/>
      <w:numFmt w:val="bullet"/>
      <w:lvlText w:val="•"/>
      <w:lvlJc w:val="left"/>
      <w:pPr>
        <w:ind w:left="7963" w:hanging="353"/>
      </w:pPr>
      <w:rPr>
        <w:rFonts w:hint="default"/>
      </w:rPr>
    </w:lvl>
    <w:lvl w:ilvl="8" w:tplc="067ABCBA">
      <w:start w:val="1"/>
      <w:numFmt w:val="bullet"/>
      <w:lvlText w:val="•"/>
      <w:lvlJc w:val="left"/>
      <w:pPr>
        <w:ind w:left="9032" w:hanging="353"/>
      </w:pPr>
      <w:rPr>
        <w:rFonts w:hint="default"/>
      </w:rPr>
    </w:lvl>
  </w:abstractNum>
  <w:abstractNum w:abstractNumId="1" w15:restartNumberingAfterBreak="0">
    <w:nsid w:val="6D52411D"/>
    <w:multiLevelType w:val="hybridMultilevel"/>
    <w:tmpl w:val="8896877A"/>
    <w:lvl w:ilvl="0" w:tplc="CC0A4006">
      <w:start w:val="1"/>
      <w:numFmt w:val="bullet"/>
      <w:lvlText w:val="-"/>
      <w:lvlJc w:val="left"/>
      <w:pPr>
        <w:ind w:left="265" w:hanging="147"/>
      </w:pPr>
      <w:rPr>
        <w:rFonts w:ascii="Arial" w:eastAsia="Arial" w:hAnsi="Arial" w:hint="default"/>
        <w:w w:val="99"/>
        <w:sz w:val="24"/>
        <w:szCs w:val="24"/>
      </w:rPr>
    </w:lvl>
    <w:lvl w:ilvl="1" w:tplc="AE58EA00">
      <w:start w:val="1"/>
      <w:numFmt w:val="bullet"/>
      <w:lvlText w:val="•"/>
      <w:lvlJc w:val="left"/>
      <w:pPr>
        <w:ind w:left="1345" w:hanging="147"/>
      </w:pPr>
      <w:rPr>
        <w:rFonts w:hint="default"/>
      </w:rPr>
    </w:lvl>
    <w:lvl w:ilvl="2" w:tplc="985EF8C6">
      <w:start w:val="1"/>
      <w:numFmt w:val="bullet"/>
      <w:lvlText w:val="•"/>
      <w:lvlJc w:val="left"/>
      <w:pPr>
        <w:ind w:left="2430" w:hanging="147"/>
      </w:pPr>
      <w:rPr>
        <w:rFonts w:hint="default"/>
      </w:rPr>
    </w:lvl>
    <w:lvl w:ilvl="3" w:tplc="5C0A5682">
      <w:start w:val="1"/>
      <w:numFmt w:val="bullet"/>
      <w:lvlText w:val="•"/>
      <w:lvlJc w:val="left"/>
      <w:pPr>
        <w:ind w:left="3515" w:hanging="147"/>
      </w:pPr>
      <w:rPr>
        <w:rFonts w:hint="default"/>
      </w:rPr>
    </w:lvl>
    <w:lvl w:ilvl="4" w:tplc="37703E3E">
      <w:start w:val="1"/>
      <w:numFmt w:val="bullet"/>
      <w:lvlText w:val="•"/>
      <w:lvlJc w:val="left"/>
      <w:pPr>
        <w:ind w:left="4600" w:hanging="147"/>
      </w:pPr>
      <w:rPr>
        <w:rFonts w:hint="default"/>
      </w:rPr>
    </w:lvl>
    <w:lvl w:ilvl="5" w:tplc="4104AFEE">
      <w:start w:val="1"/>
      <w:numFmt w:val="bullet"/>
      <w:lvlText w:val="•"/>
      <w:lvlJc w:val="left"/>
      <w:pPr>
        <w:ind w:left="5685" w:hanging="147"/>
      </w:pPr>
      <w:rPr>
        <w:rFonts w:hint="default"/>
      </w:rPr>
    </w:lvl>
    <w:lvl w:ilvl="6" w:tplc="DDAA7E86">
      <w:start w:val="1"/>
      <w:numFmt w:val="bullet"/>
      <w:lvlText w:val="•"/>
      <w:lvlJc w:val="left"/>
      <w:pPr>
        <w:ind w:left="6770" w:hanging="147"/>
      </w:pPr>
      <w:rPr>
        <w:rFonts w:hint="default"/>
      </w:rPr>
    </w:lvl>
    <w:lvl w:ilvl="7" w:tplc="5C9EA422">
      <w:start w:val="1"/>
      <w:numFmt w:val="bullet"/>
      <w:lvlText w:val="•"/>
      <w:lvlJc w:val="left"/>
      <w:pPr>
        <w:ind w:left="7855" w:hanging="147"/>
      </w:pPr>
      <w:rPr>
        <w:rFonts w:hint="default"/>
      </w:rPr>
    </w:lvl>
    <w:lvl w:ilvl="8" w:tplc="403A8102">
      <w:start w:val="1"/>
      <w:numFmt w:val="bullet"/>
      <w:lvlText w:val="•"/>
      <w:lvlJc w:val="left"/>
      <w:pPr>
        <w:ind w:left="8940" w:hanging="147"/>
      </w:pPr>
      <w:rPr>
        <w:rFonts w:hint="default"/>
      </w:rPr>
    </w:lvl>
  </w:abstractNum>
  <w:abstractNum w:abstractNumId="2" w15:restartNumberingAfterBreak="0">
    <w:nsid w:val="6F030DC3"/>
    <w:multiLevelType w:val="hybridMultilevel"/>
    <w:tmpl w:val="2580E362"/>
    <w:lvl w:ilvl="0" w:tplc="C12E9D36">
      <w:start w:val="1"/>
      <w:numFmt w:val="decimal"/>
      <w:lvlText w:val="%1-"/>
      <w:lvlJc w:val="left"/>
      <w:pPr>
        <w:ind w:left="100" w:hanging="428"/>
        <w:jc w:val="left"/>
      </w:pPr>
      <w:rPr>
        <w:rFonts w:ascii="Arial" w:eastAsia="Arial" w:hAnsi="Arial" w:hint="default"/>
        <w:spacing w:val="-1"/>
        <w:w w:val="100"/>
        <w:sz w:val="28"/>
        <w:szCs w:val="28"/>
      </w:rPr>
    </w:lvl>
    <w:lvl w:ilvl="1" w:tplc="A7C00E2C">
      <w:start w:val="1"/>
      <w:numFmt w:val="bullet"/>
      <w:lvlText w:val="•"/>
      <w:lvlJc w:val="left"/>
      <w:pPr>
        <w:ind w:left="1207" w:hanging="428"/>
      </w:pPr>
      <w:rPr>
        <w:rFonts w:hint="default"/>
      </w:rPr>
    </w:lvl>
    <w:lvl w:ilvl="2" w:tplc="EED610EC">
      <w:start w:val="1"/>
      <w:numFmt w:val="bullet"/>
      <w:lvlText w:val="•"/>
      <w:lvlJc w:val="left"/>
      <w:pPr>
        <w:ind w:left="2314" w:hanging="428"/>
      </w:pPr>
      <w:rPr>
        <w:rFonts w:hint="default"/>
      </w:rPr>
    </w:lvl>
    <w:lvl w:ilvl="3" w:tplc="8278DA24">
      <w:start w:val="1"/>
      <w:numFmt w:val="bullet"/>
      <w:lvlText w:val="•"/>
      <w:lvlJc w:val="left"/>
      <w:pPr>
        <w:ind w:left="3421" w:hanging="428"/>
      </w:pPr>
      <w:rPr>
        <w:rFonts w:hint="default"/>
      </w:rPr>
    </w:lvl>
    <w:lvl w:ilvl="4" w:tplc="537AF792">
      <w:start w:val="1"/>
      <w:numFmt w:val="bullet"/>
      <w:lvlText w:val="•"/>
      <w:lvlJc w:val="left"/>
      <w:pPr>
        <w:ind w:left="4528" w:hanging="428"/>
      </w:pPr>
      <w:rPr>
        <w:rFonts w:hint="default"/>
      </w:rPr>
    </w:lvl>
    <w:lvl w:ilvl="5" w:tplc="64546C10">
      <w:start w:val="1"/>
      <w:numFmt w:val="bullet"/>
      <w:lvlText w:val="•"/>
      <w:lvlJc w:val="left"/>
      <w:pPr>
        <w:ind w:left="5635" w:hanging="428"/>
      </w:pPr>
      <w:rPr>
        <w:rFonts w:hint="default"/>
      </w:rPr>
    </w:lvl>
    <w:lvl w:ilvl="6" w:tplc="3544D3FE">
      <w:start w:val="1"/>
      <w:numFmt w:val="bullet"/>
      <w:lvlText w:val="•"/>
      <w:lvlJc w:val="left"/>
      <w:pPr>
        <w:ind w:left="6742" w:hanging="428"/>
      </w:pPr>
      <w:rPr>
        <w:rFonts w:hint="default"/>
      </w:rPr>
    </w:lvl>
    <w:lvl w:ilvl="7" w:tplc="53149D38">
      <w:start w:val="1"/>
      <w:numFmt w:val="bullet"/>
      <w:lvlText w:val="•"/>
      <w:lvlJc w:val="left"/>
      <w:pPr>
        <w:ind w:left="7849" w:hanging="428"/>
      </w:pPr>
      <w:rPr>
        <w:rFonts w:hint="default"/>
      </w:rPr>
    </w:lvl>
    <w:lvl w:ilvl="8" w:tplc="1832B8EE">
      <w:start w:val="1"/>
      <w:numFmt w:val="bullet"/>
      <w:lvlText w:val="•"/>
      <w:lvlJc w:val="left"/>
      <w:pPr>
        <w:ind w:left="8956" w:hanging="428"/>
      </w:pPr>
      <w:rPr>
        <w:rFonts w:hint="default"/>
      </w:rPr>
    </w:lvl>
  </w:abstractNum>
  <w:abstractNum w:abstractNumId="3" w15:restartNumberingAfterBreak="0">
    <w:nsid w:val="78A22F6B"/>
    <w:multiLevelType w:val="hybridMultilevel"/>
    <w:tmpl w:val="ABAEBBA4"/>
    <w:lvl w:ilvl="0" w:tplc="0446535A">
      <w:start w:val="1"/>
      <w:numFmt w:val="decimal"/>
      <w:lvlText w:val="%1."/>
      <w:lvlJc w:val="left"/>
      <w:pPr>
        <w:ind w:left="481" w:hanging="363"/>
        <w:jc w:val="right"/>
      </w:pPr>
      <w:rPr>
        <w:rFonts w:ascii="Arial" w:eastAsia="Arial" w:hAnsi="Arial" w:hint="default"/>
        <w:spacing w:val="-12"/>
        <w:w w:val="99"/>
        <w:sz w:val="24"/>
        <w:szCs w:val="24"/>
      </w:rPr>
    </w:lvl>
    <w:lvl w:ilvl="1" w:tplc="31BE9AF0">
      <w:start w:val="1"/>
      <w:numFmt w:val="bullet"/>
      <w:lvlText w:val="•"/>
      <w:lvlJc w:val="left"/>
      <w:pPr>
        <w:ind w:left="680" w:hanging="363"/>
      </w:pPr>
      <w:rPr>
        <w:rFonts w:hint="default"/>
      </w:rPr>
    </w:lvl>
    <w:lvl w:ilvl="2" w:tplc="90D82FF8">
      <w:start w:val="1"/>
      <w:numFmt w:val="bullet"/>
      <w:lvlText w:val="•"/>
      <w:lvlJc w:val="left"/>
      <w:pPr>
        <w:ind w:left="1839" w:hanging="363"/>
      </w:pPr>
      <w:rPr>
        <w:rFonts w:hint="default"/>
      </w:rPr>
    </w:lvl>
    <w:lvl w:ilvl="3" w:tplc="95B2641C">
      <w:start w:val="1"/>
      <w:numFmt w:val="bullet"/>
      <w:lvlText w:val="•"/>
      <w:lvlJc w:val="left"/>
      <w:pPr>
        <w:ind w:left="2998" w:hanging="363"/>
      </w:pPr>
      <w:rPr>
        <w:rFonts w:hint="default"/>
      </w:rPr>
    </w:lvl>
    <w:lvl w:ilvl="4" w:tplc="0EC28778">
      <w:start w:val="1"/>
      <w:numFmt w:val="bullet"/>
      <w:lvlText w:val="•"/>
      <w:lvlJc w:val="left"/>
      <w:pPr>
        <w:ind w:left="4157" w:hanging="363"/>
      </w:pPr>
      <w:rPr>
        <w:rFonts w:hint="default"/>
      </w:rPr>
    </w:lvl>
    <w:lvl w:ilvl="5" w:tplc="8A2097AE">
      <w:start w:val="1"/>
      <w:numFmt w:val="bullet"/>
      <w:lvlText w:val="•"/>
      <w:lvlJc w:val="left"/>
      <w:pPr>
        <w:ind w:left="5316" w:hanging="363"/>
      </w:pPr>
      <w:rPr>
        <w:rFonts w:hint="default"/>
      </w:rPr>
    </w:lvl>
    <w:lvl w:ilvl="6" w:tplc="60E6EFA6">
      <w:start w:val="1"/>
      <w:numFmt w:val="bullet"/>
      <w:lvlText w:val="•"/>
      <w:lvlJc w:val="left"/>
      <w:pPr>
        <w:ind w:left="6475" w:hanging="363"/>
      </w:pPr>
      <w:rPr>
        <w:rFonts w:hint="default"/>
      </w:rPr>
    </w:lvl>
    <w:lvl w:ilvl="7" w:tplc="44AE1C06">
      <w:start w:val="1"/>
      <w:numFmt w:val="bullet"/>
      <w:lvlText w:val="•"/>
      <w:lvlJc w:val="left"/>
      <w:pPr>
        <w:ind w:left="7634" w:hanging="363"/>
      </w:pPr>
      <w:rPr>
        <w:rFonts w:hint="default"/>
      </w:rPr>
    </w:lvl>
    <w:lvl w:ilvl="8" w:tplc="8160BE26">
      <w:start w:val="1"/>
      <w:numFmt w:val="bullet"/>
      <w:lvlText w:val="•"/>
      <w:lvlJc w:val="left"/>
      <w:pPr>
        <w:ind w:left="8793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B7CAC"/>
    <w:rsid w:val="000B7CAC"/>
    <w:rsid w:val="002642A3"/>
    <w:rsid w:val="005B2F41"/>
    <w:rsid w:val="0092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F601DD"/>
  <w15:docId w15:val="{EA4F7A6C-F59A-4BB8-9CD7-59136115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9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enaietm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2182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AKRAMGHENAIET</dc:creator>
  <cp:lastModifiedBy>LIGNE MINIERE</cp:lastModifiedBy>
  <cp:revision>2</cp:revision>
  <dcterms:created xsi:type="dcterms:W3CDTF">2023-01-08T10:48:00Z</dcterms:created>
  <dcterms:modified xsi:type="dcterms:W3CDTF">2023-01-08T09:51:00Z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2023-01-08T00:00:00Z</vt:filetime>
  </property>
</Properties>
</file>