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F0" w:rsidRDefault="001A12EE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hint="eastAsia"/>
          <w:color w:val="00007F"/>
          <w:sz w:val="28"/>
          <w:szCs w:val="28"/>
        </w:rPr>
      </w:pPr>
      <w:r>
        <w:rPr>
          <w:rFonts w:hint="eastAsia"/>
          <w:noProof/>
          <w:lang w:eastAsia="fr-FR"/>
        </w:rPr>
        <w:drawing>
          <wp:anchor distT="0" distB="0" distL="114300" distR="114300" simplePos="0" relativeHeight="251659272" behindDoc="0" locked="0" layoutInCell="1" allowOverlap="1">
            <wp:simplePos x="0" y="0"/>
            <wp:positionH relativeFrom="column">
              <wp:posOffset>5871845</wp:posOffset>
            </wp:positionH>
            <wp:positionV relativeFrom="paragraph">
              <wp:posOffset>215900</wp:posOffset>
            </wp:positionV>
            <wp:extent cx="1236345" cy="1609725"/>
            <wp:effectExtent l="19050" t="0" r="190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4F0" w:rsidRPr="00EC14F0">
        <w:rPr>
          <w:rFonts w:hint="eastAsia"/>
          <w:noProof/>
        </w:rPr>
        <w:pict>
          <v:rect id="Rectangle1" o:spid="_x0000_s1026" style="position:absolute;margin-left:2.15pt;margin-top:18.1pt;width:411.05pt;height:28.5pt;z-index:251658241;mso-wrap-distance-left:7.05pt;mso-wrap-distance-top:7.05pt;mso-wrap-distance-right:7.05pt;mso-wrap-distance-bottom:7.05pt;mso-position-horizontal-relative:page;mso-position-vertical-relative:page;v-text-anchor:middle" fillcolor="#1191ee" strokeweight="1pt">
            <v:fill color2="black" angle="270"/>
            <v:textbox inset="2.8pt,2.8pt,2.8pt,2.8pt">
              <w:txbxContent>
                <w:p w:rsidR="00EC14F0" w:rsidRDefault="00382DC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color w:val="FFFFFF"/>
                      <w:sz w:val="36"/>
                      <w:szCs w:val="36"/>
                    </w:rPr>
                    <w:t>OUMARI   NAJWA</w:t>
                  </w:r>
                </w:p>
              </w:txbxContent>
            </v:textbox>
            <w10:wrap type="square" anchorx="page" anchory="page"/>
          </v:rect>
        </w:pict>
      </w:r>
      <w:r w:rsidR="00EC14F0" w:rsidRPr="00EC14F0">
        <w:rPr>
          <w:rFonts w:hint="eastAsia"/>
          <w:noProof/>
        </w:rPr>
        <w:pict>
          <v:rect id="Rectangle2" o:spid="_x0000_s1027" style="position:absolute;margin-left:425.95pt;margin-top:15.85pt;width:154.5pt;height:809.3pt;z-index:251658242;mso-wrap-distance-left:7.05pt;mso-wrap-distance-top:7.05pt;mso-wrap-distance-right:7.05pt;mso-wrap-distance-bottom:7.05pt;mso-position-horizontal-relative:page;mso-position-vertical-relative:page;v-text-anchor:middle" fillcolor="#1191ee" strokeweight="1pt">
            <v:fill color2="black" angle="270"/>
            <v:textbox inset="2.8pt,2.8pt,2.8pt,2.8pt">
              <w:txbxContent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1A12EE" w:rsidP="001A12EE">
                  <w:r>
                    <w:tab/>
                  </w:r>
                </w:p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382DCB">
                  <w:pPr>
                    <w:rPr>
                      <w:color w:val="FFFFFF"/>
                    </w:rPr>
                  </w:pPr>
                  <w:proofErr w:type="gramStart"/>
                  <w:r>
                    <w:rPr>
                      <w:b/>
                      <w:bCs/>
                      <w:color w:val="FFFFFF"/>
                    </w:rPr>
                    <w:t>Adresse  </w:t>
                  </w:r>
                  <w:r>
                    <w:rPr>
                      <w:color w:val="FFFFFF"/>
                    </w:rPr>
                    <w:t>:</w:t>
                  </w:r>
                  <w:proofErr w:type="gramEnd"/>
                  <w:r>
                    <w:rPr>
                      <w:color w:val="FFFFFF"/>
                    </w:rPr>
                    <w:t xml:space="preserve"> Prolongement 2mars ,      Hay el </w:t>
                  </w:r>
                  <w:proofErr w:type="spellStart"/>
                  <w:r>
                    <w:rPr>
                      <w:color w:val="FFFFFF"/>
                    </w:rPr>
                    <w:t>fath</w:t>
                  </w:r>
                  <w:proofErr w:type="spellEnd"/>
                  <w:r>
                    <w:rPr>
                      <w:color w:val="FFFFFF"/>
                    </w:rPr>
                    <w:t xml:space="preserve"> 3 , </w:t>
                  </w:r>
                  <w:proofErr w:type="spellStart"/>
                  <w:r>
                    <w:rPr>
                      <w:color w:val="FFFFFF"/>
                    </w:rPr>
                    <w:t>Inara</w:t>
                  </w:r>
                  <w:proofErr w:type="spellEnd"/>
                  <w:r>
                    <w:rPr>
                      <w:color w:val="FFFFFF"/>
                    </w:rPr>
                    <w:t xml:space="preserve"> , 20250 ,        Casablanca .</w:t>
                  </w:r>
                </w:p>
                <w:p w:rsidR="00EC14F0" w:rsidRDefault="00382DCB">
                  <w:pPr>
                    <w:rPr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Tél </w:t>
                  </w:r>
                  <w:r>
                    <w:rPr>
                      <w:color w:val="FFFFFF"/>
                    </w:rPr>
                    <w:t>: 0616128633</w:t>
                  </w:r>
                </w:p>
                <w:p w:rsidR="00EC14F0" w:rsidRDefault="00382DCB">
                  <w:pPr>
                    <w:rPr>
                      <w:rStyle w:val="Lienhypertexte"/>
                      <w:color w:val="FFFFFF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</w:rPr>
                    <w:t>Gmail</w:t>
                  </w:r>
                  <w:proofErr w:type="spellEnd"/>
                  <w:r>
                    <w:rPr>
                      <w:b/>
                      <w:bCs/>
                      <w:color w:val="FFFFFF"/>
                    </w:rPr>
                    <w:t> </w:t>
                  </w:r>
                  <w:r>
                    <w:rPr>
                      <w:color w:val="FFFFFF"/>
                    </w:rPr>
                    <w:t xml:space="preserve">: </w:t>
                  </w:r>
                  <w:hyperlink r:id="rId6" w:history="1">
                    <w:r>
                      <w:rPr>
                        <w:rStyle w:val="Lienhypertexte"/>
                        <w:color w:val="FFFFFF"/>
                      </w:rPr>
                      <w:t>najwa.oumari@gmail.com</w:t>
                    </w:r>
                  </w:hyperlink>
                </w:p>
                <w:p w:rsidR="00EC14F0" w:rsidRDefault="00EC14F0">
                  <w:pPr>
                    <w:rPr>
                      <w:rStyle w:val="Lienhypertexte"/>
                    </w:rPr>
                  </w:pPr>
                  <w:hyperlink r:id="rId7" w:history="1"/>
                </w:p>
                <w:p w:rsidR="00EC14F0" w:rsidRDefault="00EC14F0">
                  <w:pPr>
                    <w:rPr>
                      <w:rStyle w:val="Lienhypertexte"/>
                    </w:rPr>
                  </w:pPr>
                  <w:hyperlink r:id="rId8" w:history="1"/>
                </w:p>
                <w:p w:rsidR="00EC14F0" w:rsidRDefault="00EC14F0">
                  <w:pPr>
                    <w:rPr>
                      <w:rStyle w:val="Lienhypertexte"/>
                    </w:rPr>
                  </w:pPr>
                  <w:hyperlink r:id="rId9" w:history="1"/>
                </w:p>
                <w:p w:rsidR="00EC14F0" w:rsidRDefault="00EC14F0">
                  <w:pPr>
                    <w:rPr>
                      <w:rStyle w:val="Lienhypertexte"/>
                    </w:rPr>
                  </w:pPr>
                  <w:hyperlink r:id="rId10" w:history="1"/>
                </w:p>
                <w:p w:rsidR="00EC14F0" w:rsidRDefault="00EC14F0">
                  <w:pPr>
                    <w:rPr>
                      <w:rStyle w:val="Lienhypertexte"/>
                    </w:rPr>
                  </w:pPr>
                  <w:hyperlink r:id="rId11" w:history="1"/>
                </w:p>
                <w:p w:rsidR="00EC14F0" w:rsidRDefault="00EC14F0">
                  <w:pPr>
                    <w:rPr>
                      <w:rStyle w:val="Lienhypertexte"/>
                    </w:rPr>
                  </w:pPr>
                  <w:hyperlink r:id="rId12" w:history="1"/>
                </w:p>
                <w:p w:rsidR="00EC14F0" w:rsidRDefault="00EC14F0"/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Gestion de projet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Traitement des factures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Gestion de comptes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Maîtrise des normes comptables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Enregistrement des opérations comptables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Résolution des problèmes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Prise de décision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Maîtrise de sage 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Relation client</w:t>
                  </w:r>
                </w:p>
                <w:p w:rsidR="00EC14F0" w:rsidRDefault="00382DC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Gestion du stress</w:t>
                  </w:r>
                </w:p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  <w:p w:rsidR="00EC14F0" w:rsidRDefault="00EC14F0"/>
              </w:txbxContent>
            </v:textbox>
            <w10:wrap type="square" anchorx="page" anchory="page"/>
          </v:rect>
        </w:pict>
      </w:r>
      <w:r w:rsidR="00EC14F0" w:rsidRPr="00EC14F0">
        <w:rPr>
          <w:rFonts w:hint="eastAsia"/>
          <w:noProof/>
        </w:rPr>
        <w:pict>
          <v:rect id="Rectangle3" o:spid="_x0000_s1028" style="position:absolute;margin-left:7.55pt;margin-top:48.85pt;width:367.4pt;height:26.25pt;z-index:251658243;mso-wrap-distance-left:7.05pt;mso-wrap-distance-top:7.05pt;mso-wrap-distance-right:7.05pt;mso-wrap-distance-bottom:7.05pt;mso-position-horizontal-relative:page;mso-position-vertical-relative:page;v-text-anchor:middle" fillcolor="#e6e6e6" strokeweight="1pt">
            <v:fill color2="black" angle="270"/>
            <v:textbox inset="2.8pt,2.8pt,2.8pt,2.8pt">
              <w:txbxContent>
                <w:p w:rsidR="00EC14F0" w:rsidRDefault="00382DC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</w:rPr>
                    <w:t>Synthèse Professionnelle</w:t>
                  </w:r>
                </w:p>
              </w:txbxContent>
            </v:textbox>
            <w10:wrap type="square" anchorx="page" anchory="page"/>
          </v:rect>
        </w:pict>
      </w: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hint="eastAsia"/>
          <w:color w:val="00007F"/>
          <w:sz w:val="28"/>
          <w:szCs w:val="28"/>
        </w:rPr>
      </w:pP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</w:pPr>
      <w:hyperlink r:id="rId13" w:anchor="Header2" w:history="1">
        <w:r w:rsidR="00382DCB">
          <w:rPr>
            <w:rStyle w:val="Lienhypertexte"/>
            <w:rFonts w:ascii="Segoe UI" w:hAnsi="Segoe UI"/>
            <w:sz w:val="21"/>
          </w:rPr>
          <w:t xml:space="preserve"> </w:t>
        </w:r>
      </w:hyperlink>
      <w:r w:rsidR="00382DCB">
        <w:t xml:space="preserve">Récemment diplômée en Master CCA j'ai acquis une solide base théorique en </w:t>
      </w:r>
      <w:proofErr w:type="gramStart"/>
      <w:r w:rsidR="00382DCB">
        <w:t>Comptabilité ,</w:t>
      </w:r>
      <w:proofErr w:type="gramEnd"/>
      <w:r w:rsidR="00382DCB">
        <w:t xml:space="preserve"> </w:t>
      </w:r>
      <w:proofErr w:type="spellStart"/>
      <w:r w:rsidR="00382DCB">
        <w:t>Controle</w:t>
      </w:r>
      <w:proofErr w:type="spellEnd"/>
      <w:r w:rsidR="00382DCB">
        <w:t xml:space="preserve"> de gestion et </w:t>
      </w:r>
      <w:r w:rsidR="00382DCB">
        <w:t>Audit que je souhaite mettre en pratique dans un univers professionnel et dynamique.  Autonome, je fais preuve d'un grand sens de l'initiative et d'une forte capacité à acquérir de nouvelles connaissances.</w:t>
      </w: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pict>
          <v:rect id="Rectangle4" o:spid="_x0000_s1029" style="position:absolute;margin-left:9.8pt;margin-top:150.1pt;width:368.2pt;height:21pt;z-index:251658244;mso-wrap-distance-left:7.05pt;mso-wrap-distance-top:7.05pt;mso-wrap-distance-right:7.05pt;mso-wrap-distance-bottom:7.05pt;mso-position-horizontal-relative:page;mso-position-vertical-relative:page;v-text-anchor:middle" fillcolor="#e6e6e6" strokeweight="1pt">
            <v:fill color2="black" angle="270"/>
            <v:textbox inset="2.8pt,2.8pt,2.8pt,2.8pt">
              <w:txbxContent>
                <w:p w:rsidR="00EC14F0" w:rsidRDefault="00382DC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Expérience</w:t>
                  </w:r>
                </w:p>
              </w:txbxContent>
            </v:textbox>
            <w10:wrap type="square" anchorx="page" anchory="page"/>
          </v:rect>
        </w:pict>
      </w:r>
      <w:r w:rsidR="00382DCB">
        <w:t xml:space="preserve"> </w:t>
      </w: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color w:val="00007F"/>
          <w:sz w:val="28"/>
          <w:szCs w:val="28"/>
        </w:rPr>
      </w:pP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color w:val="00007F"/>
          <w:sz w:val="28"/>
          <w:szCs w:val="28"/>
        </w:rPr>
      </w:pP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333333"/>
        </w:rPr>
      </w:pPr>
      <w:r w:rsidRPr="00EC14F0">
        <w:rPr>
          <w:noProof/>
        </w:rPr>
        <w:pict>
          <v:rect id="Rectangle8" o:spid="_x0000_s1030" style="position:absolute;margin-left:437.2pt;margin-top:191.35pt;width:131.25pt;height:36pt;z-index:251658248;mso-wrap-distance-left:7.05pt;mso-wrap-distance-top:7.05pt;mso-wrap-distance-right:7.05pt;mso-wrap-distance-bottom:7.05pt;mso-position-horizontal-relative:page;mso-position-vertical-relative:page;v-text-anchor:middle" fillcolor="#e6e6e6" strokeweight="1pt">
            <v:fill color2="black" angle="270"/>
            <v:textbox inset="2.8pt,2.8pt,2.8pt,2.8pt">
              <w:txbxContent>
                <w:p w:rsidR="00EC14F0" w:rsidRDefault="00382DC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COORDONNEES</w:t>
                  </w:r>
                </w:p>
              </w:txbxContent>
            </v:textbox>
            <w10:wrap type="square" anchorx="page" anchory="page"/>
          </v:rect>
        </w:pict>
      </w:r>
      <w:r w:rsidR="00382DCB">
        <w:rPr>
          <w:color w:val="00007F"/>
          <w:sz w:val="28"/>
          <w:szCs w:val="28"/>
        </w:rPr>
        <w:t xml:space="preserve"> </w:t>
      </w:r>
      <w:proofErr w:type="spellStart"/>
      <w:r w:rsidR="00382DCB">
        <w:rPr>
          <w:rFonts w:eastAsia="Times New Roman"/>
          <w:b/>
          <w:bCs/>
          <w:color w:val="333333"/>
        </w:rPr>
        <w:t>Fidubay</w:t>
      </w:r>
      <w:proofErr w:type="spellEnd"/>
      <w:r w:rsidR="00382DCB">
        <w:rPr>
          <w:rFonts w:eastAsia="Times New Roman"/>
          <w:b/>
          <w:bCs/>
          <w:color w:val="333333"/>
        </w:rPr>
        <w:t xml:space="preserve"> Maroc</w:t>
      </w:r>
      <w:r w:rsidR="00382DCB">
        <w:rPr>
          <w:rFonts w:eastAsia="Times New Roman"/>
          <w:bCs/>
          <w:color w:val="333333"/>
        </w:rPr>
        <w:t xml:space="preserve"> Casablanca</w:t>
      </w:r>
    </w:p>
    <w:p w:rsidR="00EC14F0" w:rsidRDefault="00382DCB">
      <w:pPr>
        <w:keepNext/>
        <w:keepLines/>
        <w:pBdr>
          <w:top w:val="nil"/>
          <w:left w:val="nil"/>
          <w:bottom w:val="nil"/>
          <w:right w:val="nil"/>
          <w:between w:val="nil"/>
        </w:pBdr>
        <w:outlineLvl w:val="5"/>
        <w:rPr>
          <w:rFonts w:eastAsia="Times New Roman"/>
          <w:bCs/>
          <w:color w:val="333333"/>
        </w:rPr>
      </w:pPr>
      <w:r>
        <w:rPr>
          <w:rFonts w:eastAsia="Times New Roman"/>
          <w:bCs/>
          <w:color w:val="333333"/>
        </w:rPr>
        <w:t>Stagiaire comptable, Jan. 2022 - Mai 2022</w:t>
      </w:r>
    </w:p>
    <w:p w:rsidR="00EC14F0" w:rsidRDefault="00382DCB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outlineLvl w:val="5"/>
        <w:rPr>
          <w:rFonts w:eastAsia="Times New Roman"/>
          <w:bCs/>
          <w:color w:val="333333"/>
        </w:rPr>
      </w:pPr>
      <w:r>
        <w:rPr>
          <w:rFonts w:eastAsia="Times New Roman"/>
          <w:color w:val="333333"/>
          <w:sz w:val="18"/>
          <w:szCs w:val="18"/>
        </w:rPr>
        <w:t>Procéder à la saisie des opérations comptables en veillant à l'imputation correcte des comptes.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333333"/>
          <w:sz w:val="18"/>
          <w:szCs w:val="18"/>
        </w:rPr>
      </w:pPr>
      <w:r>
        <w:rPr>
          <w:rFonts w:eastAsia="Times New Roman"/>
          <w:color w:val="333333"/>
          <w:sz w:val="18"/>
          <w:szCs w:val="18"/>
        </w:rPr>
        <w:t>Rédiger un rapport de stage en présentant les tâches effectuées et les acquis professionnels.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333333"/>
          <w:sz w:val="18"/>
          <w:szCs w:val="18"/>
        </w:rPr>
      </w:pPr>
      <w:r>
        <w:rPr>
          <w:rFonts w:eastAsia="Times New Roman"/>
          <w:color w:val="333333"/>
          <w:sz w:val="18"/>
          <w:szCs w:val="18"/>
        </w:rPr>
        <w:t xml:space="preserve">Classer et </w:t>
      </w:r>
      <w:r>
        <w:rPr>
          <w:rFonts w:eastAsia="Times New Roman"/>
          <w:color w:val="333333"/>
          <w:sz w:val="18"/>
          <w:szCs w:val="18"/>
        </w:rPr>
        <w:t>archiver les documents conformément aux règles de conservation afin d'assurer leur disponibilité.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333333"/>
          <w:sz w:val="18"/>
          <w:szCs w:val="18"/>
        </w:rPr>
      </w:pPr>
      <w:r>
        <w:rPr>
          <w:rFonts w:eastAsia="Times New Roman"/>
          <w:color w:val="333333"/>
          <w:sz w:val="18"/>
          <w:szCs w:val="18"/>
        </w:rPr>
        <w:t xml:space="preserve">Participer à la préparation des états comptables et des éléments de </w:t>
      </w:r>
      <w:proofErr w:type="spellStart"/>
      <w:r>
        <w:rPr>
          <w:rFonts w:eastAsia="Times New Roman"/>
          <w:color w:val="333333"/>
          <w:sz w:val="18"/>
          <w:szCs w:val="18"/>
        </w:rPr>
        <w:t>reporting</w:t>
      </w:r>
      <w:proofErr w:type="spellEnd"/>
      <w:r>
        <w:rPr>
          <w:rFonts w:eastAsia="Times New Roman"/>
          <w:color w:val="333333"/>
          <w:sz w:val="18"/>
          <w:szCs w:val="18"/>
        </w:rPr>
        <w:t>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333333"/>
          <w:sz w:val="18"/>
          <w:szCs w:val="18"/>
        </w:rPr>
      </w:pPr>
      <w:r>
        <w:rPr>
          <w:rFonts w:eastAsia="Times New Roman"/>
          <w:color w:val="333333"/>
          <w:sz w:val="18"/>
          <w:szCs w:val="18"/>
        </w:rPr>
        <w:t>Participer à l'élaboration des opérations pour définir la taxe sur la valeur aj</w:t>
      </w:r>
      <w:r>
        <w:rPr>
          <w:rFonts w:eastAsia="Times New Roman"/>
          <w:color w:val="333333"/>
          <w:sz w:val="18"/>
          <w:szCs w:val="18"/>
        </w:rPr>
        <w:t>outée.</w:t>
      </w:r>
    </w:p>
    <w:p w:rsidR="00EC14F0" w:rsidRDefault="00382DCB">
      <w:pPr>
        <w:pStyle w:val="Titre6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 w:val="0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Lydec</w:t>
      </w:r>
      <w:proofErr w:type="spellEnd"/>
      <w:r>
        <w:rPr>
          <w:rFonts w:ascii="Times New Roman" w:eastAsia="Times New Roman" w:hAnsi="Times New Roman" w:cs="Times New Roman"/>
          <w:b w:val="0"/>
          <w:color w:val="333333"/>
          <w:sz w:val="20"/>
          <w:szCs w:val="20"/>
        </w:rPr>
        <w:t xml:space="preserve"> Casablanca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333333"/>
        </w:rPr>
      </w:pPr>
      <w:r>
        <w:rPr>
          <w:rFonts w:eastAsia="Times New Roman"/>
          <w:bCs/>
          <w:color w:val="333333"/>
        </w:rPr>
        <w:t>Stagiaire, Oct. 2019 - Déc. 2019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Planifier quotidiennement les tâches en fonction des besoins des différents services.</w:t>
      </w:r>
    </w:p>
    <w:p w:rsidR="00EC14F0" w:rsidRDefault="00EC1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EC14F0">
        <w:rPr>
          <w:noProof/>
        </w:rPr>
        <w:pict>
          <v:rect id="Rectangle7" o:spid="_x0000_s1031" style="position:absolute;left:0;text-align:left;margin-left:437.2pt;margin-top:320.35pt;width:133.5pt;height:35.25pt;z-index:251658247;mso-wrap-distance-left:7.05pt;mso-wrap-distance-top:7.05pt;mso-wrap-distance-right:7.05pt;mso-wrap-distance-bottom:7.05pt;mso-position-horizontal-relative:page;mso-position-vertical-relative:page;v-text-anchor:middle" fillcolor="#e6e6e6" strokeweight="1pt">
            <v:fill color2="black" angle="270"/>
            <v:textbox inset="2.8pt,2.8pt,2.8pt,2.8pt">
              <w:txbxContent>
                <w:p w:rsidR="00EC14F0" w:rsidRDefault="00382DC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COMPETENCES</w:t>
                  </w:r>
                </w:p>
              </w:txbxContent>
            </v:textbox>
            <w10:wrap type="square" anchorx="page" anchory="page"/>
          </v:rect>
        </w:pict>
      </w:r>
      <w:r w:rsidR="00382DCB">
        <w:rPr>
          <w:sz w:val="18"/>
          <w:szCs w:val="18"/>
        </w:rPr>
        <w:t>Gestion des stocks et des flux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Apprendre à maitriser les couts 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 xml:space="preserve">Gestion des dépenses des </w:t>
      </w:r>
      <w:r>
        <w:rPr>
          <w:sz w:val="18"/>
          <w:szCs w:val="18"/>
        </w:rPr>
        <w:t>transports de la société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Contr</w:t>
      </w:r>
      <w:r>
        <w:rPr>
          <w:sz w:val="18"/>
          <w:szCs w:val="18"/>
        </w:rPr>
        <w:t>ô</w:t>
      </w:r>
      <w:r>
        <w:rPr>
          <w:sz w:val="18"/>
          <w:szCs w:val="18"/>
        </w:rPr>
        <w:t>ler les act</w:t>
      </w:r>
      <w:r>
        <w:rPr>
          <w:sz w:val="18"/>
          <w:szCs w:val="18"/>
        </w:rPr>
        <w:t>i</w:t>
      </w:r>
      <w:r>
        <w:rPr>
          <w:sz w:val="18"/>
          <w:szCs w:val="18"/>
        </w:rPr>
        <w:t>vités de production et de mag</w:t>
      </w:r>
      <w:r>
        <w:rPr>
          <w:sz w:val="18"/>
          <w:szCs w:val="18"/>
        </w:rPr>
        <w:t>a</w:t>
      </w:r>
      <w:r>
        <w:rPr>
          <w:sz w:val="18"/>
          <w:szCs w:val="18"/>
        </w:rPr>
        <w:t>sinage pour assurer la conformité des opérations.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Superviser une équipe en veillant au respect des procédures.</w:t>
      </w:r>
    </w:p>
    <w:p w:rsidR="00EC14F0" w:rsidRDefault="00382DCB">
      <w:pPr>
        <w:pStyle w:val="Titre6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 w:val="0"/>
          <w:color w:val="333333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333333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AGRIBOV</w:t>
      </w:r>
      <w:r>
        <w:rPr>
          <w:rFonts w:ascii="Times New Roman" w:eastAsia="Times New Roman" w:hAnsi="Times New Roman" w:cs="Times New Roman"/>
          <w:b w:val="0"/>
          <w:color w:val="333333"/>
          <w:sz w:val="20"/>
          <w:szCs w:val="20"/>
        </w:rPr>
        <w:t xml:space="preserve"> Casablanca</w:t>
      </w:r>
    </w:p>
    <w:p w:rsidR="00EC14F0" w:rsidRDefault="00382DCB">
      <w:pPr>
        <w:keepNext/>
        <w:keepLines/>
        <w:pBdr>
          <w:top w:val="nil"/>
          <w:left w:val="nil"/>
          <w:bottom w:val="nil"/>
          <w:right w:val="nil"/>
          <w:between w:val="nil"/>
        </w:pBdr>
        <w:outlineLvl w:val="5"/>
        <w:rPr>
          <w:rFonts w:eastAsia="Times New Roman"/>
          <w:bCs/>
          <w:color w:val="333333"/>
        </w:rPr>
      </w:pPr>
      <w:r>
        <w:rPr>
          <w:rFonts w:eastAsia="Times New Roman"/>
          <w:bCs/>
          <w:color w:val="333333"/>
        </w:rPr>
        <w:t xml:space="preserve">Stagiaire, </w:t>
      </w:r>
      <w:proofErr w:type="spellStart"/>
      <w:r>
        <w:rPr>
          <w:rFonts w:eastAsia="Times New Roman"/>
          <w:bCs/>
          <w:color w:val="333333"/>
        </w:rPr>
        <w:t>Avr</w:t>
      </w:r>
      <w:proofErr w:type="spellEnd"/>
      <w:r>
        <w:rPr>
          <w:rFonts w:eastAsia="Times New Roman"/>
          <w:bCs/>
          <w:color w:val="333333"/>
        </w:rPr>
        <w:t>. 2017 - Mai 2018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Suivre minutieuse</w:t>
      </w:r>
      <w:r>
        <w:rPr>
          <w:sz w:val="18"/>
          <w:szCs w:val="18"/>
        </w:rPr>
        <w:t>ment les clôtures mensuelles comptables.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Élaborer un budget et un business plan en vue d'améliorer la visibilité sur les dépenses et les recettes.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Analyser les données clients disponibles afin de leur proposer un meilleur service et de les fidéliser.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Établir les livres comptables et réaliser les paies ainsi que les déclarations sociales.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Collecter les factures fournisseurs afin de procéder à leurs paiements en respectant les délais imposés.</w:t>
      </w:r>
    </w:p>
    <w:p w:rsidR="00EC14F0" w:rsidRDefault="00382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Analyser les comptes à partir de sage pour contrôler les encai</w:t>
      </w:r>
      <w:r>
        <w:rPr>
          <w:sz w:val="18"/>
          <w:szCs w:val="18"/>
        </w:rPr>
        <w:t>ssements et les retards de paiement.</w:t>
      </w: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7F"/>
          <w:sz w:val="28"/>
          <w:szCs w:val="28"/>
        </w:rPr>
      </w:pPr>
      <w:r w:rsidRPr="00EC14F0">
        <w:rPr>
          <w:noProof/>
        </w:rPr>
        <w:pict>
          <v:rect id="Rectangle5" o:spid="_x0000_s1032" style="position:absolute;margin-left:14.2pt;margin-top:478.6pt;width:350.25pt;height:20.25pt;z-index:251658245;mso-wrap-distance-left:7.05pt;mso-wrap-distance-top:7.05pt;mso-wrap-distance-right:7.05pt;mso-wrap-distance-bottom:7.05pt;mso-position-horizontal-relative:page;mso-position-vertical-relative:page;v-text-anchor:middle" fillcolor="#e6e6e6" strokeweight="1pt">
            <v:fill color2="black" angle="270"/>
            <v:textbox inset="2.8pt,2.8pt,2.8pt,2.8pt">
              <w:txbxContent>
                <w:p w:rsidR="00EC14F0" w:rsidRDefault="00382DC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8"/>
                      <w:szCs w:val="28"/>
                    </w:rPr>
                    <w:t xml:space="preserve">Formation </w:t>
                  </w:r>
                </w:p>
              </w:txbxContent>
            </v:textbox>
            <w10:wrap type="square" anchorx="page" anchory="page"/>
          </v:rect>
        </w:pict>
      </w:r>
      <w:r w:rsidR="00382DCB">
        <w:rPr>
          <w:sz w:val="18"/>
          <w:szCs w:val="18"/>
        </w:rPr>
        <w:br/>
        <w:t xml:space="preserve">    </w:t>
      </w:r>
      <w:r w:rsidR="00382DCB">
        <w:rPr>
          <w:rFonts w:eastAsia="Times New Roman"/>
          <w:bCs/>
          <w:color w:val="00007F"/>
          <w:sz w:val="28"/>
          <w:szCs w:val="28"/>
        </w:rPr>
        <w:t xml:space="preserve"> </w:t>
      </w: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7F"/>
          <w:sz w:val="28"/>
          <w:szCs w:val="28"/>
        </w:rPr>
      </w:pP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Septembre 2022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Master</w:t>
      </w:r>
      <w:r>
        <w:rPr>
          <w:rFonts w:eastAsia="Times New Roman"/>
          <w:bCs/>
          <w:color w:val="000000"/>
        </w:rPr>
        <w:t xml:space="preserve"> </w:t>
      </w:r>
      <w:proofErr w:type="gramStart"/>
      <w:r>
        <w:rPr>
          <w:rFonts w:eastAsia="Times New Roman"/>
          <w:bCs/>
          <w:color w:val="000000"/>
        </w:rPr>
        <w:t>Comptabilité ,</w:t>
      </w:r>
      <w:proofErr w:type="gramEnd"/>
      <w:r>
        <w:rPr>
          <w:rFonts w:eastAsia="Times New Roman"/>
          <w:bCs/>
          <w:color w:val="000000"/>
        </w:rPr>
        <w:t xml:space="preserve"> </w:t>
      </w:r>
      <w:proofErr w:type="spellStart"/>
      <w:r>
        <w:rPr>
          <w:rFonts w:eastAsia="Times New Roman"/>
          <w:bCs/>
          <w:color w:val="000000"/>
        </w:rPr>
        <w:t>Controle</w:t>
      </w:r>
      <w:proofErr w:type="spellEnd"/>
      <w:r>
        <w:rPr>
          <w:rFonts w:eastAsia="Times New Roman"/>
          <w:bCs/>
          <w:color w:val="000000"/>
        </w:rPr>
        <w:t xml:space="preserve"> de gestion , Audit 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Université international de Casablanca </w:t>
      </w:r>
      <w:r>
        <w:rPr>
          <w:rFonts w:eastAsia="Times New Roman"/>
          <w:bCs/>
          <w:color w:val="000000"/>
        </w:rPr>
        <w:t>-</w:t>
      </w:r>
      <w:r>
        <w:rPr>
          <w:rFonts w:eastAsia="Times New Roman"/>
          <w:bCs/>
          <w:color w:val="000000"/>
        </w:rPr>
        <w:t xml:space="preserve"> Casablanca</w:t>
      </w:r>
    </w:p>
    <w:p w:rsidR="001A12EE" w:rsidRDefault="001A12E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</w:p>
    <w:p w:rsidR="001A12EE" w:rsidRDefault="001A12EE" w:rsidP="001A12E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7F"/>
          <w:sz w:val="28"/>
          <w:szCs w:val="28"/>
        </w:rPr>
        <w:t xml:space="preserve">  </w:t>
      </w:r>
      <w:r>
        <w:rPr>
          <w:rFonts w:eastAsia="Times New Roman"/>
          <w:bCs/>
          <w:color w:val="000000"/>
        </w:rPr>
        <w:t>Septembre 2021</w:t>
      </w:r>
    </w:p>
    <w:p w:rsidR="001A12EE" w:rsidRDefault="001A12EE" w:rsidP="001A12E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Master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bCs/>
          <w:color w:val="000000"/>
        </w:rPr>
        <w:t>Comptabilité ,</w:t>
      </w:r>
      <w:proofErr w:type="gramEnd"/>
      <w:r>
        <w:rPr>
          <w:rFonts w:eastAsia="Times New Roman"/>
          <w:bCs/>
          <w:color w:val="000000"/>
        </w:rPr>
        <w:t xml:space="preserve"> </w:t>
      </w:r>
      <w:proofErr w:type="spellStart"/>
      <w:r>
        <w:rPr>
          <w:rFonts w:eastAsia="Times New Roman"/>
          <w:bCs/>
          <w:color w:val="000000"/>
        </w:rPr>
        <w:t>Controle</w:t>
      </w:r>
      <w:proofErr w:type="spellEnd"/>
      <w:r>
        <w:rPr>
          <w:rFonts w:eastAsia="Times New Roman"/>
          <w:bCs/>
          <w:color w:val="000000"/>
        </w:rPr>
        <w:t xml:space="preserve"> de gestion , Audit </w:t>
      </w:r>
    </w:p>
    <w:p w:rsidR="001A12EE" w:rsidRDefault="001A12EE" w:rsidP="001A12E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Université de Lille - Lille </w:t>
      </w: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Juillet 2020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</w:t>
      </w:r>
      <w:r>
        <w:rPr>
          <w:rFonts w:eastAsia="Times New Roman"/>
          <w:b/>
          <w:bCs/>
          <w:color w:val="000000"/>
          <w:sz w:val="24"/>
          <w:szCs w:val="24"/>
        </w:rPr>
        <w:t>Licence</w:t>
      </w:r>
      <w:r>
        <w:rPr>
          <w:rFonts w:eastAsia="Times New Roman"/>
          <w:bCs/>
          <w:color w:val="000000"/>
        </w:rPr>
        <w:t xml:space="preserve"> en Gestion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Unive</w:t>
      </w:r>
      <w:r>
        <w:rPr>
          <w:rFonts w:eastAsia="Times New Roman"/>
          <w:bCs/>
          <w:color w:val="000000"/>
        </w:rPr>
        <w:t>r</w:t>
      </w:r>
      <w:r>
        <w:rPr>
          <w:rFonts w:eastAsia="Times New Roman"/>
          <w:bCs/>
          <w:color w:val="000000"/>
        </w:rPr>
        <w:t>sité Ha</w:t>
      </w:r>
      <w:r>
        <w:rPr>
          <w:rFonts w:eastAsia="Times New Roman"/>
          <w:bCs/>
          <w:color w:val="000000"/>
        </w:rPr>
        <w:t>s</w:t>
      </w:r>
      <w:r>
        <w:rPr>
          <w:rFonts w:eastAsia="Times New Roman"/>
          <w:bCs/>
          <w:color w:val="000000"/>
        </w:rPr>
        <w:t>san II - Casabla</w:t>
      </w:r>
      <w:r>
        <w:rPr>
          <w:rFonts w:eastAsia="Times New Roman"/>
          <w:bCs/>
          <w:color w:val="000000"/>
        </w:rPr>
        <w:t>n</w:t>
      </w:r>
      <w:r>
        <w:rPr>
          <w:rFonts w:eastAsia="Times New Roman"/>
          <w:bCs/>
          <w:color w:val="000000"/>
        </w:rPr>
        <w:t xml:space="preserve">ca 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Juin 2016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</w:t>
      </w:r>
      <w:r>
        <w:rPr>
          <w:rFonts w:eastAsia="Times New Roman"/>
          <w:b/>
          <w:bCs/>
          <w:color w:val="000000"/>
          <w:sz w:val="24"/>
          <w:szCs w:val="24"/>
        </w:rPr>
        <w:t>Baccalauréat</w:t>
      </w:r>
      <w:r>
        <w:rPr>
          <w:rFonts w:eastAsia="Times New Roman"/>
          <w:bCs/>
          <w:color w:val="000000"/>
        </w:rPr>
        <w:t xml:space="preserve"> en économie et gestion </w:t>
      </w: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 w:rsidRPr="00EC14F0">
        <w:rPr>
          <w:noProof/>
        </w:rPr>
        <w:pict>
          <v:rect id="Rectangle6" o:spid="_x0000_s1033" style="position:absolute;margin-left:15pt;margin-top:728.35pt;width:352.45pt;height:28.5pt;z-index:251658246;mso-wrap-distance-left:7.05pt;mso-wrap-distance-top:7.05pt;mso-wrap-distance-right:7.05pt;mso-wrap-distance-bottom:7.05pt;mso-position-horizontal-relative:page;mso-position-vertical-relative:page;v-text-anchor:middle" fillcolor="#e6e6e6" strokeweight="1pt">
            <v:fill color2="black" angle="270"/>
            <v:textbox inset="2.8pt,2.8pt,2.8pt,2.8pt">
              <w:txbxContent>
                <w:p w:rsidR="00EC14F0" w:rsidRDefault="00382DC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/>
                      <w:sz w:val="28"/>
                      <w:szCs w:val="28"/>
                    </w:rPr>
                    <w:t>Langue</w:t>
                  </w:r>
                </w:p>
              </w:txbxContent>
            </v:textbox>
            <w10:wrap type="square" anchorx="page" anchory="page"/>
          </v:rect>
        </w:pict>
      </w:r>
      <w:r w:rsidR="00382DCB">
        <w:rPr>
          <w:rFonts w:eastAsia="Times New Roman"/>
          <w:bCs/>
          <w:color w:val="000000"/>
        </w:rPr>
        <w:t xml:space="preserve">   Groupe scolaire Californie - Casablanca </w:t>
      </w: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7F"/>
          <w:sz w:val="28"/>
          <w:szCs w:val="28"/>
        </w:rPr>
      </w:pP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</w:p>
    <w:p w:rsidR="00EC14F0" w:rsidRDefault="00EC14F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7F"/>
          <w:sz w:val="28"/>
          <w:szCs w:val="28"/>
        </w:rPr>
      </w:pPr>
    </w:p>
    <w:p w:rsidR="001A12EE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7F"/>
          <w:sz w:val="28"/>
          <w:szCs w:val="28"/>
        </w:rPr>
      </w:pPr>
      <w:r>
        <w:rPr>
          <w:rFonts w:eastAsia="Times New Roman"/>
          <w:bCs/>
          <w:color w:val="00007F"/>
          <w:sz w:val="28"/>
          <w:szCs w:val="28"/>
        </w:rPr>
        <w:t xml:space="preserve">  </w:t>
      </w:r>
    </w:p>
    <w:p w:rsidR="001A12EE" w:rsidRDefault="001A12E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7F"/>
          <w:sz w:val="28"/>
          <w:szCs w:val="28"/>
        </w:rPr>
      </w:pPr>
    </w:p>
    <w:p w:rsidR="00EC14F0" w:rsidRDefault="001A12E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7F"/>
          <w:sz w:val="28"/>
          <w:szCs w:val="28"/>
        </w:rPr>
        <w:t xml:space="preserve">  </w:t>
      </w:r>
      <w:r w:rsidR="00382DCB">
        <w:rPr>
          <w:rFonts w:eastAsia="Times New Roman"/>
          <w:b/>
          <w:bCs/>
          <w:color w:val="000000"/>
          <w:sz w:val="24"/>
          <w:szCs w:val="24"/>
        </w:rPr>
        <w:t xml:space="preserve">Arabe </w:t>
      </w:r>
      <w:r w:rsidR="00382DCB">
        <w:rPr>
          <w:rFonts w:eastAsia="Times New Roman"/>
          <w:b/>
          <w:bCs/>
          <w:color w:val="000000"/>
        </w:rPr>
        <w:t xml:space="preserve"> </w:t>
      </w:r>
      <w:r w:rsidR="00382DCB">
        <w:rPr>
          <w:rFonts w:eastAsia="Times New Roman"/>
          <w:bCs/>
          <w:color w:val="000000"/>
        </w:rPr>
        <w:t xml:space="preserve">   : Langue maternelle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Francais</w:t>
      </w:r>
      <w:proofErr w:type="spellEnd"/>
      <w:r>
        <w:rPr>
          <w:rFonts w:eastAsia="Times New Roman"/>
          <w:bCs/>
          <w:color w:val="000000"/>
        </w:rPr>
        <w:t> : Bon niveau</w:t>
      </w:r>
    </w:p>
    <w:p w:rsidR="00EC14F0" w:rsidRDefault="00382DCB" w:rsidP="001A12E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bCs/>
          <w:color w:val="000000"/>
          <w:sz w:val="24"/>
          <w:szCs w:val="24"/>
        </w:rPr>
        <w:t xml:space="preserve">Anglais </w:t>
      </w:r>
      <w:r>
        <w:rPr>
          <w:rFonts w:eastAsia="Times New Roman"/>
          <w:bCs/>
          <w:color w:val="000000"/>
        </w:rPr>
        <w:t> :</w:t>
      </w:r>
      <w:proofErr w:type="gramEnd"/>
      <w:r>
        <w:rPr>
          <w:rFonts w:eastAsia="Times New Roman"/>
          <w:bCs/>
          <w:color w:val="000000"/>
        </w:rPr>
        <w:t xml:space="preserve"> </w:t>
      </w:r>
      <w:r w:rsidR="001A12EE">
        <w:rPr>
          <w:rFonts w:eastAsia="Times New Roman"/>
          <w:bCs/>
          <w:color w:val="000000"/>
          <w:lang w:val="fr-MA"/>
        </w:rPr>
        <w:t xml:space="preserve">Bon  niveau </w:t>
      </w:r>
      <w:r>
        <w:rPr>
          <w:rFonts w:eastAsia="Times New Roman"/>
          <w:bCs/>
          <w:color w:val="000000"/>
        </w:rPr>
        <w:t xml:space="preserve"> </w:t>
      </w:r>
    </w:p>
    <w:p w:rsidR="00EC14F0" w:rsidRDefault="00382DC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</w:t>
      </w:r>
      <w:proofErr w:type="gramStart"/>
      <w:r w:rsidR="001A12EE">
        <w:rPr>
          <w:rFonts w:eastAsia="Times New Roman"/>
          <w:b/>
          <w:bCs/>
          <w:color w:val="000000"/>
          <w:sz w:val="24"/>
          <w:szCs w:val="24"/>
        </w:rPr>
        <w:t>Turqu</w:t>
      </w:r>
      <w:r>
        <w:rPr>
          <w:rFonts w:eastAsia="Times New Roman"/>
          <w:b/>
          <w:bCs/>
          <w:color w:val="000000"/>
          <w:sz w:val="24"/>
          <w:szCs w:val="24"/>
        </w:rPr>
        <w:t>e</w:t>
      </w:r>
      <w:r>
        <w:rPr>
          <w:rFonts w:eastAsia="Times New Roman"/>
          <w:bCs/>
          <w:color w:val="000000"/>
        </w:rPr>
        <w:t xml:space="preserve">  :</w:t>
      </w:r>
      <w:proofErr w:type="gramEnd"/>
      <w:r>
        <w:rPr>
          <w:rFonts w:eastAsia="Times New Roman"/>
          <w:bCs/>
          <w:color w:val="000000"/>
        </w:rPr>
        <w:t xml:space="preserve"> Notions de base </w:t>
      </w:r>
    </w:p>
    <w:sectPr w:rsidR="00EC14F0" w:rsidSect="00EC14F0">
      <w:endnotePr>
        <w:numFmt w:val="decimal"/>
      </w:endnotePr>
      <w:type w:val="continuous"/>
      <w:pgSz w:w="11907" w:h="16839"/>
      <w:pgMar w:top="170" w:right="112" w:bottom="171" w:left="11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6276"/>
    <w:multiLevelType w:val="hybridMultilevel"/>
    <w:tmpl w:val="E348E10E"/>
    <w:lvl w:ilvl="0" w:tplc="790C398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B5EB8B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73CD3E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29C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CF60F5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BF67BA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794E25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FFE0E7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A7E46C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422E116C"/>
    <w:multiLevelType w:val="singleLevel"/>
    <w:tmpl w:val="21C04440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/>
      </w:rPr>
    </w:lvl>
  </w:abstractNum>
  <w:abstractNum w:abstractNumId="2">
    <w:nsid w:val="6404316F"/>
    <w:multiLevelType w:val="singleLevel"/>
    <w:tmpl w:val="36A47A96"/>
    <w:name w:val="Bullet 2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savePreviewPicture/>
  <w:endnotePr>
    <w:numFmt w:val="decimal"/>
  </w:endnotePr>
  <w:compat>
    <w:doNotUseHTMLParagraphAutoSpacing/>
    <w:useFELayout/>
  </w:compat>
  <w:rsids>
    <w:rsidRoot w:val="00EC14F0"/>
    <w:rsid w:val="001A12EE"/>
    <w:rsid w:val="00382DCB"/>
    <w:rsid w:val="00EC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F0"/>
  </w:style>
  <w:style w:type="paragraph" w:styleId="Titre1">
    <w:name w:val="heading 1"/>
    <w:basedOn w:val="Normal"/>
    <w:next w:val="Normal"/>
    <w:qFormat/>
    <w:rsid w:val="00EC14F0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Titre1"/>
    <w:next w:val="Normal"/>
    <w:qFormat/>
    <w:rsid w:val="00EC14F0"/>
    <w:pPr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qFormat/>
    <w:rsid w:val="00EC14F0"/>
    <w:pPr>
      <w:outlineLvl w:val="2"/>
    </w:pPr>
    <w:rPr>
      <w:sz w:val="28"/>
      <w:szCs w:val="28"/>
    </w:rPr>
  </w:style>
  <w:style w:type="paragraph" w:styleId="Titre4">
    <w:name w:val="heading 4"/>
    <w:basedOn w:val="Titre3"/>
    <w:next w:val="Normal"/>
    <w:qFormat/>
    <w:rsid w:val="00EC14F0"/>
    <w:pPr>
      <w:outlineLvl w:val="3"/>
    </w:pPr>
    <w:rPr>
      <w:sz w:val="26"/>
      <w:szCs w:val="26"/>
    </w:rPr>
  </w:style>
  <w:style w:type="paragraph" w:styleId="Titre5">
    <w:name w:val="heading 5"/>
    <w:basedOn w:val="Titre4"/>
    <w:next w:val="Normal"/>
    <w:qFormat/>
    <w:rsid w:val="00EC14F0"/>
    <w:pPr>
      <w:outlineLvl w:val="4"/>
    </w:pPr>
    <w:rPr>
      <w:sz w:val="24"/>
      <w:szCs w:val="24"/>
    </w:rPr>
  </w:style>
  <w:style w:type="paragraph" w:styleId="Titre6">
    <w:name w:val="heading 6"/>
    <w:basedOn w:val="Titre5"/>
    <w:next w:val="Normal"/>
    <w:qFormat/>
    <w:rsid w:val="00EC14F0"/>
    <w:pPr>
      <w:outlineLvl w:val="5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C14F0"/>
    <w:rPr>
      <w:color w:val="0000FF"/>
      <w:u w:val="single"/>
    </w:rPr>
  </w:style>
  <w:style w:type="table" w:customStyle="1" w:styleId="Tableaunormal0">
    <w:name w:val="Tableau normal"/>
    <w:uiPriority w:val="99"/>
    <w:semiHidden/>
    <w:unhideWhenUsed/>
    <w:rsid w:val="00EC14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1A12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A1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ing 6"/>
    <w:qFormat/>
    <w:basedOn w:val="para5"/>
    <w:next w:val="para0"/>
    <w:pPr>
      <w:outlineLvl w:val="5"/>
    </w:pPr>
    <w:rPr>
      <w:sz w:val="22"/>
      <w:szCs w:val="22"/>
    </w:rPr>
    <w:key w:val="1078"/>
  </w:style>
  <w:style w:type="paragraph" w:styleId="para5">
    <w:name w:val="heading 5"/>
    <w:qFormat/>
    <w:basedOn w:val="para6"/>
    <w:next w:val="para0"/>
    <w:pPr>
      <w:outlineLvl w:val="4"/>
    </w:pPr>
    <w:rPr>
      <w:sz w:val="24"/>
      <w:szCs w:val="24"/>
    </w:rPr>
    <w:key w:val="1077"/>
  </w:style>
  <w:style w:type="paragraph" w:styleId="para6">
    <w:name w:val="heading 4"/>
    <w:qFormat/>
    <w:basedOn w:val="para3"/>
    <w:next w:val="para0"/>
    <w:pPr>
      <w:outlineLvl w:val="3"/>
    </w:pPr>
    <w:rPr>
      <w:sz w:val="26"/>
      <w:szCs w:val="26"/>
    </w:rPr>
    <w:key w:val="1076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wa.oumari@gmail.com" TargetMode="External"/><Relationship Id="rId13" Type="http://schemas.openxmlformats.org/officeDocument/2006/relationships/hyperlink" Target="https://www.institutnemo.com/actualites/tache-responsable-logistiqu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jwa.oumari@gmail.com" TargetMode="External"/><Relationship Id="rId12" Type="http://schemas.openxmlformats.org/officeDocument/2006/relationships/hyperlink" Target="mailto:najwa.oumari@gmail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najwa.oumari@gmail.com" TargetMode="External"/><Relationship Id="rId11" Type="http://schemas.openxmlformats.org/officeDocument/2006/relationships/hyperlink" Target="mailto:najwa.oumari@gmail.com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mailto:najwa.ouma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jwa.oumar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</cp:lastModifiedBy>
  <cp:revision>3</cp:revision>
  <cp:lastPrinted>2023-09-04T19:36:00Z</cp:lastPrinted>
  <dcterms:created xsi:type="dcterms:W3CDTF">2022-09-06T13:34:00Z</dcterms:created>
  <dcterms:modified xsi:type="dcterms:W3CDTF">2023-09-04T19:36:00Z</dcterms:modified>
</cp:coreProperties>
</file>