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8"/>
        <w:spacing w:before="88"/>
        <w:ind w:left="109" w:right="0"/>
        <w:jc w:val="left"/>
        <w:rPr>
          <w:rFonts w:ascii="Verdana"/>
        </w:rPr>
      </w:pPr>
      <w:bookmarkStart w:id="0" w:name="DAHBI LAILA"/>
      <w:bookmarkEnd w:id="0"/>
      <w:r>
        <w:rPr>
          <w:rFonts w:ascii="Verdana"/>
          <w:color w:val="923634"/>
          <w:spacing w:val="-1"/>
        </w:rPr>
        <w:t>DAHBI</w:t>
      </w:r>
      <w:r>
        <w:rPr>
          <w:rFonts w:ascii="Verdana"/>
          <w:color w:val="923634"/>
        </w:rPr>
        <w:t>LAILA</w: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5787787</wp:posOffset>
                </wp:positionH>
                <wp:positionV relativeFrom="page">
                  <wp:posOffset>-37032960</wp:posOffset>
                </wp:positionV>
                <wp:extent cx="1818396" cy="1652609"/>
                <wp:effectExtent l="0" t="0" r="0" b="0"/>
                <wp:wrapNone/>
                <wp:docPr id="1035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18396" cy="1652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1035" fillcolor="white" stroked="t" style="position:absolute;margin-left:455.73pt;margin-top:-2915.98pt;width:143.18pt;height:130.13pt;z-index:9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ect>
            </w:pict>
          </mc:Fallback>
        </mc:AlternateContent>
      </w:r>
      <w:r>
        <w:rPr/>
        <w:drawing>
          <wp:anchor distT="0" distB="0" distL="0" distR="0" simplePos="false" relativeHeight="8" behindDoc="false" locked="false" layoutInCell="true" allowOverlap="true">
            <wp:simplePos x="0" y="0"/>
            <wp:positionH relativeFrom="page">
              <wp:posOffset>5102209</wp:posOffset>
            </wp:positionH>
            <wp:positionV relativeFrom="page">
              <wp:posOffset>624392</wp:posOffset>
            </wp:positionV>
            <wp:extent cx="1834375" cy="1890554"/>
            <wp:effectExtent l="0" t="0" r="0" b="0"/>
            <wp:wrapNone/>
            <wp:docPr id="103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34375" cy="1890554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57" w:lineRule="auto" w:line="276"/>
        <w:ind w:left="109" w:right="6671" w:firstLine="0"/>
        <w:rPr/>
      </w:pPr>
      <w:r>
        <w:t>Née le 16/02/2001 à Casablanca</w:t>
      </w:r>
      <w:r>
        <w:t>Célibataire</w:t>
      </w:r>
      <w:r>
        <w:t>-</w:t>
      </w:r>
      <w:r>
        <w:t>Marocaine</w:t>
      </w:r>
    </w:p>
    <w:p>
      <w:pPr>
        <w:pStyle w:val="style66"/>
        <w:spacing w:before="1" w:lineRule="auto" w:line="276"/>
        <w:ind w:left="109" w:right="6467" w:firstLine="0"/>
        <w:rPr/>
      </w:pPr>
      <w:r>
        <w:t>Adresse : Res Nejmat Sidi                                                                                                                                     Moumen</w:t>
      </w:r>
      <w:r>
        <w:t>Imm</w:t>
      </w:r>
      <w:r>
        <w:t>18 Etg 2</w:t>
      </w:r>
    </w:p>
    <w:p>
      <w:pPr>
        <w:pStyle w:val="style66"/>
        <w:spacing w:lineRule="auto" w:line="276"/>
        <w:ind w:left="109" w:right="6677" w:firstLine="2"/>
        <w:rPr/>
      </w:pPr>
      <w:r>
        <w:t>Téléphone : 07 67 39 49 12</w:t>
      </w:r>
      <w:r>
        <w:t>Email</w:t>
      </w:r>
      <w:r>
        <w:t>:</w:t>
      </w:r>
      <w:r>
        <w:rPr/>
        <w:fldChar w:fldCharType="begin"/>
      </w:r>
      <w:r>
        <w:instrText xml:space="preserve"> HYPERLINK "mailto:ldahbi151@gmail.com" </w:instrText>
      </w:r>
      <w:r>
        <w:rPr/>
        <w:fldChar w:fldCharType="separate"/>
      </w:r>
      <w:r>
        <w:t>ldahbi151@gmail.com</w:t>
      </w:r>
      <w:r>
        <w:rPr/>
        <w:fldChar w:fldCharType="end"/>
      </w:r>
    </w:p>
    <w:p>
      <w:pPr>
        <w:pStyle w:val="style66"/>
        <w:spacing w:before="2"/>
        <w:ind w:left="0" w:firstLine="0"/>
        <w:rPr>
          <w:sz w:val="23"/>
        </w:rPr>
      </w:pPr>
    </w:p>
    <w:p>
      <w:pPr>
        <w:pStyle w:val="style4098"/>
        <w:ind w:left="2350" w:right="2534"/>
        <w:rPr/>
      </w:pPr>
      <w:r>
        <w:rPr/>
        <w:pict>
          <v:rect id="1027" fillcolor="#612221" stroked="f" style="position:absolute;margin-left:126.24pt;margin-top:22.64pt;width:343.14pt;height:1.44pt;z-index:-2147483645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  <w:bookmarkStart w:id="1" w:name="FORMATIONS ET DIPLOMES"/>
      <w:bookmarkEnd w:id="1"/>
      <w:r>
        <w:rPr>
          <w:color w:val="923634"/>
        </w:rPr>
        <w:t>FORMATIONS</w:t>
      </w:r>
      <w:r>
        <w:rPr>
          <w:color w:val="923634"/>
        </w:rPr>
        <w:t>ET</w:t>
      </w:r>
      <w:r>
        <w:rPr>
          <w:color w:val="923634"/>
        </w:rPr>
        <w:t>DIPLOMES</w:t>
      </w:r>
    </w:p>
    <w:p>
      <w:pPr>
        <w:pStyle w:val="style179"/>
        <w:numPr>
          <w:ilvl w:val="0"/>
          <w:numId w:val="1"/>
        </w:numPr>
        <w:tabs>
          <w:tab w:val="left" w:leader="none" w:pos="1018"/>
        </w:tabs>
        <w:spacing w:before="0" w:after="0" w:lineRule="exact" w:line="249"/>
        <w:ind w:left="1018" w:right="0" w:hanging="294"/>
        <w:jc w:val="left"/>
        <w:rPr>
          <w:sz w:val="24"/>
        </w:rPr>
      </w:pPr>
      <w:r>
        <w:rPr>
          <w:b/>
          <w:sz w:val="24"/>
        </w:rPr>
        <w:t>2021-2022</w:t>
      </w:r>
      <w:r>
        <w:rPr>
          <w:b/>
          <w:sz w:val="24"/>
        </w:rPr>
        <w:t>:</w:t>
      </w:r>
      <w:r>
        <w:rPr>
          <w:sz w:val="24"/>
        </w:rPr>
        <w:t>1</w:t>
      </w:r>
      <w:r>
        <w:rPr>
          <w:position w:val="6"/>
          <w:sz w:val="16"/>
        </w:rPr>
        <w:t>er</w:t>
      </w:r>
      <w:r>
        <w:rPr>
          <w:sz w:val="24"/>
        </w:rPr>
        <w:t>année</w:t>
      </w:r>
      <w:r>
        <w:rPr>
          <w:sz w:val="24"/>
        </w:rPr>
        <w:t>technicien</w:t>
      </w:r>
      <w:r>
        <w:rPr>
          <w:sz w:val="24"/>
        </w:rPr>
        <w:t>spécialisé</w:t>
      </w:r>
      <w:r>
        <w:rPr>
          <w:sz w:val="24"/>
        </w:rPr>
        <w:t>en</w:t>
      </w:r>
      <w:r>
        <w:rPr>
          <w:sz w:val="24"/>
        </w:rPr>
        <w:t>gestion</w:t>
      </w:r>
      <w:r>
        <w:rPr>
          <w:sz w:val="24"/>
        </w:rPr>
        <w:t>des</w:t>
      </w:r>
      <w:r>
        <w:rPr>
          <w:sz w:val="24"/>
        </w:rPr>
        <w:t>entreprises.</w:t>
      </w:r>
    </w:p>
    <w:p>
      <w:pPr>
        <w:pStyle w:val="style0"/>
        <w:spacing w:before="0" w:lineRule="exact" w:line="281"/>
        <w:ind w:left="2352" w:right="0" w:firstLine="0"/>
        <w:jc w:val="left"/>
        <w:rPr>
          <w:sz w:val="24"/>
        </w:rPr>
      </w:pPr>
      <w:r>
        <w:rPr>
          <w:sz w:val="24"/>
        </w:rPr>
        <w:t>Institut</w:t>
      </w:r>
      <w:r>
        <w:rPr>
          <w:sz w:val="24"/>
        </w:rPr>
        <w:t>Spécialisé</w:t>
      </w:r>
      <w:r>
        <w:rPr>
          <w:sz w:val="24"/>
        </w:rPr>
        <w:t>de</w:t>
      </w:r>
      <w:r>
        <w:rPr>
          <w:sz w:val="24"/>
        </w:rPr>
        <w:t>Technologie</w:t>
      </w:r>
      <w:r>
        <w:rPr>
          <w:sz w:val="24"/>
        </w:rPr>
        <w:t>Appliquée</w:t>
      </w:r>
      <w:r>
        <w:rPr>
          <w:b/>
          <w:i/>
          <w:sz w:val="24"/>
        </w:rPr>
        <w:t>ISTA</w:t>
      </w:r>
      <w:r>
        <w:rPr>
          <w:b/>
          <w:i/>
          <w:sz w:val="24"/>
        </w:rPr>
        <w:t>Ben</w:t>
      </w:r>
      <w:r>
        <w:rPr>
          <w:b/>
          <w:i/>
          <w:sz w:val="24"/>
        </w:rPr>
        <w:t>M’sik</w:t>
      </w:r>
      <w:r>
        <w:rPr>
          <w:sz w:val="24"/>
        </w:rPr>
        <w:t>Casablanca.</w:t>
      </w:r>
    </w:p>
    <w:p>
      <w:pPr>
        <w:pStyle w:val="style179"/>
        <w:numPr>
          <w:ilvl w:val="0"/>
          <w:numId w:val="1"/>
        </w:numPr>
        <w:tabs>
          <w:tab w:val="left" w:leader="none" w:pos="362"/>
        </w:tabs>
        <w:spacing w:before="0" w:after="0" w:lineRule="exact" w:line="281"/>
        <w:ind w:left="1018" w:right="3257" w:hanging="1018"/>
        <w:jc w:val="right"/>
        <w:rPr>
          <w:sz w:val="24"/>
        </w:rPr>
      </w:pPr>
      <w:r>
        <w:rPr>
          <w:b/>
          <w:sz w:val="24"/>
        </w:rPr>
        <w:t>2020-2021</w:t>
      </w:r>
      <w:r>
        <w:rPr>
          <w:b/>
          <w:sz w:val="24"/>
        </w:rPr>
        <w:t>:</w:t>
      </w:r>
      <w:r>
        <w:rPr>
          <w:sz w:val="24"/>
        </w:rPr>
        <w:t>1</w:t>
      </w:r>
      <w:r>
        <w:rPr>
          <w:position w:val="6"/>
          <w:sz w:val="16"/>
        </w:rPr>
        <w:t>er</w:t>
      </w:r>
      <w:r>
        <w:rPr>
          <w:sz w:val="24"/>
        </w:rPr>
        <w:t>Année</w:t>
      </w:r>
      <w:r>
        <w:rPr>
          <w:sz w:val="24"/>
        </w:rPr>
        <w:t>en</w:t>
      </w:r>
      <w:r>
        <w:rPr>
          <w:sz w:val="24"/>
        </w:rPr>
        <w:t>science</w:t>
      </w:r>
      <w:r>
        <w:rPr>
          <w:sz w:val="24"/>
        </w:rPr>
        <w:t>de</w:t>
      </w:r>
      <w:r>
        <w:rPr>
          <w:sz w:val="24"/>
        </w:rPr>
        <w:t>la</w:t>
      </w:r>
      <w:r>
        <w:rPr>
          <w:sz w:val="24"/>
        </w:rPr>
        <w:t>matière</w:t>
      </w:r>
      <w:r>
        <w:rPr>
          <w:sz w:val="24"/>
        </w:rPr>
        <w:t>physique.</w:t>
      </w:r>
    </w:p>
    <w:p>
      <w:pPr>
        <w:pStyle w:val="style0"/>
        <w:spacing w:before="0" w:lineRule="exact" w:line="281"/>
        <w:ind w:left="0" w:right="3326" w:firstLine="0"/>
        <w:jc w:val="right"/>
        <w:rPr>
          <w:sz w:val="24"/>
        </w:rPr>
      </w:pPr>
      <w:r>
        <w:rPr>
          <w:b/>
          <w:i/>
          <w:sz w:val="24"/>
        </w:rPr>
        <w:t>Faculté</w:t>
      </w:r>
      <w:r>
        <w:rPr>
          <w:b/>
          <w:i/>
          <w:sz w:val="24"/>
        </w:rPr>
        <w:t>des</w:t>
      </w:r>
      <w:r>
        <w:rPr>
          <w:b/>
          <w:i/>
          <w:sz w:val="24"/>
        </w:rPr>
        <w:t>Sciences</w:t>
      </w:r>
      <w:r>
        <w:rPr>
          <w:b/>
          <w:i/>
          <w:sz w:val="24"/>
        </w:rPr>
        <w:t>Ben</w:t>
      </w:r>
      <w:r>
        <w:rPr>
          <w:b/>
          <w:i/>
          <w:sz w:val="24"/>
        </w:rPr>
        <w:t>M’sik</w:t>
      </w:r>
      <w:r>
        <w:rPr>
          <w:sz w:val="24"/>
        </w:rPr>
        <w:t>Casablanca.</w:t>
      </w:r>
    </w:p>
    <w:p>
      <w:pPr>
        <w:pStyle w:val="style179"/>
        <w:numPr>
          <w:ilvl w:val="0"/>
          <w:numId w:val="1"/>
        </w:numPr>
        <w:tabs>
          <w:tab w:val="left" w:leader="none" w:pos="1018"/>
        </w:tabs>
        <w:spacing w:before="0" w:after="0" w:lineRule="auto" w:line="240"/>
        <w:ind w:left="1018" w:right="0" w:hanging="362"/>
        <w:jc w:val="left"/>
        <w:rPr>
          <w:sz w:val="24"/>
        </w:rPr>
      </w:pPr>
      <w:r>
        <w:rPr>
          <w:b/>
          <w:sz w:val="24"/>
        </w:rPr>
        <w:t>2019-2020</w:t>
      </w:r>
      <w:r>
        <w:rPr>
          <w:b/>
          <w:sz w:val="24"/>
        </w:rPr>
        <w:t>:</w:t>
      </w:r>
      <w:r>
        <w:rPr>
          <w:sz w:val="24"/>
        </w:rPr>
        <w:t>Baccalauréat</w:t>
      </w:r>
      <w:r>
        <w:rPr>
          <w:sz w:val="24"/>
        </w:rPr>
        <w:t>série</w:t>
      </w:r>
      <w:r>
        <w:rPr>
          <w:sz w:val="24"/>
        </w:rPr>
        <w:t>sciences</w:t>
      </w:r>
      <w:r>
        <w:rPr>
          <w:sz w:val="24"/>
        </w:rPr>
        <w:t>de</w:t>
      </w:r>
      <w:r>
        <w:rPr>
          <w:sz w:val="24"/>
        </w:rPr>
        <w:t>la</w:t>
      </w:r>
      <w:r>
        <w:rPr>
          <w:sz w:val="24"/>
        </w:rPr>
        <w:t>vie</w:t>
      </w:r>
      <w:r>
        <w:rPr>
          <w:sz w:val="24"/>
        </w:rPr>
        <w:t>et</w:t>
      </w:r>
      <w:r>
        <w:rPr>
          <w:sz w:val="24"/>
        </w:rPr>
        <w:t>de</w:t>
      </w:r>
      <w:r>
        <w:rPr>
          <w:sz w:val="24"/>
        </w:rPr>
        <w:t>la</w:t>
      </w:r>
      <w:r>
        <w:rPr>
          <w:sz w:val="24"/>
        </w:rPr>
        <w:t>terre.</w:t>
      </w:r>
    </w:p>
    <w:p>
      <w:pPr>
        <w:pStyle w:val="style0"/>
        <w:spacing w:before="1"/>
        <w:ind w:left="2399" w:right="0" w:firstLine="0"/>
        <w:jc w:val="left"/>
        <w:rPr>
          <w:sz w:val="24"/>
        </w:rPr>
      </w:pPr>
      <w:r>
        <w:rPr>
          <w:b/>
          <w:i/>
          <w:sz w:val="24"/>
        </w:rPr>
        <w:t>Lycée</w:t>
      </w:r>
      <w:r>
        <w:rPr>
          <w:b/>
          <w:i/>
          <w:sz w:val="24"/>
        </w:rPr>
        <w:t>Abdelkhalek</w:t>
      </w:r>
      <w:r>
        <w:rPr>
          <w:b/>
          <w:i/>
          <w:sz w:val="24"/>
        </w:rPr>
        <w:t>Torres</w:t>
      </w:r>
      <w:r>
        <w:rPr>
          <w:sz w:val="24"/>
        </w:rPr>
        <w:t>Casablanca.</w:t>
      </w:r>
    </w:p>
    <w:p>
      <w:pPr>
        <w:pStyle w:val="style4098"/>
        <w:spacing w:before="143"/>
        <w:ind w:right="2532"/>
        <w:rPr/>
      </w:pPr>
      <w:r>
        <w:rPr/>
        <w:pict>
          <v:rect id="1028" fillcolor="#612221" stroked="f" style="position:absolute;margin-left:126.24pt;margin-top:29.85pt;width:343.14pt;height:1.44pt;z-index:-2147483644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  <w:bookmarkStart w:id="2" w:name="EXPERIENCES PROFESSIONNELLES"/>
      <w:bookmarkEnd w:id="2"/>
      <w:r>
        <w:rPr>
          <w:color w:val="923634"/>
          <w:spacing w:val="-1"/>
        </w:rPr>
        <w:t>EXPERIENCES</w:t>
      </w:r>
      <w:r>
        <w:rPr>
          <w:color w:val="923634"/>
        </w:rPr>
        <w:t>PROFESSIONNELLES</w:t>
      </w:r>
    </w:p>
    <w:p>
      <w:pPr>
        <w:pStyle w:val="style179"/>
        <w:numPr>
          <w:ilvl w:val="0"/>
          <w:numId w:val="1"/>
        </w:numPr>
        <w:tabs>
          <w:tab w:val="left" w:leader="none" w:pos="1084"/>
        </w:tabs>
        <w:spacing w:before="121" w:after="0" w:lineRule="auto" w:line="240"/>
        <w:ind w:left="1084" w:right="0" w:hanging="360"/>
        <w:jc w:val="left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z w:val="24"/>
        </w:rPr>
        <w:t>mois</w:t>
      </w:r>
      <w:r>
        <w:rPr>
          <w:b/>
          <w:sz w:val="24"/>
        </w:rPr>
        <w:t>:</w:t>
      </w:r>
      <w:r>
        <w:rPr>
          <w:sz w:val="24"/>
        </w:rPr>
        <w:t>Travail</w:t>
      </w:r>
      <w:r>
        <w:rPr>
          <w:sz w:val="24"/>
        </w:rPr>
        <w:t>chez</w:t>
      </w:r>
      <w:r>
        <w:rPr>
          <w:sz w:val="24"/>
        </w:rPr>
        <w:t>centre</w:t>
      </w:r>
      <w:r>
        <w:rPr>
          <w:sz w:val="24"/>
        </w:rPr>
        <w:t>d’appel</w:t>
      </w:r>
      <w:r>
        <w:rPr>
          <w:b/>
          <w:i/>
          <w:sz w:val="24"/>
        </w:rPr>
        <w:t>IPSOS</w:t>
      </w:r>
      <w:r>
        <w:rPr>
          <w:b/>
          <w:sz w:val="24"/>
        </w:rPr>
        <w:t>.</w:t>
      </w:r>
    </w:p>
    <w:p>
      <w:pPr>
        <w:pStyle w:val="style66"/>
        <w:spacing w:before="2"/>
        <w:ind w:left="0" w:firstLine="0"/>
        <w:rPr>
          <w:b/>
          <w:sz w:val="36"/>
        </w:rPr>
      </w:pPr>
    </w:p>
    <w:p>
      <w:pPr>
        <w:pStyle w:val="style4098"/>
        <w:spacing w:before="1"/>
        <w:ind w:left="2350" w:right="2539"/>
        <w:rPr/>
      </w:pPr>
      <w:r>
        <w:rPr/>
        <w:pict>
          <v:rect id="1029" fillcolor="#612221" stroked="f" style="position:absolute;margin-left:126.24pt;margin-top:22.57pt;width:343.14pt;height:1.44pt;z-index:-2147483643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  <w:bookmarkStart w:id="3" w:name="COMPETENCES PROFESSIONNELLES"/>
      <w:bookmarkEnd w:id="3"/>
      <w:r>
        <w:rPr>
          <w:color w:val="923634"/>
          <w:spacing w:val="-1"/>
        </w:rPr>
        <w:t>COMPETENCES</w:t>
      </w:r>
      <w:r>
        <w:rPr>
          <w:color w:val="923634"/>
        </w:rPr>
        <w:t>PROFESSIONNELLES</w:t>
      </w:r>
    </w:p>
    <w:p>
      <w:pPr>
        <w:pStyle w:val="style179"/>
        <w:numPr>
          <w:ilvl w:val="0"/>
          <w:numId w:val="1"/>
        </w:numPr>
        <w:tabs>
          <w:tab w:val="left" w:leader="none" w:pos="1084"/>
        </w:tabs>
        <w:spacing w:before="80" w:after="0" w:lineRule="auto" w:line="240"/>
        <w:ind w:left="1084" w:right="0" w:hanging="362"/>
        <w:jc w:val="left"/>
        <w:rPr>
          <w:sz w:val="24"/>
        </w:rPr>
      </w:pPr>
      <w:r>
        <w:rPr>
          <w:sz w:val="24"/>
        </w:rPr>
        <w:t>Comptabilité</w:t>
      </w:r>
      <w:r>
        <w:rPr>
          <w:sz w:val="24"/>
        </w:rPr>
        <w:t>générale</w:t>
      </w:r>
    </w:p>
    <w:p>
      <w:pPr>
        <w:pStyle w:val="style179"/>
        <w:numPr>
          <w:ilvl w:val="0"/>
          <w:numId w:val="1"/>
        </w:numPr>
        <w:tabs>
          <w:tab w:val="left" w:leader="none" w:pos="1084"/>
        </w:tabs>
        <w:spacing w:before="0" w:after="0" w:lineRule="exact" w:line="281"/>
        <w:ind w:left="1084" w:right="0" w:hanging="362"/>
        <w:jc w:val="left"/>
        <w:rPr>
          <w:sz w:val="24"/>
        </w:rPr>
      </w:pPr>
      <w:r>
        <w:rPr>
          <w:sz w:val="24"/>
        </w:rPr>
        <w:t>Gestion</w:t>
      </w:r>
      <w:r>
        <w:rPr>
          <w:sz w:val="24"/>
        </w:rPr>
        <w:t>de</w:t>
      </w:r>
      <w:r>
        <w:rPr>
          <w:sz w:val="24"/>
        </w:rPr>
        <w:t>stock/Gestion</w:t>
      </w:r>
      <w:r>
        <w:rPr>
          <w:sz w:val="24"/>
        </w:rPr>
        <w:t>commerciale</w:t>
      </w:r>
    </w:p>
    <w:p>
      <w:pPr>
        <w:pStyle w:val="style179"/>
        <w:numPr>
          <w:ilvl w:val="0"/>
          <w:numId w:val="1"/>
        </w:numPr>
        <w:tabs>
          <w:tab w:val="left" w:leader="none" w:pos="1084"/>
        </w:tabs>
        <w:spacing w:before="0" w:after="0" w:lineRule="exact" w:line="281"/>
        <w:ind w:left="1084" w:right="0" w:hanging="362"/>
        <w:jc w:val="left"/>
        <w:rPr>
          <w:sz w:val="24"/>
        </w:rPr>
      </w:pPr>
      <w:r>
        <w:rPr>
          <w:sz w:val="24"/>
        </w:rPr>
        <w:t>Statistiques</w:t>
      </w:r>
    </w:p>
    <w:p>
      <w:pPr>
        <w:pStyle w:val="style4098"/>
        <w:spacing w:before="144"/>
        <w:rPr/>
      </w:pPr>
      <w:r>
        <w:rPr/>
        <w:pict>
          <v:rect id="1030" fillcolor="#612221" stroked="f" style="position:absolute;margin-left:126.24pt;margin-top:29.9pt;width:343.14pt;height:1.44pt;z-index:-2147483642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  <w:bookmarkStart w:id="4" w:name="CONNAISSANCES INFORMATIQUES"/>
      <w:bookmarkEnd w:id="4"/>
      <w:r>
        <w:rPr>
          <w:color w:val="923634"/>
          <w:spacing w:val="-1"/>
        </w:rPr>
        <w:t>CONNAISSANCES</w:t>
      </w:r>
      <w:r>
        <w:rPr>
          <w:color w:val="923634"/>
        </w:rPr>
        <w:t>INFORMATIQUES</w:t>
      </w:r>
    </w:p>
    <w:p>
      <w:pPr>
        <w:pStyle w:val="style179"/>
        <w:numPr>
          <w:ilvl w:val="0"/>
          <w:numId w:val="1"/>
        </w:numPr>
        <w:tabs>
          <w:tab w:val="left" w:leader="none" w:pos="1084"/>
          <w:tab w:val="left" w:leader="none" w:pos="3897"/>
        </w:tabs>
        <w:spacing w:before="80" w:after="0" w:lineRule="auto" w:line="240"/>
        <w:ind w:left="1084" w:right="0" w:hanging="362"/>
        <w:jc w:val="left"/>
        <w:rPr>
          <w:sz w:val="24"/>
        </w:rPr>
      </w:pPr>
      <w:r>
        <w:rPr>
          <w:b/>
          <w:sz w:val="24"/>
        </w:rPr>
        <w:t>Système</w:t>
      </w:r>
      <w:r>
        <w:rPr>
          <w:b/>
          <w:sz w:val="24"/>
        </w:rPr>
        <w:t>d’exploitation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>Windows</w:t>
      </w:r>
      <w:r>
        <w:rPr>
          <w:sz w:val="24"/>
        </w:rPr>
        <w:t>XP–</w:t>
      </w:r>
      <w:r>
        <w:rPr>
          <w:sz w:val="24"/>
        </w:rPr>
        <w:t>Windows</w:t>
      </w:r>
      <w:r>
        <w:rPr>
          <w:sz w:val="24"/>
        </w:rPr>
        <w:t>7</w:t>
      </w:r>
    </w:p>
    <w:p>
      <w:pPr>
        <w:pStyle w:val="style179"/>
        <w:numPr>
          <w:ilvl w:val="0"/>
          <w:numId w:val="1"/>
        </w:numPr>
        <w:tabs>
          <w:tab w:val="left" w:leader="none" w:pos="1084"/>
          <w:tab w:val="left" w:leader="none" w:pos="3897"/>
        </w:tabs>
        <w:spacing w:before="0" w:after="0" w:lineRule="auto" w:line="240"/>
        <w:ind w:left="1084" w:right="0" w:hanging="362"/>
        <w:jc w:val="left"/>
        <w:rPr>
          <w:sz w:val="24"/>
        </w:rPr>
      </w:pPr>
      <w:r>
        <w:rPr>
          <w:b/>
          <w:sz w:val="24"/>
        </w:rPr>
        <w:t>Bureautique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>Word,</w:t>
      </w:r>
      <w:r>
        <w:rPr>
          <w:sz w:val="24"/>
        </w:rPr>
        <w:t>Excel,</w:t>
      </w:r>
      <w:r>
        <w:rPr>
          <w:sz w:val="24"/>
        </w:rPr>
        <w:t>PowerPoint,</w:t>
      </w:r>
      <w:r>
        <w:rPr>
          <w:sz w:val="24"/>
        </w:rPr>
        <w:t>Access</w:t>
      </w:r>
    </w:p>
    <w:p>
      <w:pPr>
        <w:pStyle w:val="style4098"/>
        <w:spacing w:before="91"/>
        <w:rPr/>
      </w:pPr>
      <w:r>
        <w:rPr/>
        <w:pict>
          <v:rect id="1031" fillcolor="#612221" stroked="f" style="position:absolute;margin-left:126.24pt;margin-top:27.25pt;width:343.14pt;height:1.44pt;z-index:-2147483641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  <w:bookmarkStart w:id="5" w:name="LANGUES"/>
      <w:bookmarkEnd w:id="5"/>
      <w:r>
        <w:rPr>
          <w:color w:val="923634"/>
        </w:rPr>
        <w:t>LANGUES</w:t>
      </w:r>
    </w:p>
    <w:p>
      <w:pPr>
        <w:pStyle w:val="style179"/>
        <w:numPr>
          <w:ilvl w:val="0"/>
          <w:numId w:val="1"/>
        </w:numPr>
        <w:tabs>
          <w:tab w:val="left" w:leader="none" w:pos="1018"/>
          <w:tab w:val="left" w:leader="none" w:pos="3132"/>
        </w:tabs>
        <w:spacing w:before="99" w:after="0" w:lineRule="auto" w:line="240"/>
        <w:ind w:left="1018" w:right="0" w:hanging="362"/>
        <w:jc w:val="left"/>
        <w:rPr>
          <w:sz w:val="24"/>
        </w:rPr>
      </w:pPr>
      <w:r>
        <w:rPr>
          <w:b/>
          <w:sz w:val="24"/>
        </w:rPr>
        <w:t>Arabe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>Langue</w:t>
      </w:r>
      <w:r>
        <w:rPr>
          <w:sz w:val="24"/>
        </w:rPr>
        <w:t>maternelle</w:t>
      </w:r>
    </w:p>
    <w:p>
      <w:pPr>
        <w:pStyle w:val="style179"/>
        <w:numPr>
          <w:ilvl w:val="0"/>
          <w:numId w:val="1"/>
        </w:numPr>
        <w:tabs>
          <w:tab w:val="left" w:leader="none" w:pos="1018"/>
          <w:tab w:val="left" w:leader="none" w:pos="3132"/>
        </w:tabs>
        <w:spacing w:before="44" w:after="0" w:lineRule="auto" w:line="240"/>
        <w:ind w:left="1018" w:right="0" w:hanging="362"/>
        <w:jc w:val="left"/>
        <w:rPr>
          <w:sz w:val="24"/>
        </w:rPr>
      </w:pPr>
      <w:r>
        <w:rPr>
          <w:b/>
          <w:sz w:val="24"/>
        </w:rPr>
        <w:t>Français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>lu,</w:t>
      </w:r>
      <w:r>
        <w:rPr>
          <w:sz w:val="24"/>
        </w:rPr>
        <w:t>parlé,</w:t>
      </w:r>
      <w:r>
        <w:rPr>
          <w:sz w:val="24"/>
        </w:rPr>
        <w:t>écrit.</w:t>
      </w:r>
    </w:p>
    <w:p>
      <w:pPr>
        <w:pStyle w:val="style179"/>
        <w:numPr>
          <w:ilvl w:val="0"/>
          <w:numId w:val="1"/>
        </w:numPr>
        <w:tabs>
          <w:tab w:val="left" w:leader="none" w:pos="1018"/>
          <w:tab w:val="left" w:leader="none" w:pos="3132"/>
        </w:tabs>
        <w:spacing w:before="41" w:after="0" w:lineRule="auto" w:line="240"/>
        <w:ind w:left="1018" w:right="0" w:hanging="362"/>
        <w:jc w:val="left"/>
        <w:rPr>
          <w:sz w:val="24"/>
        </w:rPr>
      </w:pPr>
      <w:r>
        <w:rPr>
          <w:b/>
          <w:sz w:val="24"/>
        </w:rPr>
        <w:t>Espagnol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>lu,</w:t>
      </w:r>
      <w:r>
        <w:rPr>
          <w:sz w:val="24"/>
        </w:rPr>
        <w:t>parlé,</w:t>
      </w:r>
      <w:r>
        <w:rPr>
          <w:sz w:val="24"/>
        </w:rPr>
        <w:t>écrit</w:t>
      </w:r>
    </w:p>
    <w:p>
      <w:pPr>
        <w:pStyle w:val="style4098"/>
        <w:spacing w:before="208"/>
        <w:ind w:right="2532"/>
        <w:rPr/>
      </w:pPr>
      <w:r>
        <w:rPr/>
        <w:pict>
          <v:rect id="1032" fillcolor="#612221" stroked="f" style="position:absolute;margin-left:126.24pt;margin-top:33.04pt;width:343.14pt;height:1.44pt;z-index:-2147483640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  <w:bookmarkStart w:id="6" w:name="QUALIFICATIONS ET COMPETENCES"/>
      <w:bookmarkEnd w:id="6"/>
      <w:r>
        <w:rPr>
          <w:color w:val="923634"/>
        </w:rPr>
        <w:t>QUALIFICATIONS</w:t>
      </w:r>
      <w:r>
        <w:rPr>
          <w:color w:val="923634"/>
        </w:rPr>
        <w:t>ET</w:t>
      </w:r>
      <w:r>
        <w:rPr>
          <w:color w:val="923634"/>
        </w:rPr>
        <w:t>COMPETENCES</w:t>
      </w:r>
    </w:p>
    <w:p>
      <w:pPr>
        <w:pStyle w:val="style179"/>
        <w:numPr>
          <w:ilvl w:val="0"/>
          <w:numId w:val="1"/>
        </w:numPr>
        <w:tabs>
          <w:tab w:val="left" w:leader="none" w:pos="1018"/>
        </w:tabs>
        <w:spacing w:before="99" w:after="0" w:lineRule="auto" w:line="240"/>
        <w:ind w:left="1018" w:right="0" w:hanging="362"/>
        <w:jc w:val="left"/>
        <w:rPr>
          <w:sz w:val="24"/>
        </w:rPr>
      </w:pPr>
      <w:r>
        <w:rPr>
          <w:sz w:val="24"/>
        </w:rPr>
        <w:t>Sérieuse</w:t>
      </w:r>
    </w:p>
    <w:p>
      <w:pPr>
        <w:pStyle w:val="style179"/>
        <w:numPr>
          <w:ilvl w:val="0"/>
          <w:numId w:val="1"/>
        </w:numPr>
        <w:tabs>
          <w:tab w:val="left" w:leader="none" w:pos="1018"/>
        </w:tabs>
        <w:spacing w:before="44" w:after="0" w:lineRule="auto" w:line="240"/>
        <w:ind w:left="1018" w:right="0" w:hanging="362"/>
        <w:jc w:val="left"/>
        <w:rPr>
          <w:sz w:val="24"/>
        </w:rPr>
      </w:pPr>
      <w:r>
        <w:rPr>
          <w:sz w:val="24"/>
        </w:rPr>
        <w:t>Dynamique,</w:t>
      </w:r>
      <w:r>
        <w:rPr>
          <w:sz w:val="24"/>
        </w:rPr>
        <w:t>Serviable</w:t>
      </w:r>
    </w:p>
    <w:p>
      <w:pPr>
        <w:pStyle w:val="style179"/>
        <w:numPr>
          <w:ilvl w:val="0"/>
          <w:numId w:val="1"/>
        </w:numPr>
        <w:tabs>
          <w:tab w:val="left" w:leader="none" w:pos="1018"/>
        </w:tabs>
        <w:spacing w:before="41" w:after="0" w:lineRule="auto" w:line="240"/>
        <w:ind w:left="1018" w:right="0" w:hanging="362"/>
        <w:jc w:val="left"/>
        <w:rPr>
          <w:sz w:val="24"/>
        </w:rPr>
      </w:pPr>
      <w:r>
        <w:rPr>
          <w:sz w:val="24"/>
        </w:rPr>
        <w:t>Sens</w:t>
      </w:r>
      <w:r>
        <w:rPr>
          <w:sz w:val="24"/>
        </w:rPr>
        <w:t>Relationnel</w:t>
      </w:r>
    </w:p>
    <w:sectPr>
      <w:type w:val="continuous"/>
      <w:pgSz w:w="11910" w:h="16860" w:orient="portrait"/>
      <w:pgMar w:top="1300" w:right="780" w:bottom="280" w:left="980" w:header="720" w:footer="720" w:gutter="0"/>
      <w:pgBorders w:zOrder="front"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"/>
      <w:lvlJc w:val="left"/>
      <w:pPr>
        <w:ind w:left="1018" w:hanging="294"/>
      </w:pPr>
      <w:rPr>
        <w:rFonts w:ascii="Wingdings" w:cs="Wingdings" w:eastAsia="Wingdings" w:hAnsi="Wingdings" w:hint="default"/>
        <w:w w:val="100"/>
        <w:sz w:val="24"/>
        <w:szCs w:val="24"/>
        <w:lang w:val="fr-FR" w:bidi="ar-SA" w:eastAsia="en-US"/>
      </w:rPr>
    </w:lvl>
    <w:lvl w:ilvl="1">
      <w:start w:val="0"/>
      <w:numFmt w:val="bullet"/>
      <w:lvlText w:val="•"/>
      <w:lvlJc w:val="left"/>
      <w:pPr>
        <w:ind w:left="1932" w:hanging="294"/>
      </w:pPr>
      <w:rPr>
        <w:rFonts w:hint="default"/>
        <w:lang w:val="fr-FR" w:bidi="ar-SA" w:eastAsia="en-US"/>
      </w:rPr>
    </w:lvl>
    <w:lvl w:ilvl="2">
      <w:start w:val="0"/>
      <w:numFmt w:val="bullet"/>
      <w:lvlText w:val="•"/>
      <w:lvlJc w:val="left"/>
      <w:pPr>
        <w:ind w:left="2844" w:hanging="294"/>
      </w:pPr>
      <w:rPr>
        <w:rFonts w:hint="default"/>
        <w:lang w:val="fr-FR" w:bidi="ar-SA" w:eastAsia="en-US"/>
      </w:rPr>
    </w:lvl>
    <w:lvl w:ilvl="3">
      <w:start w:val="0"/>
      <w:numFmt w:val="bullet"/>
      <w:lvlText w:val="•"/>
      <w:lvlJc w:val="left"/>
      <w:pPr>
        <w:ind w:left="3756" w:hanging="294"/>
      </w:pPr>
      <w:rPr>
        <w:rFonts w:hint="default"/>
        <w:lang w:val="fr-FR" w:bidi="ar-SA" w:eastAsia="en-US"/>
      </w:rPr>
    </w:lvl>
    <w:lvl w:ilvl="4">
      <w:start w:val="0"/>
      <w:numFmt w:val="bullet"/>
      <w:lvlText w:val="•"/>
      <w:lvlJc w:val="left"/>
      <w:pPr>
        <w:ind w:left="4668" w:hanging="294"/>
      </w:pPr>
      <w:rPr>
        <w:rFonts w:hint="default"/>
        <w:lang w:val="fr-FR" w:bidi="ar-SA" w:eastAsia="en-US"/>
      </w:rPr>
    </w:lvl>
    <w:lvl w:ilvl="5">
      <w:start w:val="0"/>
      <w:numFmt w:val="bullet"/>
      <w:lvlText w:val="•"/>
      <w:lvlJc w:val="left"/>
      <w:pPr>
        <w:ind w:left="5580" w:hanging="294"/>
      </w:pPr>
      <w:rPr>
        <w:rFonts w:hint="default"/>
        <w:lang w:val="fr-FR" w:bidi="ar-SA" w:eastAsia="en-US"/>
      </w:rPr>
    </w:lvl>
    <w:lvl w:ilvl="6">
      <w:start w:val="0"/>
      <w:numFmt w:val="bullet"/>
      <w:lvlText w:val="•"/>
      <w:lvlJc w:val="left"/>
      <w:pPr>
        <w:ind w:left="6492" w:hanging="294"/>
      </w:pPr>
      <w:rPr>
        <w:rFonts w:hint="default"/>
        <w:lang w:val="fr-FR" w:bidi="ar-SA" w:eastAsia="en-US"/>
      </w:rPr>
    </w:lvl>
    <w:lvl w:ilvl="7">
      <w:start w:val="0"/>
      <w:numFmt w:val="bullet"/>
      <w:lvlText w:val="•"/>
      <w:lvlJc w:val="left"/>
      <w:pPr>
        <w:ind w:left="7404" w:hanging="294"/>
      </w:pPr>
      <w:rPr>
        <w:rFonts w:hint="default"/>
        <w:lang w:val="fr-FR" w:bidi="ar-SA" w:eastAsia="en-US"/>
      </w:rPr>
    </w:lvl>
    <w:lvl w:ilvl="8">
      <w:start w:val="0"/>
      <w:numFmt w:val="bullet"/>
      <w:lvlText w:val="•"/>
      <w:lvlJc w:val="left"/>
      <w:pPr>
        <w:ind w:left="8316" w:hanging="294"/>
      </w:pPr>
      <w:rPr>
        <w:rFonts w:hint="default"/>
        <w:lang w:val="fr-FR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Cambria" w:cs="Cambria" w:eastAsia="Cambria" w:hAnsi="Cambria"/>
      <w:lang w:val="fr-FR" w:bidi="ar-SA" w:eastAsia="en-US"/>
    </w:rPr>
  </w:style>
  <w:style w:type="paragraph" w:styleId="style66">
    <w:name w:val="Body Text"/>
    <w:basedOn w:val="style0"/>
    <w:next w:val="style66"/>
    <w:qFormat/>
    <w:uiPriority w:val="1"/>
    <w:pPr>
      <w:ind w:left="1018" w:hanging="362"/>
    </w:pPr>
    <w:rPr>
      <w:rFonts w:ascii="Cambria" w:cs="Cambria" w:eastAsia="Cambria" w:hAnsi="Cambria"/>
      <w:sz w:val="24"/>
      <w:szCs w:val="24"/>
      <w:lang w:val="fr-FR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2344" w:right="2526"/>
      <w:jc w:val="center"/>
      <w:outlineLvl w:val="1"/>
    </w:pPr>
    <w:rPr>
      <w:rFonts w:ascii="Cambria" w:cs="Cambria" w:eastAsia="Cambria" w:hAnsi="Cambria"/>
      <w:b/>
      <w:bCs/>
      <w:sz w:val="32"/>
      <w:szCs w:val="32"/>
      <w:lang w:val="fr-FR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1018" w:hanging="362"/>
    </w:pPr>
    <w:rPr>
      <w:rFonts w:ascii="Cambria" w:cs="Cambria" w:eastAsia="Cambria" w:hAnsi="Cambria"/>
      <w:lang w:val="fr-FR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/>
    <w:rPr>
      <w:lang w:val="fr-FR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51</Words>
  <Characters>860</Characters>
  <Application>WPS Office</Application>
  <DocSecurity>0</DocSecurity>
  <Paragraphs>30</Paragraphs>
  <ScaleCrop>false</ScaleCrop>
  <LinksUpToDate>false</LinksUpToDate>
  <CharactersWithSpaces>1014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2023-07-09T23:24:58Z</dcterms:created>
  <dc:creator>O Z</dc:creator>
  <lastModifiedBy>Infinix X665E</lastModifiedBy>
  <dcterms:modified xsi:type="dcterms:W3CDTF">2023-07-09T23:24:58Z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2023-07-09T00:00:00Z</vt:filetime>
  </property>
  <property fmtid="{D5CDD505-2E9C-101B-9397-08002B2CF9AE}" pid="5" name="ICV">
    <vt:lpwstr>6622139dfab74783a5beb5c1461bb9eb</vt:lpwstr>
  </property>
</Properties>
</file>