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-556895</wp:posOffset>
                </wp:positionH>
                <wp:positionV relativeFrom="paragraph">
                  <wp:posOffset>6985</wp:posOffset>
                </wp:positionV>
                <wp:extent cx="6858000" cy="428625"/>
                <wp:effectExtent l="0" t="0" r="38100" b="66675"/>
                <wp:wrapNone/>
                <wp:docPr id="102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42862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auto" w:line="276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stroked="t" style="position:absolute;margin-left:-43.85pt;margin-top:0.55pt;width:540.0pt;height:33.7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666666" weight="1.0pt"/>
                <v:fill color2="#999999" color="white" method="any" focus="100%" type="gradient"/>
                <v:shadow on="t" color="#7f7f7f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jc w:val="center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Curriculum vitae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76"/>
        <w:jc w:val="center"/>
        <w:rPr>
          <w:rFonts w:ascii="Cambria" w:hAnsi="Cambria"/>
          <w:b/>
          <w:bCs/>
          <w:sz w:val="36"/>
          <w:szCs w:val="36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Nom et prénom: </w:t>
      </w:r>
      <w:r>
        <w:rPr>
          <w:rFonts w:ascii="Cambria" w:hAnsi="Cambria"/>
          <w:b/>
          <w:bCs/>
        </w:rPr>
        <w:t>Bouabdellah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karima</w:t>
      </w:r>
      <w:r>
        <w:rPr>
          <w:rFonts w:ascii="Cambria" w:hAnsi="Cambria"/>
          <w:b/>
          <w:bCs/>
        </w:rPr>
        <w:t xml:space="preserve"> épouse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Challal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Date et lieu de naissance : </w:t>
      </w:r>
      <w:r>
        <w:rPr>
          <w:rFonts w:ascii="Cambria" w:hAnsi="Cambria"/>
          <w:bCs/>
        </w:rPr>
        <w:t>jugement 1982 à Tazmalt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Situation familiale :</w:t>
      </w:r>
      <w:r>
        <w:rPr>
          <w:rFonts w:ascii="Cambria" w:hAnsi="Cambria"/>
          <w:b/>
          <w:bCs/>
        </w:rPr>
        <w:t xml:space="preserve"> marié</w:t>
      </w:r>
    </w:p>
    <w:p>
      <w:pPr>
        <w:pStyle w:val="style0"/>
        <w:tabs>
          <w:tab w:val="left" w:leader="none" w:pos="7455"/>
        </w:tabs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Nationalité : </w:t>
      </w:r>
      <w:r>
        <w:rPr>
          <w:rFonts w:ascii="Cambria" w:hAnsi="Cambria"/>
        </w:rPr>
        <w:t>Algérienne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Adresse :</w:t>
      </w:r>
      <w:r>
        <w:rPr>
          <w:rFonts w:hAnsi="Cambria"/>
          <w:b/>
          <w:bCs/>
          <w:lang w:val="en-US"/>
        </w:rPr>
        <w:t>tarihant,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bou</w:t>
      </w:r>
      <w:r>
        <w:rPr>
          <w:rFonts w:ascii="Cambria" w:hAnsi="Cambria"/>
          <w:bCs/>
        </w:rPr>
        <w:t>dj</w:t>
      </w:r>
      <w:r>
        <w:rPr>
          <w:rFonts w:ascii="Cambria" w:hAnsi="Cambria"/>
          <w:bCs/>
        </w:rPr>
        <w:t>ima</w:t>
      </w:r>
      <w:r>
        <w:rPr>
          <w:rFonts w:ascii="Cambria" w:hAnsi="Cambria"/>
          <w:bCs/>
        </w:rPr>
        <w:t>,</w:t>
      </w:r>
      <w:r>
        <w:rPr>
          <w:rFonts w:ascii="Cambria" w:hAnsi="Cambria"/>
          <w:bCs/>
        </w:rPr>
        <w:t xml:space="preserve"> Tizi Ouzou,</w:t>
      </w:r>
      <w:r>
        <w:rPr>
          <w:rFonts w:ascii="Cambria" w:hAnsi="Cambria"/>
          <w:bCs/>
        </w:rPr>
        <w:t xml:space="preserve"> Algérie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Numéro de téléphone : </w:t>
      </w:r>
      <w:r>
        <w:rPr>
          <w:rFonts w:hAnsi="Cambria"/>
          <w:b/>
          <w:bCs/>
          <w:lang w:val="en-US"/>
        </w:rPr>
        <w:t>0541401536/0655699912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E-mail   </w:t>
      </w:r>
      <w:r>
        <w:rPr>
          <w:rFonts w:hAnsi="Cambria"/>
          <w:b/>
          <w:bCs/>
          <w:lang w:val="en-US"/>
        </w:rPr>
        <w:t>karimabouabdellah061@gmail.com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Cs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Cs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-556895</wp:posOffset>
                </wp:positionH>
                <wp:positionV relativeFrom="paragraph">
                  <wp:posOffset>-3810</wp:posOffset>
                </wp:positionV>
                <wp:extent cx="6858000" cy="276225"/>
                <wp:effectExtent l="0" t="0" r="38100" b="66675"/>
                <wp:wrapNone/>
                <wp:docPr id="1027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27622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Cursus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 scolaire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stroked="t" style="position:absolute;margin-left:-43.85pt;margin-top:-0.3pt;width:540.0pt;height:21.7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666666" weight="1.0pt"/>
                <v:fill color2="#999999" color="white" method="any" focus="100%" type="gradient"/>
                <v:shadow on="t" color="#7f7f7f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Cursus</w:t>
                      </w:r>
                      <w:r>
                        <w:rPr>
                          <w:b/>
                          <w:bCs/>
                        </w:rPr>
                        <w:t xml:space="preserve"> scolaire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noProof/>
          <w:color w:val="0070c0"/>
          <w:u w:val="single"/>
        </w:rPr>
      </w:pPr>
    </w:p>
    <w:p>
      <w:pPr>
        <w:pStyle w:val="style0"/>
        <w:spacing w:lineRule="auto" w:line="276"/>
        <w:jc w:val="both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/>
        </w:rPr>
      </w:pPr>
      <w:r>
        <w:rPr>
          <w:rFonts w:ascii="Cambria" w:hAnsi="Cambria"/>
          <w:b/>
          <w:bCs/>
          <w:iCs/>
        </w:rPr>
        <w:t xml:space="preserve">Juin </w:t>
      </w:r>
      <w:r>
        <w:rPr>
          <w:rFonts w:ascii="Cambria" w:hAnsi="Cambria"/>
          <w:b/>
          <w:bCs/>
          <w:iCs/>
        </w:rPr>
        <w:t>2004</w:t>
      </w:r>
      <w:r>
        <w:rPr>
          <w:rFonts w:ascii="Cambria" w:hAnsi="Cambria"/>
          <w:b/>
        </w:rPr>
        <w:t xml:space="preserve">: </w:t>
      </w:r>
      <w:r>
        <w:rPr>
          <w:rFonts w:ascii="Cambria" w:hAnsi="Cambria"/>
        </w:rPr>
        <w:t xml:space="preserve">Baccalauréat Sciences de la nature et de la vie ; </w:t>
      </w:r>
    </w:p>
    <w:p>
      <w:pPr>
        <w:pStyle w:val="style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</w:rPr>
        <w:t>Juin 2008</w:t>
      </w:r>
      <w:r>
        <w:rPr>
          <w:rFonts w:ascii="Cambria" w:hAnsi="Cambria"/>
          <w:b/>
        </w:rPr>
        <w:t> </w:t>
      </w:r>
      <w:r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Obtention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du diplôme de </w:t>
      </w:r>
      <w:r>
        <w:rPr>
          <w:rFonts w:ascii="Cambria" w:hAnsi="Cambria"/>
        </w:rPr>
        <w:t>licence</w:t>
      </w:r>
      <w:r>
        <w:rPr>
          <w:rFonts w:ascii="Cambria" w:hAnsi="Cambria"/>
        </w:rPr>
        <w:t xml:space="preserve"> en Génie des procédés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</w:rPr>
        <w:t xml:space="preserve"> l’université A-Mira de </w:t>
      </w:r>
      <w:r>
        <w:rPr>
          <w:rFonts w:ascii="Cambria" w:hAnsi="Cambria"/>
        </w:rPr>
        <w:t>Bejaia</w:t>
      </w:r>
      <w:r>
        <w:rPr>
          <w:rFonts w:ascii="Cambria" w:hAnsi="Cambria"/>
        </w:rPr>
        <w:t>;</w:t>
      </w:r>
    </w:p>
    <w:p>
      <w:pPr>
        <w:pStyle w:val="style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  <w:iCs/>
        </w:rPr>
        <w:t xml:space="preserve">Juin </w:t>
      </w:r>
      <w:r>
        <w:rPr>
          <w:rFonts w:ascii="Cambria" w:hAnsi="Cambria"/>
          <w:b/>
          <w:bCs/>
          <w:iCs/>
        </w:rPr>
        <w:t>20</w:t>
      </w:r>
      <w:r>
        <w:rPr>
          <w:rFonts w:ascii="Cambria" w:hAnsi="Cambria"/>
          <w:b/>
          <w:bCs/>
          <w:iCs/>
        </w:rPr>
        <w:t>10</w:t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Obtention </w:t>
      </w:r>
      <w:r>
        <w:rPr>
          <w:rFonts w:ascii="Cambria" w:hAnsi="Cambria"/>
        </w:rPr>
        <w:t xml:space="preserve">du diplôme de Master en Génie chimique  </w:t>
      </w:r>
      <w:r>
        <w:rPr>
          <w:rFonts w:ascii="Cambria" w:hAnsi="Cambria"/>
        </w:rPr>
        <w:t>a</w:t>
      </w:r>
      <w:r>
        <w:rPr>
          <w:rFonts w:ascii="Cambria" w:hAnsi="Cambria"/>
        </w:rPr>
        <w:t xml:space="preserve"> l’université A-Mira de Bejaia</w:t>
      </w:r>
      <w:r>
        <w:rPr>
          <w:rFonts w:ascii="Cambria" w:hAnsi="Cambria"/>
        </w:rPr>
        <w:t>;</w:t>
      </w:r>
    </w:p>
    <w:p>
      <w:pPr>
        <w:pStyle w:val="style0"/>
        <w:spacing w:lineRule="auto" w:line="276"/>
        <w:jc w:val="both"/>
        <w:rPr>
          <w:rFonts w:ascii="Cambria" w:hAnsi="Cambria"/>
        </w:rPr>
      </w:pPr>
      <w:r>
        <w:rPr>
          <w:rFonts w:hAnsi="Cambria"/>
          <w:lang w:val="en-US"/>
        </w:rPr>
        <w:t>Décembre 2021:</w:t>
      </w:r>
      <w:r>
        <w:rPr>
          <w:rFonts w:hAnsi="Cambria"/>
          <w:lang w:val="en-US"/>
        </w:rPr>
        <w:t xml:space="preserve"> </w:t>
      </w:r>
      <w:r>
        <w:rPr>
          <w:rFonts w:hAnsi="Cambria"/>
          <w:lang w:val="en-US"/>
        </w:rPr>
        <w:t xml:space="preserve">Formation sur la fabrication des produits </w:t>
      </w:r>
      <w:r>
        <w:rPr>
          <w:rFonts w:hAnsi="Cambria"/>
          <w:lang w:val="en-US"/>
        </w:rPr>
        <w:t>détergents.</w:t>
      </w:r>
    </w:p>
    <w:p>
      <w:pPr>
        <w:pStyle w:val="style0"/>
        <w:tabs>
          <w:tab w:val="left" w:leader="none" w:pos="1260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-556895</wp:posOffset>
                </wp:positionH>
                <wp:positionV relativeFrom="paragraph">
                  <wp:posOffset>152400</wp:posOffset>
                </wp:positionV>
                <wp:extent cx="6858000" cy="305435"/>
                <wp:effectExtent l="0" t="0" r="38100" b="56515"/>
                <wp:wrapNone/>
                <wp:docPr id="1028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30543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t" style="position:absolute;margin-left:-43.85pt;margin-top:12.0pt;width:540.0pt;height:24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666666" weight="1.0pt"/>
                <v:fill color2="#999999" color="white" method="any" focus="100%" type="gradient"/>
                <v:shadow on="t" color="#7f7f7f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bCs/>
          <w:u w:val="single"/>
        </w:rPr>
      </w:pPr>
      <w:r>
        <w:rPr>
          <w:b/>
          <w:bCs/>
          <w:u w:val="single"/>
        </w:rPr>
        <w:t>Expérience professionnelle:</w:t>
      </w:r>
    </w:p>
    <w:p>
      <w:pPr>
        <w:pStyle w:val="style0"/>
        <w:spacing w:before="100" w:beforeAutospacing="true" w:after="100" w:afterAutospacing="true"/>
        <w:ind w:left="502"/>
        <w:rPr>
          <w:b/>
          <w:bCs/>
          <w:color w:val="36363d"/>
          <w:sz w:val="24"/>
          <w:szCs w:val="24"/>
          <w:highlight w:val="yellow"/>
          <w:u w:val="single" w:color="000000"/>
        </w:rPr>
      </w:pPr>
      <w:r>
        <w:rPr>
          <w:rFonts w:hAnsi="Cambria" w:hint="default"/>
          <w:b/>
          <w:bCs/>
          <w:color w:val="36363d"/>
          <w:sz w:val="24"/>
          <w:szCs w:val="24"/>
          <w:highlight w:val="yellow"/>
          <w:u w:val="single" w:color="000000"/>
          <w:lang w:val="en-US"/>
        </w:rPr>
        <w:t>Du</w:t>
      </w:r>
      <w:r>
        <w:rPr>
          <w:rFonts w:ascii="Cambria" w:hAnsi="Cambria" w:hint="default"/>
          <w:b/>
          <w:bCs/>
          <w:color w:val="36363d"/>
          <w:sz w:val="24"/>
          <w:szCs w:val="24"/>
          <w:highlight w:val="yellow"/>
          <w:u w:val="single" w:color="000000"/>
        </w:rPr>
        <w:t xml:space="preserve"> 04/06/2011 </w:t>
      </w:r>
      <w:r>
        <w:rPr>
          <w:rFonts w:hAnsi="Cambria" w:hint="default"/>
          <w:b/>
          <w:bCs/>
          <w:color w:val="36363d"/>
          <w:sz w:val="24"/>
          <w:szCs w:val="24"/>
          <w:highlight w:val="yellow"/>
          <w:u w:val="single" w:color="000000"/>
          <w:lang w:val="en-US"/>
        </w:rPr>
        <w:t>au 05/12/2017</w:t>
      </w:r>
    </w:p>
    <w:p>
      <w:pPr>
        <w:pStyle w:val="style0"/>
        <w:tabs>
          <w:tab w:val="left" w:leader="none" w:pos="7860"/>
        </w:tabs>
        <w:rPr/>
      </w:pPr>
      <w:r>
        <w:rPr>
          <w:rFonts w:ascii="Cambria" w:hAnsi="Cambria" w:hint="default"/>
          <w:b/>
          <w:i/>
        </w:rPr>
        <w:t>Niveau</w:t>
      </w:r>
      <w:r>
        <w:rPr>
          <w:rFonts w:ascii="Cambria" w:hAnsi="Cambria" w:hint="default"/>
          <w:b/>
          <w:i/>
        </w:rPr>
        <w:t xml:space="preserve"> </w:t>
      </w:r>
      <w:r>
        <w:rPr>
          <w:rFonts w:ascii="Cambria" w:hAnsi="Cambria" w:hint="default"/>
          <w:b/>
          <w:i/>
        </w:rPr>
        <w:t>du</w:t>
      </w:r>
      <w:r>
        <w:rPr>
          <w:rFonts w:ascii="Cambria" w:hAnsi="Cambria" w:hint="default"/>
          <w:b/>
          <w:i/>
        </w:rPr>
        <w:t xml:space="preserve"> </w:t>
      </w:r>
      <w:r>
        <w:rPr>
          <w:rFonts w:ascii="Cambria" w:hAnsi="Cambria" w:hint="default"/>
          <w:b/>
          <w:i/>
        </w:rPr>
        <w:t>travail :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S.A.R.L</w:t>
      </w:r>
      <w:r>
        <w:rPr>
          <w:rFonts w:ascii="Cambria" w:hAnsi="Cambria" w:hint="default"/>
        </w:rPr>
        <w:t xml:space="preserve">  </w:t>
      </w:r>
      <w:r>
        <w:rPr>
          <w:rFonts w:ascii="Cambria" w:hAnsi="Cambria" w:hint="default"/>
        </w:rPr>
        <w:t>Ramdy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au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capital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de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208 885 248</w:t>
      </w:r>
      <w:r>
        <w:tab/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bCs/>
          <w:u w:val="single"/>
        </w:rPr>
      </w:pPr>
      <w:r>
        <w:rPr>
          <w:rFonts w:ascii="Cambria" w:hAnsi="Cambria" w:hint="default"/>
        </w:rPr>
        <w:t>Zone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industrielle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Taharacht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Akbou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W.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Bejaia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/>
          <w:b/>
          <w:bCs/>
          <w:iCs/>
        </w:rPr>
        <w:t>Du 04/06/2011</w:t>
      </w:r>
      <w:r>
        <w:rPr>
          <w:rFonts w:ascii="Cambria" w:hAnsi="Cambria"/>
          <w:b/>
          <w:bCs/>
          <w:iCs/>
        </w:rPr>
        <w:t xml:space="preserve"> </w:t>
      </w:r>
      <w:r>
        <w:rPr>
          <w:rFonts w:hAnsi="Cambria"/>
          <w:b/>
          <w:bCs/>
          <w:iCs/>
          <w:lang w:val="en-US"/>
        </w:rPr>
        <w:t xml:space="preserve">au </w:t>
      </w:r>
      <w:r>
        <w:rPr>
          <w:rFonts w:hAnsi="Cambria"/>
          <w:b/>
          <w:bCs/>
          <w:iCs/>
          <w:lang w:val="en-US"/>
        </w:rPr>
        <w:t>31/08/3017</w:t>
      </w:r>
      <w:r>
        <w:rPr>
          <w:b/>
          <w:bCs/>
          <w:u w:val="single"/>
        </w:rPr>
        <w:t> </w:t>
      </w:r>
      <w:r>
        <w:rPr>
          <w:rFonts w:ascii="Cambria" w:hAnsi="Cambria"/>
          <w:b/>
          <w:bCs/>
          <w:iCs/>
        </w:rPr>
        <w:t>:</w:t>
      </w:r>
      <w:r>
        <w:rPr>
          <w:rFonts w:ascii="Cambria" w:hAnsi="Cambria"/>
        </w:rPr>
        <w:t xml:space="preserve"> </w:t>
      </w:r>
      <w:r>
        <w:rPr>
          <w:rFonts w:hAnsi="Cambria"/>
          <w:lang w:val="en-US"/>
        </w:rPr>
        <w:t xml:space="preserve">technicienne en </w:t>
      </w:r>
      <w:r>
        <w:rPr>
          <w:rFonts w:hAnsi="Cambria"/>
          <w:lang w:val="en-US"/>
        </w:rPr>
        <w:t>contrôle de qualité</w:t>
      </w:r>
      <w:r>
        <w:rPr>
          <w:rFonts w:hAnsi="Cambria"/>
          <w:lang w:val="en-US"/>
        </w:rPr>
        <w:t xml:space="preserve"> </w:t>
      </w:r>
    </w:p>
    <w:p>
      <w:pPr>
        <w:pStyle w:val="style2"/>
        <w:rPr>
          <w:b/>
          <w:bCs/>
          <w:i w:val="false"/>
          <w:iCs w:val="false"/>
          <w:color w:val="36363d"/>
          <w:u w:val="single" w:color="000000"/>
        </w:rPr>
      </w:pPr>
      <w:r>
        <w:rPr>
          <w:b/>
          <w:bCs/>
          <w:i w:val="false"/>
          <w:iCs w:val="false"/>
          <w:color w:val="36363d"/>
          <w:u w:val="single" w:color="000000"/>
        </w:rPr>
        <w:t>Les activités principales sont:</w:t>
      </w:r>
    </w:p>
    <w:p>
      <w:pPr>
        <w:pStyle w:val="style0"/>
        <w:numPr>
          <w:ilvl w:val="0"/>
          <w:numId w:val="1"/>
        </w:numPr>
        <w:jc w:val="both"/>
        <w:rPr>
          <w:rFonts w:ascii="Cambria" w:cs="Courier New" w:hAnsi="Cambria"/>
          <w:color w:val="000000"/>
        </w:rPr>
      </w:pPr>
      <w:r>
        <w:rPr>
          <w:rFonts w:ascii="Cambria" w:hAnsi="Cambria"/>
        </w:rPr>
        <w:t>T</w:t>
      </w:r>
      <w:r>
        <w:rPr>
          <w:rFonts w:ascii="Cambria" w:hAnsi="Cambria"/>
        </w:rPr>
        <w:t>raitements des eaux</w:t>
      </w:r>
      <w:r>
        <w:rPr>
          <w:rFonts w:ascii="Cambria" w:hAnsi="Cambria"/>
        </w:rPr>
        <w:t> </w:t>
      </w:r>
      <w:r>
        <w:rPr>
          <w:rFonts w:ascii="Cambria" w:hAnsi="Cambria"/>
        </w:rPr>
        <w:t>et a</w:t>
      </w:r>
      <w:r>
        <w:rPr>
          <w:rFonts w:ascii="Cambria" w:hAnsi="Cambria"/>
        </w:rPr>
        <w:t>nalyses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physico-chimiques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et</w:t>
      </w:r>
      <w:r>
        <w:rPr>
          <w:rFonts w:ascii="Cambria" w:hAnsi="Cambria"/>
        </w:rPr>
        <w:t xml:space="preserve"> microbiologique des eaux (eau brute, eau de </w:t>
      </w:r>
      <w:r>
        <w:rPr>
          <w:rFonts w:ascii="Cambria" w:hAnsi="Cambria"/>
        </w:rPr>
        <w:t>process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chaudières, </w:t>
      </w:r>
      <w:r>
        <w:rPr>
          <w:rFonts w:ascii="Cambria" w:hAnsi="Cambria"/>
        </w:rPr>
        <w:t>eau filtrée….) ;</w:t>
      </w:r>
      <w:r>
        <w:rPr>
          <w:rFonts w:ascii="Cambria" w:cs="Courier New" w:hAnsi="Cambria"/>
          <w:color w:val="000000"/>
        </w:rPr>
        <w:t xml:space="preserve"> </w:t>
      </w:r>
    </w:p>
    <w:p>
      <w:pPr>
        <w:pStyle w:val="style0"/>
        <w:numPr>
          <w:ilvl w:val="0"/>
          <w:numId w:val="1"/>
        </w:numPr>
        <w:jc w:val="both"/>
        <w:rPr>
          <w:rFonts w:ascii="Cambria" w:cs="Courier New" w:hAnsi="Cambria"/>
          <w:color w:val="000000"/>
        </w:rPr>
      </w:pPr>
      <w:r>
        <w:rPr>
          <w:rFonts w:ascii="Cambria" w:cs="Courier New" w:hAnsi="Cambria"/>
          <w:color w:val="000000"/>
        </w:rPr>
        <w:t>Suivis des lavages au niveau de la production</w:t>
      </w:r>
      <w:r>
        <w:rPr>
          <w:rFonts w:ascii="Cambria" w:cs="Courier New" w:hAnsi="Cambria"/>
          <w:color w:val="000000"/>
        </w:rPr>
        <w:t xml:space="preserve"> et </w:t>
      </w:r>
      <w:r>
        <w:rPr>
          <w:rFonts w:ascii="Cambria" w:hAnsi="Cambria"/>
        </w:rPr>
        <w:t>a</w:t>
      </w:r>
      <w:r>
        <w:rPr>
          <w:rFonts w:ascii="Cambria" w:hAnsi="Cambria"/>
        </w:rPr>
        <w:t>nalyse des solutions de lavage des ateliers.</w:t>
      </w:r>
    </w:p>
    <w:p>
      <w:pPr>
        <w:pStyle w:val="style0"/>
        <w:numPr>
          <w:ilvl w:val="0"/>
          <w:numId w:val="1"/>
        </w:numPr>
        <w:jc w:val="both"/>
        <w:rPr>
          <w:rFonts w:ascii="Cambria" w:cs="Courier New" w:hAnsi="Cambria"/>
          <w:color w:val="000000"/>
        </w:rPr>
      </w:pPr>
      <w:r>
        <w:rPr>
          <w:rFonts w:ascii="Cambria" w:cs="Courier New" w:hAnsi="Cambria"/>
          <w:color w:val="000000"/>
        </w:rPr>
        <w:t xml:space="preserve"> </w:t>
      </w:r>
      <w:r>
        <w:rPr>
          <w:rFonts w:ascii="Cambria" w:cs="Courier New" w:hAnsi="Cambria"/>
          <w:color w:val="000000"/>
        </w:rPr>
        <w:t>Suivis de la désinfection des ateliers</w:t>
      </w:r>
      <w:r>
        <w:rPr>
          <w:rFonts w:ascii="Cambria" w:cs="Courier New" w:hAnsi="Cambria"/>
          <w:color w:val="000000"/>
        </w:rPr>
        <w:t> ;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/>
        </w:rPr>
        <w:t>Prép</w:t>
      </w:r>
      <w:r>
        <w:rPr>
          <w:rFonts w:ascii="Cambria" w:hAnsi="Cambria"/>
        </w:rPr>
        <w:t>aration des produits chimiques  et milieux de cult</w:t>
      </w:r>
      <w:r>
        <w:rPr>
          <w:rFonts w:ascii="Cambria" w:hAnsi="Cambria"/>
        </w:rPr>
        <w:t>u</w:t>
      </w:r>
      <w:r>
        <w:rPr>
          <w:rFonts w:ascii="Cambria" w:hAnsi="Cambria"/>
        </w:rPr>
        <w:t>re;</w:t>
      </w:r>
    </w:p>
    <w:p>
      <w:pPr>
        <w:pStyle w:val="style179"/>
        <w:spacing w:before="100" w:beforeAutospacing="true" w:after="100" w:afterAutospacing="true"/>
        <w:ind w:left="502"/>
        <w:rPr>
          <w:rFonts w:ascii="Cambria" w:hAnsi="Cambria"/>
        </w:rPr>
      </w:pP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/>
        </w:rPr>
        <w:t>Suivis au niveau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des </w:t>
      </w:r>
      <w:r>
        <w:rPr>
          <w:rFonts w:ascii="Cambria" w:hAnsi="Cambria"/>
        </w:rPr>
        <w:t>ateliers</w:t>
      </w:r>
      <w:r>
        <w:rPr>
          <w:rFonts w:ascii="Cambria" w:hAnsi="Cambria"/>
        </w:rPr>
        <w:t xml:space="preserve"> (fromagerie, lait pasteurisé, yaourt et crème dessert) </w:t>
      </w:r>
      <w:r>
        <w:rPr>
          <w:rFonts w:ascii="Cambria" w:hAnsi="Cambria"/>
        </w:rPr>
        <w:t xml:space="preserve"> les déférent</w:t>
      </w:r>
      <w:r>
        <w:rPr>
          <w:rFonts w:ascii="Cambria" w:hAnsi="Cambria"/>
        </w:rPr>
        <w:t>e</w:t>
      </w:r>
      <w:r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étapes</w:t>
      </w:r>
      <w:r>
        <w:rPr>
          <w:rFonts w:ascii="Cambria" w:hAnsi="Cambria"/>
        </w:rPr>
        <w:t xml:space="preserve"> de production</w:t>
      </w:r>
      <w:r>
        <w:rPr>
          <w:rFonts w:ascii="Cambria" w:hAnsi="Cambria"/>
        </w:rPr>
        <w:t> ;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/>
        </w:rPr>
        <w:t>Application du plan d’échantillonnage et prélèvement ;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/>
        </w:rPr>
        <w:t xml:space="preserve">Analyses </w:t>
      </w:r>
      <w:r>
        <w:rPr>
          <w:rFonts w:ascii="Cambria" w:hAnsi="Cambria"/>
        </w:rPr>
        <w:t>physico-chimiques et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microbiologiques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de différentes matières premières utilisées</w:t>
      </w:r>
      <w:r>
        <w:rPr>
          <w:rFonts w:ascii="Cambria" w:hAnsi="Cambria"/>
        </w:rPr>
        <w:t> ;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/>
        </w:rPr>
        <w:t xml:space="preserve">Analyses  </w:t>
      </w:r>
      <w:r>
        <w:rPr>
          <w:rFonts w:ascii="Cambria" w:hAnsi="Cambria"/>
        </w:rPr>
        <w:t xml:space="preserve">physico-chimiques et </w:t>
      </w:r>
      <w:r>
        <w:rPr>
          <w:rFonts w:ascii="Cambria" w:hAnsi="Cambria"/>
        </w:rPr>
        <w:t>microbiologiques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des produits semi  finis et produits finis (fromage</w:t>
      </w:r>
      <w:r>
        <w:rPr>
          <w:rFonts w:ascii="Cambria" w:hAnsi="Cambria"/>
        </w:rPr>
        <w:t xml:space="preserve"> fondu</w:t>
      </w:r>
      <w:r>
        <w:rPr>
          <w:rFonts w:ascii="Cambria" w:hAnsi="Cambria"/>
        </w:rPr>
        <w:t xml:space="preserve">, yaourt </w:t>
      </w:r>
      <w:r>
        <w:rPr>
          <w:rFonts w:ascii="Cambria" w:hAnsi="Cambria"/>
        </w:rPr>
        <w:t>ferme,</w:t>
      </w:r>
      <w:r>
        <w:rPr>
          <w:rFonts w:ascii="Cambria" w:hAnsi="Cambria"/>
        </w:rPr>
        <w:t xml:space="preserve"> Brassé aux fruits,</w:t>
      </w:r>
      <w:r>
        <w:rPr>
          <w:rFonts w:ascii="Cambria" w:hAnsi="Cambria"/>
        </w:rPr>
        <w:t xml:space="preserve"> lait </w:t>
      </w:r>
      <w:r>
        <w:rPr>
          <w:rFonts w:ascii="Cambria" w:hAnsi="Cambria"/>
        </w:rPr>
        <w:t xml:space="preserve">pasteurisé, l’ben, </w:t>
      </w:r>
      <w:r>
        <w:rPr>
          <w:rFonts w:ascii="Cambria" w:hAnsi="Cambria"/>
        </w:rPr>
        <w:t>Raib</w:t>
      </w:r>
      <w:r>
        <w:rPr>
          <w:rFonts w:ascii="Cambria" w:hAnsi="Cambria"/>
        </w:rPr>
        <w:t>,</w:t>
      </w:r>
      <w:r>
        <w:rPr>
          <w:rFonts w:ascii="Cambria" w:hAnsi="Cambria"/>
        </w:rPr>
        <w:t xml:space="preserve"> crèmes dessert : chocolat, caramel,</w:t>
      </w:r>
      <w:r>
        <w:rPr>
          <w:rFonts w:ascii="Cambria" w:hAnsi="Cambria"/>
        </w:rPr>
        <w:t xml:space="preserve"> cappuccino,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cookies et</w:t>
      </w:r>
      <w:r>
        <w:rPr>
          <w:rFonts w:ascii="Cambria" w:hAnsi="Cambria"/>
        </w:rPr>
        <w:t xml:space="preserve"> flan </w:t>
      </w:r>
      <w:r>
        <w:rPr>
          <w:rFonts w:ascii="Cambria" w:hAnsi="Cambria"/>
        </w:rPr>
        <w:t>nap</w:t>
      </w:r>
      <w:r>
        <w:rPr>
          <w:rFonts w:ascii="Cambria" w:hAnsi="Cambria"/>
        </w:rPr>
        <w:t>pé</w:t>
      </w:r>
      <w:r>
        <w:rPr>
          <w:rFonts w:ascii="Cambria" w:hAnsi="Cambria"/>
        </w:rPr>
        <w:t>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 w:hint="default"/>
          <w:b/>
        </w:rPr>
        <w:t>Du</w:t>
      </w:r>
      <w:r>
        <w:rPr>
          <w:rFonts w:ascii="Cambria" w:hAnsi="Cambria" w:hint="default"/>
          <w:b/>
        </w:rPr>
        <w:t xml:space="preserve"> </w:t>
      </w:r>
      <w:r>
        <w:rPr>
          <w:rFonts w:hAnsi="Cambria" w:hint="default"/>
          <w:b/>
          <w:lang w:val="en-US"/>
        </w:rPr>
        <w:t>01/09/2017</w:t>
      </w:r>
      <w:r>
        <w:rPr>
          <w:rFonts w:ascii="Cambria" w:hAnsi="Cambria" w:hint="default"/>
          <w:b/>
        </w:rPr>
        <w:t xml:space="preserve"> </w:t>
      </w:r>
      <w:r>
        <w:rPr>
          <w:rFonts w:hAnsi="Cambria" w:hint="default"/>
          <w:b/>
          <w:lang w:val="en-US"/>
        </w:rPr>
        <w:t>au</w:t>
      </w:r>
      <w:r>
        <w:rPr>
          <w:rFonts w:hAnsi="Cambria" w:hint="default"/>
          <w:b/>
          <w:lang w:val="en-US"/>
        </w:rPr>
        <w:t xml:space="preserve"> 05/1</w:t>
      </w:r>
      <w:r>
        <w:rPr>
          <w:rFonts w:hAnsi="Cambria" w:hint="default"/>
          <w:b/>
          <w:lang w:val="en-US"/>
        </w:rPr>
        <w:t>2/2017 :</w:t>
      </w:r>
      <w:r>
        <w:rPr>
          <w:rFonts w:hAnsi="Cambria" w:hint="default"/>
          <w:b/>
          <w:lang w:val="en-US"/>
        </w:rPr>
        <w:t>che</w:t>
      </w:r>
      <w:r>
        <w:rPr>
          <w:rFonts w:hAnsi="Cambria" w:hint="default"/>
          <w:b/>
          <w:lang w:val="en-US"/>
        </w:rPr>
        <w:t>f technicien</w:t>
      </w:r>
      <w:r>
        <w:rPr>
          <w:rFonts w:hAnsi="Cambria" w:hint="default"/>
          <w:b/>
          <w:lang w:val="en-US"/>
        </w:rPr>
        <w:t>s physico</w:t>
      </w:r>
      <w:r>
        <w:rPr>
          <w:rFonts w:hAnsi="Cambria" w:hint="default"/>
          <w:b/>
          <w:lang w:val="en-US"/>
        </w:rPr>
        <w:t>-</w:t>
      </w:r>
      <w:r>
        <w:rPr>
          <w:rFonts w:hAnsi="Cambria" w:hint="default"/>
          <w:b/>
          <w:lang w:val="en-US"/>
        </w:rPr>
        <w:t>chimie</w:t>
      </w:r>
      <w:r>
        <w:rPr>
          <w:rFonts w:hAnsi="Cambria" w:hint="default"/>
          <w:b/>
          <w:lang w:val="en-US"/>
        </w:rPr>
        <w:t xml:space="preserve"> et traitement des eaux</w:t>
      </w:r>
    </w:p>
    <w:p>
      <w:pPr>
        <w:pStyle w:val="style179"/>
        <w:numPr>
          <w:ilvl w:val="0"/>
          <w:numId w:val="0"/>
        </w:numPr>
        <w:spacing w:before="100" w:beforeAutospacing="true" w:after="100" w:afterAutospacing="true"/>
        <w:ind w:left="502" w:firstLine="0"/>
        <w:rPr>
          <w:rFonts w:ascii="Cambria" w:hAnsi="Cambria"/>
        </w:rPr>
      </w:pPr>
    </w:p>
    <w:p>
      <w:pPr>
        <w:pStyle w:val="style179"/>
        <w:numPr>
          <w:ilvl w:val="0"/>
          <w:numId w:val="1"/>
        </w:numPr>
        <w:spacing w:before="100" w:beforeAutospacing="true" w:after="100" w:afterAutospacing="true"/>
        <w:rPr>
          <w:rFonts w:ascii="Cambria" w:hAnsi="Cambria"/>
        </w:rPr>
      </w:pPr>
      <w:r>
        <w:rPr>
          <w:rFonts w:ascii="Cambria" w:hAnsi="Cambria" w:hint="default"/>
          <w:b/>
          <w:highlight w:val="yellow"/>
        </w:rPr>
        <w:t xml:space="preserve">Du </w:t>
      </w:r>
      <w:r>
        <w:rPr>
          <w:rFonts w:hAnsi="Cambria" w:hint="default"/>
          <w:b/>
          <w:highlight w:val="yellow"/>
          <w:lang w:val="en-US"/>
        </w:rPr>
        <w:t>09/2018</w:t>
      </w:r>
      <w:r>
        <w:rPr>
          <w:rFonts w:ascii="Cambria" w:hAnsi="Cambria" w:hint="default"/>
          <w:b/>
          <w:highlight w:val="yellow"/>
        </w:rPr>
        <w:t xml:space="preserve">  </w:t>
      </w:r>
      <w:r>
        <w:rPr>
          <w:rFonts w:hAnsi="Cambria" w:hint="default"/>
          <w:b/>
          <w:highlight w:val="yellow"/>
          <w:lang w:val="en-US"/>
        </w:rPr>
        <w:t>au 05/2019</w:t>
      </w:r>
      <w:r>
        <w:rPr>
          <w:rFonts w:hAnsi="Cambria" w:hint="default"/>
          <w:b/>
          <w:lang w:val="en-US"/>
        </w:rPr>
        <w:t xml:space="preserve">: </w:t>
      </w:r>
    </w:p>
    <w:p>
      <w:pPr>
        <w:pStyle w:val="style179"/>
        <w:numPr>
          <w:ilvl w:val="0"/>
          <w:numId w:val="0"/>
        </w:numPr>
        <w:spacing w:before="100" w:beforeAutospacing="true" w:after="100" w:afterAutospacing="true"/>
        <w:ind w:left="502" w:firstLine="0"/>
        <w:rPr>
          <w:rFonts w:ascii="Cambria" w:hAnsi="Cambria"/>
        </w:rPr>
      </w:pPr>
      <w:r>
        <w:rPr>
          <w:rFonts w:hAnsi="Cambria" w:hint="default"/>
          <w:b/>
          <w:i/>
          <w:lang w:val="en-US"/>
        </w:rPr>
        <w:t>N</w:t>
      </w:r>
      <w:r>
        <w:rPr>
          <w:rFonts w:ascii="Cambria" w:hAnsi="Cambria" w:hint="default"/>
          <w:b/>
          <w:i/>
        </w:rPr>
        <w:t>iveau</w:t>
      </w:r>
      <w:r>
        <w:rPr>
          <w:rFonts w:ascii="Cambria" w:hAnsi="Cambria" w:hint="default"/>
          <w:b/>
          <w:i/>
        </w:rPr>
        <w:t xml:space="preserve"> </w:t>
      </w:r>
      <w:r>
        <w:rPr>
          <w:rFonts w:ascii="Cambria" w:hAnsi="Cambria" w:hint="default"/>
          <w:b/>
          <w:i/>
        </w:rPr>
        <w:t>du</w:t>
      </w:r>
      <w:r>
        <w:rPr>
          <w:rFonts w:ascii="Cambria" w:hAnsi="Cambria" w:hint="default"/>
          <w:b/>
          <w:i/>
        </w:rPr>
        <w:t xml:space="preserve"> </w:t>
      </w:r>
      <w:r>
        <w:rPr>
          <w:rFonts w:ascii="Cambria" w:hAnsi="Cambria" w:hint="default"/>
          <w:b/>
          <w:i/>
        </w:rPr>
        <w:t>travail</w:t>
      </w:r>
      <w:r>
        <w:rPr>
          <w:rFonts w:ascii="Cambria" w:hAnsi="Cambria" w:hint="default"/>
          <w:b/>
          <w:i/>
        </w:rPr>
        <w:t xml:space="preserve"> </w:t>
      </w:r>
      <w:r>
        <w:rPr>
          <w:rFonts w:ascii="Cambria" w:hAnsi="Cambria" w:hint="default"/>
          <w:b/>
          <w:i/>
        </w:rPr>
        <w:t>:</w:t>
      </w:r>
      <w:r>
        <w:rPr>
          <w:rFonts w:ascii="Cambria" w:hAnsi="Cambria" w:hint="default"/>
        </w:rPr>
        <w:t xml:space="preserve"> </w:t>
      </w:r>
      <w:r>
        <w:rPr>
          <w:rFonts w:ascii="Cambria" w:hAnsi="Cambria" w:hint="default"/>
        </w:rPr>
        <w:t>S.A.R.L</w:t>
      </w:r>
      <w:r>
        <w:rPr>
          <w:rFonts w:ascii="Cambria" w:hAnsi="Cambria" w:hint="default"/>
        </w:rPr>
        <w:t xml:space="preserve"> </w:t>
      </w:r>
      <w:r>
        <w:rPr>
          <w:rFonts w:hAnsi="Cambria" w:hint="default"/>
          <w:lang w:val="en-US"/>
        </w:rPr>
        <w:t>Hadlai</w:t>
      </w:r>
      <w:r>
        <w:rPr>
          <w:rFonts w:hAnsi="Cambria" w:hint="default"/>
          <w:lang w:val="en-US"/>
        </w:rPr>
        <w:t xml:space="preserve">t </w:t>
      </w:r>
      <w:r>
        <w:rPr>
          <w:rFonts w:ascii="Cambria" w:hAnsi="Cambria" w:hint="default"/>
        </w:rPr>
        <w:t xml:space="preserve">  </w:t>
      </w:r>
      <w:r>
        <w:rPr>
          <w:rFonts w:hAnsi="Cambria" w:hint="default"/>
          <w:lang w:val="en-US"/>
        </w:rPr>
        <w:t xml:space="preserve">iflissen </w:t>
      </w:r>
      <w:r>
        <w:rPr>
          <w:rFonts w:hAnsi="Cambria" w:hint="default"/>
          <w:lang w:val="en-US"/>
        </w:rPr>
        <w:t>Tizi ouzou</w:t>
      </w:r>
    </w:p>
    <w:p>
      <w:pPr>
        <w:pStyle w:val="style179"/>
        <w:numPr>
          <w:ilvl w:val="0"/>
          <w:numId w:val="0"/>
        </w:numPr>
        <w:spacing w:before="100" w:beforeAutospacing="true" w:after="100" w:afterAutospacing="true"/>
        <w:ind w:left="502" w:firstLine="0"/>
        <w:rPr>
          <w:rFonts w:ascii="Cambria" w:hAnsi="Cambria"/>
        </w:rPr>
      </w:pPr>
      <w:r>
        <w:rPr>
          <w:rFonts w:hAnsi="Cambria" w:hint="default"/>
          <w:b/>
          <w:lang w:val="en-US"/>
        </w:rPr>
        <w:t>Re</w:t>
      </w:r>
      <w:r>
        <w:rPr>
          <w:rFonts w:hAnsi="Cambria" w:hint="default"/>
          <w:b/>
          <w:lang w:val="en-US"/>
        </w:rPr>
        <w:t>sponsable</w:t>
      </w:r>
      <w:r>
        <w:rPr>
          <w:rFonts w:hAnsi="Cambria" w:hint="default"/>
          <w:b/>
          <w:lang w:val="en-US"/>
        </w:rPr>
        <w:t xml:space="preserve"> </w:t>
      </w:r>
      <w:r>
        <w:rPr>
          <w:rFonts w:hAnsi="Cambria" w:hint="default"/>
          <w:b/>
          <w:lang w:val="en-US"/>
        </w:rPr>
        <w:t xml:space="preserve">contrôle de qualité </w:t>
      </w:r>
    </w:p>
    <w:p>
      <w:pPr>
        <w:pStyle w:val="style179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/>
          <w:bCs/>
          <w:iCs/>
          <w:u w:val="single"/>
        </w:rPr>
      </w:pPr>
      <w:r>
        <w:rPr>
          <w:rFonts w:ascii="Cambria" w:hAnsi="Cambria"/>
          <w:b/>
          <w:bCs/>
          <w:iCs/>
          <w:u w:val="single"/>
        </w:rPr>
        <w:t xml:space="preserve">Stages </w:t>
      </w:r>
      <w:r>
        <w:rPr>
          <w:rFonts w:ascii="Cambria" w:hAnsi="Cambria"/>
          <w:b/>
          <w:bCs/>
          <w:iCs/>
          <w:u w:val="single"/>
        </w:rPr>
        <w:t>et formations</w:t>
      </w:r>
      <w:r>
        <w:rPr>
          <w:rFonts w:ascii="Cambria" w:hAnsi="Cambria"/>
          <w:b/>
          <w:bCs/>
          <w:iCs/>
          <w:u w:val="single"/>
        </w:rPr>
        <w:t>:</w:t>
      </w:r>
    </w:p>
    <w:p>
      <w:pPr>
        <w:pStyle w:val="style0"/>
        <w:numPr>
          <w:ilvl w:val="0"/>
          <w:numId w:val="5"/>
        </w:numPr>
        <w:spacing w:lineRule="auto" w:line="276"/>
        <w:ind w:left="426" w:firstLine="0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04 /04/2010 </w:t>
      </w:r>
      <w:r>
        <w:rPr>
          <w:rFonts w:ascii="Cambria" w:hAnsi="Cambria"/>
          <w:bCs/>
        </w:rPr>
        <w:t>au</w:t>
      </w:r>
      <w:r>
        <w:rPr>
          <w:rFonts w:ascii="Cambria" w:hAnsi="Cambria"/>
          <w:b/>
          <w:bCs/>
        </w:rPr>
        <w:t xml:space="preserve"> 24/04/2010</w:t>
      </w:r>
      <w:r>
        <w:rPr>
          <w:rFonts w:ascii="Cambria" w:hAnsi="Cambria"/>
          <w:bCs/>
        </w:rPr>
        <w:t> : stage pratique (mémoire</w:t>
      </w:r>
      <w:r>
        <w:rPr>
          <w:rFonts w:ascii="Cambria" w:hAnsi="Cambria"/>
          <w:bCs/>
        </w:rPr>
        <w:t xml:space="preserve"> de</w:t>
      </w:r>
      <w:r>
        <w:rPr>
          <w:rFonts w:ascii="Cambria" w:hAnsi="Cambria"/>
          <w:bCs/>
        </w:rPr>
        <w:t xml:space="preserve"> fin d’études) au sein du laboratoire </w:t>
      </w:r>
      <w:r>
        <w:rPr>
          <w:rFonts w:ascii="Cambria" w:hAnsi="Cambria"/>
          <w:bCs/>
        </w:rPr>
        <w:t xml:space="preserve">centrale de la raffinerie de l’huile du complexe agroalimentaire CEVITAL </w:t>
      </w:r>
      <w:r>
        <w:rPr>
          <w:rFonts w:ascii="Cambria" w:hAnsi="Cambria"/>
          <w:bCs/>
        </w:rPr>
        <w:t>sous le thème « </w:t>
      </w:r>
      <w:r>
        <w:rPr>
          <w:rFonts w:ascii="Cambria" w:hAnsi="Cambria"/>
          <w:bCs/>
        </w:rPr>
        <w:t>Etude de la décoloration des huiles alimentaires</w:t>
      </w:r>
      <w:r>
        <w:rPr>
          <w:rFonts w:ascii="Cambria" w:hAnsi="Cambria"/>
          <w:bCs/>
        </w:rPr>
        <w:t> ».</w:t>
      </w:r>
    </w:p>
    <w:p>
      <w:pPr>
        <w:pStyle w:val="style0"/>
        <w:numPr>
          <w:ilvl w:val="0"/>
          <w:numId w:val="5"/>
        </w:numPr>
        <w:spacing w:lineRule="auto" w:line="276"/>
        <w:ind w:left="426" w:firstLine="0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2006</w:t>
      </w:r>
      <w:r>
        <w:rPr>
          <w:rFonts w:ascii="Cambria" w:hAnsi="Cambria"/>
          <w:b/>
        </w:rPr>
        <w:t> </w:t>
      </w:r>
      <w:r>
        <w:rPr>
          <w:rFonts w:ascii="Cambria" w:hAnsi="Cambria"/>
          <w:b/>
        </w:rPr>
        <w:t>:</w:t>
      </w:r>
      <w:r>
        <w:rPr>
          <w:rFonts w:ascii="Cambria" w:hAnsi="Cambria"/>
          <w:bCs/>
        </w:rPr>
        <w:t xml:space="preserve"> Formation</w:t>
      </w:r>
      <w:r>
        <w:rPr>
          <w:rFonts w:ascii="Cambria" w:hAnsi="Cambria"/>
          <w:bCs/>
        </w:rPr>
        <w:t xml:space="preserve"> intitulée </w:t>
      </w:r>
      <w:r>
        <w:rPr>
          <w:rFonts w:ascii="Cambria" w:hAnsi="Cambria"/>
          <w:bCs/>
        </w:rPr>
        <w:t>BUREAUTIQUE NIVEAU 1 au sein de DELTA institut</w:t>
      </w:r>
      <w:r>
        <w:rPr>
          <w:rFonts w:ascii="Cambria" w:hAnsi="Cambria"/>
          <w:bCs/>
        </w:rPr>
        <w:t>.</w:t>
      </w:r>
    </w:p>
    <w:p>
      <w:pPr>
        <w:pStyle w:val="style0"/>
        <w:numPr>
          <w:ilvl w:val="0"/>
          <w:numId w:val="5"/>
        </w:numPr>
        <w:spacing w:lineRule="auto" w:line="276"/>
        <w:ind w:left="426" w:firstLine="0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2014 :</w:t>
      </w:r>
      <w:r>
        <w:rPr>
          <w:rFonts w:ascii="Cambria" w:hAnsi="Cambria"/>
          <w:bCs/>
        </w:rPr>
        <w:t xml:space="preserve"> obtention du diplôme de langue française  DELF </w:t>
      </w:r>
      <w:r>
        <w:rPr>
          <w:rFonts w:ascii="Cambria" w:hAnsi="Cambria"/>
          <w:bCs/>
        </w:rPr>
        <w:t>B2 .</w:t>
      </w:r>
    </w:p>
    <w:p>
      <w:pPr>
        <w:pStyle w:val="style0"/>
        <w:spacing w:lineRule="auto" w:line="276"/>
        <w:jc w:val="both"/>
        <w:rPr>
          <w:rFonts w:ascii="Cambria" w:hAnsi="Cambria"/>
          <w:noProof/>
        </w:rPr>
      </w:pPr>
    </w:p>
    <w:p>
      <w:pPr>
        <w:pStyle w:val="style0"/>
        <w:spacing w:lineRule="auto" w:line="276"/>
        <w:jc w:val="both"/>
        <w:rPr>
          <w:rFonts w:ascii="Cambria" w:hAnsi="Cambria"/>
          <w:noProof/>
        </w:rPr>
      </w:pPr>
    </w:p>
    <w:p>
      <w:pPr>
        <w:pStyle w:val="style0"/>
        <w:spacing w:lineRule="auto" w:line="276"/>
        <w:jc w:val="both"/>
        <w:rPr>
          <w:rFonts w:ascii="Cambria" w:hAnsi="Cambria"/>
          <w:noProof/>
        </w:rPr>
      </w:pPr>
    </w:p>
    <w:p>
      <w:pPr>
        <w:pStyle w:val="style0"/>
        <w:spacing w:lineRule="auto" w:line="276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-556895</wp:posOffset>
                </wp:positionH>
                <wp:positionV relativeFrom="paragraph">
                  <wp:posOffset>197485</wp:posOffset>
                </wp:positionV>
                <wp:extent cx="6858000" cy="297179"/>
                <wp:effectExtent l="0" t="0" r="38100" b="64770"/>
                <wp:wrapNone/>
                <wp:docPr id="1029" name="Text 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297179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 id="1029">
                        <w:txbxContent>
                          <w:p>
                            <w:pPr>
                              <w:pStyle w:val="style0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Résumé des Compétences</w:t>
                            </w:r>
                          </w:p>
                          <w:p>
                            <w:pPr>
                              <w:pStyle w:val="style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stroked="t" style="position:absolute;margin-left:-43.85pt;margin-top:15.55pt;width:540.0pt;height:23.4pt;z-index:-214748364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666666" weight="1.0pt"/>
                <v:fill color2="#999999" color="white" method="any" focus="100%" type="gradient"/>
                <v:shadow on="t" color="#7f7f7f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ind w:left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Résumé des Compétences</w:t>
                      </w:r>
                    </w:p>
                    <w:p>
                      <w:pPr>
                        <w:pStyle w:val="style0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76"/>
        <w:jc w:val="both"/>
        <w:rPr>
          <w:rFonts w:ascii="Cambria" w:hAnsi="Cambria"/>
          <w:noProof/>
        </w:rPr>
      </w:pPr>
    </w:p>
    <w:p>
      <w:pPr>
        <w:pStyle w:val="style0"/>
        <w:spacing w:lineRule="auto" w:line="276"/>
        <w:jc w:val="both"/>
        <w:rPr>
          <w:rFonts w:ascii="Cambria" w:hAnsi="Cambria"/>
          <w:noProof/>
        </w:rPr>
      </w:pPr>
    </w:p>
    <w:p>
      <w:pPr>
        <w:pStyle w:val="style0"/>
        <w:spacing w:lineRule="auto" w:line="276"/>
        <w:jc w:val="both"/>
        <w:rPr>
          <w:rFonts w:ascii="Cambria" w:hAnsi="Cambria"/>
          <w:bCs/>
        </w:rPr>
      </w:pP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</w:rPr>
        <w:t>Maîtrise de l’outil informatique </w:t>
      </w:r>
      <w:r>
        <w:rPr>
          <w:rFonts w:ascii="Cambria" w:hAnsi="Cambria"/>
        </w:rPr>
        <w:t>: Word, Excel, Powerpoint;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Sens de l’organisation</w:t>
      </w:r>
      <w:r>
        <w:rPr>
          <w:rFonts w:ascii="Cambria" w:hAnsi="Cambria"/>
        </w:rPr>
        <w:t>,</w:t>
      </w:r>
      <w:r>
        <w:rPr>
          <w:rFonts w:ascii="Cambria" w:hAnsi="Cambria"/>
        </w:rPr>
        <w:t xml:space="preserve"> esprit de communication</w:t>
      </w:r>
      <w:r>
        <w:rPr>
          <w:rFonts w:ascii="Cambria" w:hAnsi="Cambria"/>
        </w:rPr>
        <w:t xml:space="preserve"> et </w:t>
      </w:r>
      <w:r>
        <w:rPr>
          <w:rFonts w:ascii="Cambria" w:hAnsi="Cambria"/>
        </w:rPr>
        <w:t xml:space="preserve">dynamique dans le travail ; 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Sens du travail en groupe et d’une opiniâtreté certaine nécessaire à la carriè</w:t>
      </w:r>
      <w:r>
        <w:rPr>
          <w:rFonts w:ascii="Cambria" w:hAnsi="Cambria"/>
        </w:rPr>
        <w:t>re à laquelle je me prédestine.</w:t>
      </w:r>
    </w:p>
    <w:p>
      <w:pPr>
        <w:pStyle w:val="style0"/>
        <w:autoSpaceDE w:val="false"/>
        <w:autoSpaceDN w:val="false"/>
        <w:adjustRightInd w:val="false"/>
        <w:spacing w:lineRule="auto" w:line="276"/>
        <w:ind w:left="720"/>
        <w:jc w:val="both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-556895</wp:posOffset>
                </wp:positionH>
                <wp:positionV relativeFrom="paragraph">
                  <wp:posOffset>64134</wp:posOffset>
                </wp:positionV>
                <wp:extent cx="6858000" cy="276225"/>
                <wp:effectExtent l="0" t="0" r="38100" b="66675"/>
                <wp:wrapNone/>
                <wp:docPr id="1030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27622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Langues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-43.85pt;margin-top:5.05pt;width:540.0pt;height:21.7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666666" weight="1.0pt"/>
                <v:fill color2="#999999" color="white" method="any" focus="100%" type="gradient"/>
                <v:shadow on="t" color="#7f7f7f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b/>
          <w:u w:val="single"/>
        </w:rPr>
      </w:pPr>
      <w:r>
        <w:rPr>
          <w:b/>
          <w:u w:val="single"/>
        </w:rPr>
        <w:t>Langues</w:t>
      </w:r>
      <w:r>
        <w:rPr>
          <w:b/>
        </w:rPr>
        <w:t> :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 xml:space="preserve">Kabyle    </w:t>
      </w:r>
      <w:r>
        <w:rPr>
          <w:rFonts w:ascii="Cambria" w:hAnsi="Cambria"/>
          <w:b/>
          <w:bCs/>
        </w:rPr>
        <w:t xml:space="preserve">: </w:t>
      </w:r>
      <w:r>
        <w:rPr>
          <w:rFonts w:ascii="Cambria" w:hAnsi="Cambria"/>
          <w:bCs/>
        </w:rPr>
        <w:t xml:space="preserve">Langue </w:t>
      </w:r>
      <w:r>
        <w:rPr>
          <w:rFonts w:ascii="Cambria" w:hAnsi="Cambria"/>
        </w:rPr>
        <w:t>maternelle 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Arabe      </w:t>
      </w:r>
      <w:r>
        <w:rPr>
          <w:rFonts w:ascii="Cambria" w:hAnsi="Cambria"/>
          <w:b/>
        </w:rPr>
        <w:t xml:space="preserve">: </w:t>
      </w:r>
      <w:r>
        <w:rPr>
          <w:rFonts w:ascii="Cambria" w:hAnsi="Cambria"/>
        </w:rPr>
        <w:t xml:space="preserve">Très </w:t>
      </w:r>
      <w:r>
        <w:rPr>
          <w:rFonts w:ascii="Cambria" w:hAnsi="Cambria"/>
        </w:rPr>
        <w:t>bonne (</w:t>
      </w:r>
      <w:r>
        <w:rPr>
          <w:rFonts w:ascii="Cambria" w:hAnsi="Cambria"/>
        </w:rPr>
        <w:t>lu, écrit et parlé) ;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 xml:space="preserve">Français 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  <w:bCs/>
        </w:rPr>
        <w:t xml:space="preserve"> Très </w:t>
      </w:r>
      <w:r>
        <w:rPr>
          <w:rFonts w:ascii="Cambria" w:hAnsi="Cambria"/>
          <w:bCs/>
        </w:rPr>
        <w:t>bonne (</w:t>
      </w:r>
      <w:r>
        <w:rPr>
          <w:rFonts w:ascii="Cambria" w:hAnsi="Cambria"/>
        </w:rPr>
        <w:t>lu, écrit et parlé)</w:t>
      </w:r>
      <w:r>
        <w:rPr>
          <w:rFonts w:ascii="Cambria" w:hAnsi="Cambria"/>
        </w:rPr>
        <w:t> ;</w:t>
      </w:r>
      <w:r>
        <w:rPr>
          <w:rFonts w:ascii="Cambria" w:hAnsi="Cambria"/>
        </w:rPr>
        <w:t> 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 xml:space="preserve">Anglais   </w:t>
      </w:r>
      <w:r>
        <w:rPr>
          <w:rFonts w:ascii="Cambria" w:hAnsi="Cambria"/>
          <w:b/>
          <w:bCs/>
        </w:rPr>
        <w:t xml:space="preserve">: </w:t>
      </w:r>
      <w:r>
        <w:rPr>
          <w:rFonts w:ascii="Cambria" w:hAnsi="Cambria"/>
          <w:bCs/>
        </w:rPr>
        <w:t>Moyen</w:t>
      </w:r>
      <w:r>
        <w:rPr>
          <w:rFonts w:ascii="Cambria" w:hAnsi="Cambria"/>
          <w:bCs/>
        </w:rPr>
        <w:t>ne</w:t>
      </w:r>
      <w:r>
        <w:rPr>
          <w:rFonts w:ascii="Cambria" w:hAnsi="Cambria"/>
          <w:bCs/>
        </w:rPr>
        <w:t xml:space="preserve"> (</w:t>
      </w:r>
      <w:r>
        <w:rPr>
          <w:rFonts w:ascii="Cambria" w:hAnsi="Cambria"/>
        </w:rPr>
        <w:t>lu et écrit).</w:t>
      </w:r>
    </w:p>
    <w:sectPr>
      <w:pgSz w:w="11906" w:h="16838" w:orient="portrait"/>
      <w:pgMar w:top="709" w:right="1417" w:bottom="567" w:left="1417" w:header="708" w:footer="708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E83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E36F240"/>
    <w:lvl w:ilvl="0" w:tplc="040C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E8CE2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FCC6AE6"/>
    <w:lvl w:ilvl="0" w:tplc="040C0001">
      <w:start w:val="1"/>
      <w:numFmt w:val="bullet"/>
      <w:lvlText w:val=""/>
      <w:lvlJc w:val="left"/>
      <w:pPr>
        <w:tabs>
          <w:tab w:val="left" w:leader="none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D527D3C"/>
    <w:lvl w:ilvl="0" w:tplc="040C0001">
      <w:start w:val="1"/>
      <w:numFmt w:val="bullet"/>
      <w:lvlText w:val=""/>
      <w:lvlJc w:val="left"/>
      <w:pPr>
        <w:tabs>
          <w:tab w:val="left" w:leader="none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1534"/>
        </w:tabs>
        <w:ind w:left="1120" w:hanging="4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71CE15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382E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92A02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F7417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7">
    <w:name w:val="Heading 1 Char_584aac85-3b32-4173-be69-853053858cfa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8">
    <w:name w:val="Heading 2 Char_a212298d-7205-43b7-887b-1fb48d4dbaf2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099">
    <w:name w:val="Heading 3 Char_132785eb-3a38-4998-b376-e79163fbe9b9"/>
    <w:basedOn w:val="style65"/>
    <w:next w:val="style4099"/>
    <w:link w:val="style3"/>
    <w:uiPriority w:val="9"/>
    <w:rPr>
      <w:b/>
      <w:b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FBD2-4A20-43FD-A0FF-6721FDDD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415</Words>
  <Pages>1</Pages>
  <Characters>2374</Characters>
  <Application>WPS Office</Application>
  <DocSecurity>0</DocSecurity>
  <Paragraphs>81</Paragraphs>
  <ScaleCrop>false</ScaleCrop>
  <Company>Achour</Company>
  <LinksUpToDate>false</LinksUpToDate>
  <CharactersWithSpaces>2775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2022-09-19T09:44:18Z</dcterms:created>
  <dc:creator>BIBI</dc:creator>
  <lastModifiedBy>M2007J22G</lastModifiedBy>
  <lastPrinted>2015-04-04T07:33:00Z</lastPrinted>
  <dcterms:modified xsi:type="dcterms:W3CDTF">2022-09-19T09:44:18Z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