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left="0" w:firstLine="0"/>
        <w:rPr>
          <w:rFonts w:ascii="Calibri" w:cs="Calibri" w:eastAsia="Calibri" w:hAnsi="Calibri"/>
          <w:b w:val="1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Sameh Mohamed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477993</wp:posOffset>
                </wp:positionV>
                <wp:extent cx="6120000" cy="0"/>
                <wp:effectExtent b="1429" l="0" r="0" t="1429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477993</wp:posOffset>
                </wp:positionV>
                <wp:extent cx="6120000" cy="2858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2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  <w:tab/>
        <w:tab/>
        <w:tab/>
        <w:tab/>
      </w:r>
      <w:r w:rsidDel="00000000" w:rsidR="00000000" w:rsidRPr="00000000">
        <w:rPr>
          <w:sz w:val="24"/>
          <w:szCs w:val="24"/>
          <w:rtl w:val="1"/>
        </w:rPr>
        <w:t xml:space="preserve">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الزهراء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Samojeep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@gmail. </w:t>
      </w:r>
      <w:r w:rsidDel="00000000" w:rsidR="00000000" w:rsidRPr="00000000">
        <w:rPr>
          <w:sz w:val="24"/>
          <w:szCs w:val="24"/>
          <w:rtl w:val="0"/>
        </w:rPr>
        <w:t xml:space="preserve">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01128569587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01093812471</w:t>
      </w:r>
    </w:p>
    <w:p w:rsidR="00000000" w:rsidDel="00000000" w:rsidP="00000000" w:rsidRDefault="00000000" w:rsidRPr="00000000" w14:paraId="00000006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الميلاد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  <w:tab/>
        <w:tab/>
        <w:tab/>
      </w:r>
    </w:p>
    <w:p w:rsidR="00000000" w:rsidDel="00000000" w:rsidP="00000000" w:rsidRDefault="00000000" w:rsidRPr="00000000" w14:paraId="00000007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24/6/1987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الخبرة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العملية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411056</wp:posOffset>
                </wp:positionV>
                <wp:extent cx="6120000" cy="0"/>
                <wp:effectExtent b="3175" l="0" r="0" t="3175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cap="flat" cmpd="sng" w="6350" algn="ctr">
                          <a:solidFill>
                            <a:sysClr lastClr="000000" val="windowText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411056</wp:posOffset>
                </wp:positionV>
                <wp:extent cx="6120000" cy="63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/2018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9/2</w:t>
      </w:r>
      <w:r w:rsidDel="00000000" w:rsidR="00000000" w:rsidRPr="00000000">
        <w:rPr>
          <w:sz w:val="24"/>
          <w:szCs w:val="24"/>
          <w:rtl w:val="0"/>
        </w:rPr>
        <w:t xml:space="preserve">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Electronics</w:t>
      </w:r>
    </w:p>
    <w:p w:rsidR="00000000" w:rsidDel="00000000" w:rsidP="00000000" w:rsidRDefault="00000000" w:rsidRPr="00000000" w14:paraId="0000000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Support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Selas Online</w:t>
      </w:r>
    </w:p>
    <w:p w:rsidR="00000000" w:rsidDel="00000000" w:rsidP="00000000" w:rsidRDefault="00000000" w:rsidRPr="00000000" w14:paraId="0000000C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E_ Marketing  UPS@Battery Transformr Stabilizer</w:t>
      </w:r>
    </w:p>
    <w:p w:rsidR="00000000" w:rsidDel="00000000" w:rsidP="00000000" w:rsidRDefault="00000000" w:rsidRPr="00000000" w14:paraId="0000000D">
      <w:pPr>
        <w:bidi w:val="1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E-commerc 01093812471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10/</w:t>
      </w:r>
      <w:r w:rsidDel="00000000" w:rsidR="00000000" w:rsidRPr="00000000">
        <w:rPr>
          <w:sz w:val="24"/>
          <w:szCs w:val="24"/>
          <w:rtl w:val="0"/>
        </w:rPr>
        <w:t xml:space="preserve">2018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مؤسسه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مأمون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12">
      <w:pPr>
        <w:bidi w:val="1"/>
        <w:rPr>
          <w:b w:val="1"/>
          <w:color w:val="4472c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متدرب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شركة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التوريدات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الكهربيه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والخدمات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الهندسيه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والإلكترونية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Grand Energy 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التعليم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437727</wp:posOffset>
                </wp:positionV>
                <wp:extent cx="6120000" cy="0"/>
                <wp:effectExtent b="1429" l="0" r="0" t="1429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437727</wp:posOffset>
                </wp:positionV>
                <wp:extent cx="6120000" cy="2858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2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10/20</w:t>
      </w:r>
      <w:r w:rsidDel="00000000" w:rsidR="00000000" w:rsidRPr="00000000">
        <w:rPr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012 </w:t>
      </w:r>
    </w:p>
    <w:p w:rsidR="00000000" w:rsidDel="00000000" w:rsidP="00000000" w:rsidRDefault="00000000" w:rsidRPr="00000000" w14:paraId="00000018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الزقازيق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1A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بكالوريوس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تربيه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تكنولوجيا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b w:val="1"/>
          <w:color w:val="4472c4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زقاريق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مصر</w:t>
      </w:r>
    </w:p>
    <w:p w:rsidR="00000000" w:rsidDel="00000000" w:rsidP="00000000" w:rsidRDefault="00000000" w:rsidRPr="00000000" w14:paraId="0000001B">
      <w:pPr>
        <w:bidi w:val="1"/>
        <w:spacing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الشهادات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477993</wp:posOffset>
                </wp:positionV>
                <wp:extent cx="6120000" cy="0"/>
                <wp:effectExtent b="1429" l="0" r="0" t="1429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477993</wp:posOffset>
                </wp:positionV>
                <wp:extent cx="6120000" cy="285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2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bidi w:val="1"/>
        <w:spacing w:line="360" w:lineRule="auto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اللغات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383729</wp:posOffset>
                </wp:positionV>
                <wp:extent cx="6120000" cy="0"/>
                <wp:effectExtent b="1429" l="0" r="0" t="1429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383729</wp:posOffset>
                </wp:positionV>
                <wp:extent cx="6120000" cy="285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2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العربية</w:t>
      </w:r>
    </w:p>
    <w:p w:rsidR="00000000" w:rsidDel="00000000" w:rsidP="00000000" w:rsidRDefault="00000000" w:rsidRPr="00000000" w14:paraId="0000001E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الإنجليزية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F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60" w:lineRule="auto"/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1"/>
        </w:rPr>
        <w:t xml:space="preserve">المهارات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477993</wp:posOffset>
                </wp:positionV>
                <wp:extent cx="6120000" cy="0"/>
                <wp:effectExtent b="1429" l="0" r="0" t="1429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477993</wp:posOffset>
                </wp:positionV>
                <wp:extent cx="6120000" cy="285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2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التصميم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والإدارة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</w:t>
      </w:r>
      <w:r w:rsidDel="00000000" w:rsidR="00000000" w:rsidRPr="00000000">
        <w:rPr>
          <w:sz w:val="24"/>
          <w:szCs w:val="24"/>
          <w:rtl w:val="1"/>
        </w:rPr>
        <w:t xml:space="preserve">خدمه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العملاء</w:t>
      </w:r>
      <w:r w:rsidDel="00000000" w:rsidR="00000000" w:rsidRPr="00000000">
        <w:rPr>
          <w:sz w:val="24"/>
          <w:szCs w:val="24"/>
          <w:rtl w:val="1"/>
        </w:rPr>
        <w:t xml:space="preserve"> /</w:t>
      </w:r>
      <w:r w:rsidDel="00000000" w:rsidR="00000000" w:rsidRPr="00000000">
        <w:rPr>
          <w:sz w:val="24"/>
          <w:szCs w:val="24"/>
          <w:rtl w:val="1"/>
        </w:rPr>
        <w:t xml:space="preserve">مبيعات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line="360" w:lineRule="auto"/>
        <w:rPr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 </w:t>
      </w:r>
      <w:r w:rsidDel="00000000" w:rsidR="00000000" w:rsidRPr="00000000">
        <w:rPr>
          <w:sz w:val="48"/>
          <w:szCs w:val="48"/>
          <w:rtl w:val="0"/>
        </w:rPr>
        <w:t xml:space="preserve"> Marketing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477993</wp:posOffset>
                </wp:positionV>
                <wp:extent cx="6120000" cy="0"/>
                <wp:effectExtent b="1429" l="0" r="0" t="1429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55883</wp:posOffset>
                </wp:positionH>
                <wp:positionV relativeFrom="paragraph">
                  <wp:posOffset>477993</wp:posOffset>
                </wp:positionV>
                <wp:extent cx="6120000" cy="285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2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bidi w:val="1"/>
        <w:spacing w:line="360" w:lineRule="auto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Sale online 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1"/>
        </w:rPr>
        <w:t xml:space="preserve">والاهتمامات</w:t>
      </w:r>
    </w:p>
    <w:p w:rsidR="00000000" w:rsidDel="00000000" w:rsidP="00000000" w:rsidRDefault="00000000" w:rsidRPr="00000000" w14:paraId="0000002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Calibri" w:cs="Calibri" w:eastAsia="Calibri" w:hAnsi="Calibri"/>
          <w:b w:val="1"/>
          <w:color w:val="c0000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bidi w:val="1"/>
        <w:rPr>
          <w:rFonts w:ascii="Calibri" w:cs="Calibri" w:eastAsia="Calibri" w:hAnsi="Calibri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