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2057400" cy="329004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6107" l="0" r="0" t="610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290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AHMED ELSAYED </w:t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Mobile No.:+966536825181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Email Address : </w:t>
      </w:r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ahmed.elbamby012@gmail.com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color w:val="0000ff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ff"/>
          <w:sz w:val="28"/>
          <w:szCs w:val="28"/>
          <w:highlight w:val="yellow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  <w:color w:val="7030a0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 xml:space="preserve">Responsible for providing on-site direction and leadership for workers in order to complete jobs within specific guidelines that include quality standards, time requirements, and budget considerations.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color w:val="0000ff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ff"/>
          <w:sz w:val="28"/>
          <w:szCs w:val="28"/>
          <w:highlight w:val="yellow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Ahmed Elsayed Abdel Aziz Elbamby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Years Old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Birthday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September 01, 1991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Sex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:    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 address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Basioun, Egypt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of birth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    Gharbia City, Egypt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Height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5’4” Ft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Weight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 Lbs.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Status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 Single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Religion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 Muslim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:    Egyptian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ff"/>
          <w:sz w:val="28"/>
          <w:szCs w:val="28"/>
          <w:highlight w:val="yellow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Course: Electrical Technology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spacing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</w:t>
      </w:r>
      <w:r w:rsidDel="00000000" w:rsidR="00000000" w:rsidRPr="00000000">
        <w:rPr>
          <w:sz w:val="24"/>
          <w:szCs w:val="24"/>
          <w:rtl w:val="0"/>
        </w:rPr>
        <w:t xml:space="preserve"> Tanta University Faculty </w:t>
      </w:r>
    </w:p>
    <w:p w:rsidR="00000000" w:rsidDel="00000000" w:rsidP="00000000" w:rsidRDefault="00000000" w:rsidRPr="00000000" w14:paraId="00000018">
      <w:pPr>
        <w:spacing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Tanta City, Egypt</w:t>
        <w:tab/>
      </w:r>
    </w:p>
    <w:p w:rsidR="00000000" w:rsidDel="00000000" w:rsidP="00000000" w:rsidRDefault="00000000" w:rsidRPr="00000000" w14:paraId="00000019">
      <w:pPr>
        <w:spacing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 Graduated:</w:t>
      </w:r>
      <w:r w:rsidDel="00000000" w:rsidR="00000000" w:rsidRPr="00000000">
        <w:rPr>
          <w:sz w:val="24"/>
          <w:szCs w:val="24"/>
          <w:rtl w:val="0"/>
        </w:rPr>
        <w:t xml:space="preserve"> 2008</w:t>
      </w:r>
    </w:p>
    <w:p w:rsidR="00000000" w:rsidDel="00000000" w:rsidP="00000000" w:rsidRDefault="00000000" w:rsidRPr="00000000" w14:paraId="0000001A">
      <w:pPr>
        <w:spacing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b w:val="1"/>
          <w:color w:val="0000ff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ff"/>
          <w:sz w:val="28"/>
          <w:szCs w:val="28"/>
          <w:highlight w:val="yellow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Installation (Power &amp;Lighting System)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Troubleshooting skills ability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Low and high current system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Grounding system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Generator installation.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b w:val="1"/>
          <w:color w:val="7030a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ff"/>
          <w:sz w:val="28"/>
          <w:szCs w:val="28"/>
          <w:highlight w:val="yellow"/>
          <w:rtl w:val="0"/>
        </w:rPr>
        <w:t xml:space="preserve">Work Experience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b w:val="1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ind w:left="18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Company Name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:  Al-Kifah Contracting Company (KCC)</w:t>
      </w:r>
    </w:p>
    <w:p w:rsidR="00000000" w:rsidDel="00000000" w:rsidP="00000000" w:rsidRDefault="00000000" w:rsidRPr="00000000" w14:paraId="00000024">
      <w:pPr>
        <w:spacing w:after="0" w:line="360" w:lineRule="auto"/>
        <w:ind w:left="18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Client      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Tatweer Building Company (TBC)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left="18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Consultant  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AECOM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left="18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Position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     :  Electrical Foreman</w:t>
      </w:r>
    </w:p>
    <w:p w:rsidR="00000000" w:rsidDel="00000000" w:rsidP="00000000" w:rsidRDefault="00000000" w:rsidRPr="00000000" w14:paraId="00000027">
      <w:pPr>
        <w:spacing w:after="0" w:line="360" w:lineRule="auto"/>
        <w:ind w:left="18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Duration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    :  March 2017 – Present</w:t>
      </w:r>
    </w:p>
    <w:p w:rsidR="00000000" w:rsidDel="00000000" w:rsidP="00000000" w:rsidRDefault="00000000" w:rsidRPr="00000000" w14:paraId="00000028">
      <w:pPr>
        <w:spacing w:after="0" w:line="360" w:lineRule="auto"/>
        <w:ind w:left="18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ind w:left="180" w:firstLine="0"/>
        <w:rPr>
          <w:b w:val="1"/>
          <w:color w:val="7030a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Summary of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rPr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Supervised teams for electrical installation and troubleshooting of systems.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Conducted quality control inspections for conduit and wiring systems.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Supervised a team of warehouse associates.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Ensured quality services through active listening and follow through of requests.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Conducted various maintenance duties upon request.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Provided exemplary customer service and attention to detail.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  <w:rtl w:val="0"/>
        </w:rPr>
        <w:t xml:space="preserve">Responsible for the construction of cellular infrastructure for communications industry.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  <w:rtl w:val="0"/>
        </w:rPr>
        <w:t xml:space="preserve">Responsible for overseeing and providing verbal direction to small crews.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  <w:rtl w:val="0"/>
        </w:rPr>
        <w:t xml:space="preserve">Close attention to detail and effective problem resolution to ensure customer satisfaction.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  <w:rtl w:val="0"/>
        </w:rPr>
        <w:t xml:space="preserve">Utilize in depth knowledge of various construction plans, products and supplies to maximize project effectiveness and profitability.</w:t>
      </w:r>
    </w:p>
    <w:p w:rsidR="00000000" w:rsidDel="00000000" w:rsidP="00000000" w:rsidRDefault="00000000" w:rsidRPr="00000000" w14:paraId="00000035">
      <w:pPr>
        <w:spacing w:after="0" w:line="360" w:lineRule="auto"/>
        <w:ind w:left="18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Company Name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:  Al-Kifah Contracting Company (KCC)</w:t>
      </w:r>
    </w:p>
    <w:p w:rsidR="00000000" w:rsidDel="00000000" w:rsidP="00000000" w:rsidRDefault="00000000" w:rsidRPr="00000000" w14:paraId="00000036">
      <w:pPr>
        <w:spacing w:after="0" w:line="360" w:lineRule="auto"/>
        <w:ind w:left="18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Client      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Ministry of  Education</w:t>
      </w:r>
    </w:p>
    <w:p w:rsidR="00000000" w:rsidDel="00000000" w:rsidP="00000000" w:rsidRDefault="00000000" w:rsidRPr="00000000" w14:paraId="00000037">
      <w:pPr>
        <w:spacing w:after="0" w:line="360" w:lineRule="auto"/>
        <w:ind w:left="18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Consultant  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Zuhair Fayez</w:t>
      </w:r>
    </w:p>
    <w:p w:rsidR="00000000" w:rsidDel="00000000" w:rsidP="00000000" w:rsidRDefault="00000000" w:rsidRPr="00000000" w14:paraId="00000038">
      <w:pPr>
        <w:spacing w:after="0" w:line="360" w:lineRule="auto"/>
        <w:ind w:left="18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Position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     :  Building Electrician</w:t>
      </w:r>
    </w:p>
    <w:p w:rsidR="00000000" w:rsidDel="00000000" w:rsidP="00000000" w:rsidRDefault="00000000" w:rsidRPr="00000000" w14:paraId="00000039">
      <w:pPr>
        <w:spacing w:after="0" w:line="360" w:lineRule="auto"/>
        <w:ind w:left="18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Duration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    :  January 2014 – February 2017</w:t>
      </w:r>
    </w:p>
    <w:p w:rsidR="00000000" w:rsidDel="00000000" w:rsidP="00000000" w:rsidRDefault="00000000" w:rsidRPr="00000000" w14:paraId="0000003A">
      <w:pPr>
        <w:spacing w:after="0" w:line="360" w:lineRule="auto"/>
        <w:ind w:left="18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rPr>
          <w:b w:val="1"/>
          <w:color w:val="7030a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Summary of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Expertise in the installation, repair, testing and maintenance of electrical systems, electrical wiring, equipment, appliances and fixtures.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Adept at analyzing problems and rapidly finding solutions.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knowledge of wiring requirements, testing equipment, circuits, meters and industry regulations / codes.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Diagnose and replace high voltage electrical power lines, pole wiring and underground lines.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 circuit breakers, transformers, stabilizers, generators and distribution systems.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Capable of quickly understanding blueprints, schematics and technical manuals.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 service calls, troubleshoot electrical systems and resolve issues with equipment.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 with construction contractors such as HVAC, commercial lighting and other electricians in order to ensure wiring is run to correct locations.</w:t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rFonts w:ascii="Bodoni" w:cs="Bodoni" w:eastAsia="Bodoni" w:hAnsi="Bodon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ff"/>
          <w:sz w:val="28"/>
          <w:szCs w:val="28"/>
          <w:highlight w:val="yellow"/>
          <w:rtl w:val="0"/>
        </w:rPr>
        <w:t xml:space="preserve">Character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Engr. Mohammad Anees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QC Electrical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Al-Kifah Contracting Company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+966-059-340-7486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Engr. Hossam Abdel Naby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Senior Electrical Engineer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Al-Kifah Contracting Company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+966-059-362-4175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Engr. Ahmed Zohier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Manger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Al-Kifah Contracting Company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+966-059-342-5105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</w:t>
      </w:r>
    </w:p>
    <w:p w:rsidR="00000000" w:rsidDel="00000000" w:rsidP="00000000" w:rsidRDefault="00000000" w:rsidRPr="00000000" w14:paraId="00000058">
      <w:pPr>
        <w:ind w:firstLine="720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   </w:t>
        <w:tab/>
        <w:tab/>
        <w:t xml:space="preserve">I do hereby certify the correctness of the above-mentioned statement.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2060"/>
          <w:sz w:val="36"/>
          <w:szCs w:val="36"/>
          <w:u w:val="single"/>
          <w:shd w:fill="auto" w:val="clear"/>
          <w:vertAlign w:val="baseline"/>
          <w:rtl w:val="0"/>
        </w:rPr>
        <w:t xml:space="preserve">Ahmed Elsayed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                          Signature</w:t>
      </w:r>
    </w:p>
    <w:p w:rsidR="00000000" w:rsidDel="00000000" w:rsidP="00000000" w:rsidRDefault="00000000" w:rsidRPr="00000000" w14:paraId="0000005D">
      <w:pPr>
        <w:spacing w:line="240" w:lineRule="auto"/>
        <w:ind w:left="180" w:firstLine="0"/>
        <w:rPr>
          <w:rFonts w:ascii="Bodoni" w:cs="Bodoni" w:eastAsia="Bodoni" w:hAnsi="Bodon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180" w:firstLine="0"/>
        <w:rPr>
          <w:rFonts w:ascii="Bodoni" w:cs="Bodoni" w:eastAsia="Bodoni" w:hAnsi="Bodon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350" w:top="864" w:left="720" w:right="11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chitects Daughter">
    <w:embedRegular w:fontKey="{00000000-0000-0000-0000-000000000000}" r:id="rId1" w:subsetted="0"/>
  </w:font>
  <w:font w:name="Bodoni">
    <w:embedBold w:fontKey="{00000000-0000-0000-0000-000000000000}" r:id="rId2" w:subsetted="0"/>
    <w:embedBoldItalic w:fontKey="{00000000-0000-0000-0000-000000000000}" r:id="rId3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14A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122BA"/>
    <w:pPr>
      <w:ind w:left="720"/>
      <w:contextualSpacing w:val="1"/>
    </w:pPr>
  </w:style>
  <w:style w:type="paragraph" w:styleId="NoSpacing">
    <w:name w:val="No Spacing"/>
    <w:uiPriority w:val="1"/>
    <w:qFormat w:val="1"/>
    <w:rsid w:val="005122BA"/>
    <w:pPr>
      <w:spacing w:after="0" w:line="240" w:lineRule="auto"/>
    </w:pPr>
  </w:style>
  <w:style w:type="character" w:styleId="Hyperlink">
    <w:name w:val="Hyperlink"/>
    <w:uiPriority w:val="99"/>
    <w:unhideWhenUsed w:val="1"/>
    <w:rsid w:val="002C161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hmed.elbamby01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Bodoni-bold.ttf"/><Relationship Id="rId3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0QNSQ681Wm1hv97yKJUgShocng==">AMUW2mWnHOZuNtUsXV2t73C4AH2bfUXbP7n6kDcfzR8UYQbbvQ8+6UpI1rI8EwwuGRpgJ5BwdZSApsw1rRdWtGVYxVRYIsORjpXGja2RMuR6ifNT41ypkXnDM9b5+Q81wJJ/EnywItln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2020-03-17T11:05:00Z</dcterms:created>
  <dc:creator>Mohamed Elfouly</dc:creator>
</cp:coreProperties>
</file>