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ascii="Georgia" w:hAnsi="Georgia"/>
          <w:b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1027" type="#_x0000_t34" adj="10800," filled="f" style="position:absolute;margin-left:140.5pt;margin-top:15.1pt;width:91.0pt;height:30.0pt;z-index:2;mso-position-horizontal-relative:text;mso-position-vertical-relative:text;mso-width-percent:0;mso-height-percent:0;mso-width-relative:page;mso-height-relative:page;mso-wrap-distance-left:0.0pt;mso-wrap-distance-right:0.0pt;visibility:visible;rotation:5898240fd;flip:y;">
            <v:stroke joinstyle="miter" color="gray" weight="2.0pt"/>
            <v:fill/>
            <v:path o:connecttype="none" fillok="f" arrowok="t"/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9" type="#_x0000_t202" filled="f" stroked="f" style="position:absolute;margin-left:426.0pt;margin-top:14.25pt;width:102.0pt;height:121.5pt;z-index:4;mso-position-horizontal-relative:text;mso-position-vertical-relative:page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rFonts w:ascii="Georgia" w:hAnsi="Georgia"/>
          <w:b/>
          <w:noProof/>
          <w:sz w:val="52"/>
          <w:szCs w:val="52"/>
        </w:rPr>
        <w:pict>
          <v:shape id="1030" type="#_x0000_t202" filled="f" stroked="f" style="position:absolute;margin-left:195.95pt;margin-top:-17.7pt;width:213.85pt;height:54.0pt;z-index:3;mso-position-horizontal-relative:text;mso-position-vertical-relative:text;mso-width-percent:0;mso-height-percent:0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Tahoma" w:hAnsi="Tahoma"/>
                      <w:b/>
                      <w:bCs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Tahoma" w:hAnsi="Tahoma"/>
                      <w:b/>
                      <w:bCs/>
                      <w:sz w:val="28"/>
                      <w:szCs w:val="28"/>
                      <w:lang w:val="es-ES"/>
                    </w:rPr>
                    <w:t>Engineer degree in Electrical Engineering</w:t>
                  </w:r>
                </w:p>
              </w:txbxContent>
            </v:textbox>
          </v:shape>
        </w:pict>
      </w:r>
      <w:r>
        <w:rPr>
          <w:rFonts w:ascii="Georgia" w:hAnsi="Georgia"/>
          <w:b/>
          <w:noProof/>
          <w:sz w:val="52"/>
          <w:szCs w:val="52"/>
        </w:rPr>
        <w:pict>
          <v:rect id="1031" fillcolor="#bcbcbc" stroked="f" style="position:absolute;margin-left:-48.0pt;margin-top:-47.0pt;width:612.0pt;height:155.0pt;z-index:-2147483638;mso-position-horizontal-relative:text;mso-position-vertical-relative:text;mso-width-percent:0;mso-height-percent:0;mso-width-relative:margin;mso-height-relative:margin;mso-wrap-distance-left:0.0pt;mso-wrap-distance-right:0.0pt;visibility:visible;">
            <v:stroke on="f"/>
            <v:fill color2="#ededed" rotate="true" method="linear" color="#bcbcbc" focus="100%" angle="180" type="gradient" colors="0f #bcbcbc;22938f #d0d0d0;1 #ededed;"/>
            <v:shadow on="t" color="black" offset="0.0pt,1.5748158pt" offset2="-2.0pt,-2.0pt" opacity="24903f" origin=",0.5"/>
          </v:rect>
        </w:pict>
      </w:r>
      <w:r>
        <w:rPr>
          <w:rFonts w:ascii="Georgia" w:hAnsi="Georgia"/>
          <w:b/>
          <w:noProof/>
          <w:sz w:val="52"/>
          <w:szCs w:val="52"/>
        </w:rPr>
        <w:pict>
          <v:shape id="1032" type="#_x0000_t202" filled="f" stroked="f" style="position:absolute;margin-left:-12.0pt;margin-top:-18.0pt;width:222.0pt;height:91.2pt;z-index:5;mso-position-horizontal-relative:text;mso-position-vertical-relative:text;mso-width-percent:0;mso-height-percent:0;mso-width-relative:page;mso-height-relative:page;mso-wrap-distance-left:0.0pt;mso-wrap-distance-right:0.0pt;visibility:visible;">
            <v:stroke on="f" joinstyle="miter" color="#1f497d" weight="1.75pt"/>
            <v:fill/>
            <v:path o:connecttype="rect" gradientshapeok="t"/>
            <v:textbox>
              <w:txbxContent>
                <w:p>
                  <w:pPr>
                    <w:pStyle w:val="style0"/>
                    <w:tabs>
                      <w:tab w:val="left" w:leader="none" w:pos="5940"/>
                    </w:tabs>
                    <w:rPr>
                      <w:rFonts w:ascii="Tahoma" w:hAnsi="Tahoma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rFonts w:ascii="Tahoma" w:hAnsi="Tahoma"/>
                      <w:b/>
                      <w:sz w:val="28"/>
                      <w:szCs w:val="28"/>
                      <w:lang w:val="en-US"/>
                    </w:rPr>
                    <w:t>endifallah</w:t>
                  </w:r>
                  <w:r>
                    <w:rPr>
                      <w:rFonts w:ascii="Tahoma" w:hAnsi="Tahoma"/>
                      <w:b/>
                      <w:sz w:val="28"/>
                      <w:szCs w:val="28"/>
                      <w:lang w:val="en-US"/>
                    </w:rPr>
                    <w:t xml:space="preserve"> Yazid</w:t>
                  </w:r>
                </w:p>
                <w:p>
                  <w:pPr>
                    <w:pStyle w:val="style0"/>
                    <w:tabs>
                      <w:tab w:val="left" w:leader="none" w:pos="5940"/>
                    </w:tabs>
                    <w:rPr>
                      <w:rFonts w:ascii="Tahoma" w:hAnsi="Tahoma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  <w:lang w:val="en-US"/>
                    </w:rPr>
                    <w:t>Age</w:t>
                  </w:r>
                  <w:r>
                    <w:rPr>
                      <w:rFonts w:ascii="Tahoma" w:hAnsi="Tahoma"/>
                      <w:sz w:val="22"/>
                      <w:szCs w:val="22"/>
                      <w:lang w:val="en-US"/>
                    </w:rPr>
                    <w:t xml:space="preserve">: </w:t>
                  </w:r>
                  <w:r>
                    <w:rPr>
                      <w:rFonts w:ascii="Tahoma" w:hAnsi="Tahoma"/>
                      <w:b/>
                      <w:bCs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rFonts w:ascii="Tahoma" w:hAnsi="Tahoma"/>
                      <w:b/>
                      <w:bCs/>
                      <w:sz w:val="22"/>
                      <w:szCs w:val="22"/>
                      <w:lang w:val="en-US"/>
                    </w:rPr>
                    <w:t xml:space="preserve">6 </w:t>
                  </w:r>
                  <w:r>
                    <w:rPr>
                      <w:rFonts w:ascii="Tahoma" w:hAnsi="Tahoma"/>
                      <w:b/>
                      <w:bCs/>
                      <w:sz w:val="22"/>
                      <w:szCs w:val="22"/>
                      <w:lang w:val="en-US"/>
                    </w:rPr>
                    <w:t>years</w:t>
                  </w:r>
                </w:p>
                <w:p>
                  <w:pPr>
                    <w:pStyle w:val="style0"/>
                    <w:tabs>
                      <w:tab w:val="left" w:leader="none" w:pos="5940"/>
                    </w:tabs>
                    <w:rPr>
                      <w:rFonts w:ascii="Tahoma" w:hAnsi="Tahoma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  <w:lang w:val="en-US"/>
                    </w:rPr>
                    <w:t>City 17</w:t>
                  </w:r>
                  <w:r>
                    <w:rPr>
                      <w:rFonts w:ascii="Tahoma" w:hAnsi="Tahoma"/>
                      <w:sz w:val="22"/>
                      <w:szCs w:val="22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ascii="Tahoma" w:hAnsi="Tahoma"/>
                      <w:sz w:val="22"/>
                      <w:szCs w:val="22"/>
                      <w:lang w:val="en-US"/>
                    </w:rPr>
                    <w:t xml:space="preserve"> June kais</w:t>
                  </w:r>
                </w:p>
                <w:p>
                  <w:pPr>
                    <w:pStyle w:val="style0"/>
                    <w:tabs>
                      <w:tab w:val="left" w:leader="none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KHENCHELA-ALGERIA</w:t>
                  </w:r>
                </w:p>
                <w:p>
                  <w:pPr>
                    <w:pStyle w:val="style0"/>
                    <w:tabs>
                      <w:tab w:val="left" w:leader="none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Té</w:t>
                  </w: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l : </w:t>
                  </w:r>
                  <w:r>
                    <w:rPr>
                      <w:rFonts w:ascii="Tahoma" w:hAnsi="Tahoma"/>
                      <w:b/>
                      <w:bCs/>
                      <w:sz w:val="22"/>
                      <w:szCs w:val="22"/>
                    </w:rPr>
                    <w:t>(+213)671594198</w:t>
                  </w:r>
                </w:p>
                <w:p>
                  <w:pPr>
                    <w:pStyle w:val="style0"/>
                    <w:tabs>
                      <w:tab w:val="left" w:leader="none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E</w:t>
                  </w:r>
                  <w:r>
                    <w:rPr>
                      <w:rFonts w:ascii="Tahoma" w:hAnsi="Tahoma"/>
                      <w:sz w:val="22"/>
                      <w:szCs w:val="22"/>
                    </w:rPr>
                    <w:t>-</w:t>
                  </w: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mail : </w:t>
                  </w:r>
                  <w:r>
                    <w:rPr/>
                    <w:fldChar w:fldCharType="begin"/>
                  </w:r>
                  <w:r>
                    <w:instrText xml:space="preserve"> HYPERLINK "mailto:y.bendifallah@gmail.com" </w:instrText>
                  </w:r>
                  <w:r>
                    <w:rPr/>
                    <w:fldChar w:fldCharType="separate"/>
                  </w:r>
                  <w:r>
                    <w:rPr>
                      <w:rStyle w:val="style85"/>
                      <w:rFonts w:ascii="Tahoma" w:hAnsi="Tahoma"/>
                      <w:b/>
                      <w:bCs/>
                      <w:sz w:val="22"/>
                      <w:szCs w:val="22"/>
                    </w:rPr>
                    <w:t>y.bendifallah@gmail.com</w:t>
                  </w:r>
                  <w:r>
                    <w:rPr/>
                    <w:fldChar w:fldCharType="end"/>
                  </w:r>
                </w:p>
                <w:p>
                  <w:pPr>
                    <w:pStyle w:val="style0"/>
                    <w:tabs>
                      <w:tab w:val="left" w:leader="none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>
      <w:pPr>
        <w:pStyle w:val="style0"/>
        <w:tabs>
          <w:tab w:val="left" w:leader="none" w:pos="8680"/>
        </w:tabs>
        <w:rPr>
          <w:rFonts w:ascii="Georgia" w:hAnsi="Georgia"/>
          <w:b/>
          <w:sz w:val="52"/>
          <w:szCs w:val="52"/>
        </w:rPr>
      </w:pPr>
      <w:r>
        <w:rPr>
          <w:rFonts w:ascii="Georgia" w:hAnsi="Georgia"/>
          <w:b/>
          <w:sz w:val="52"/>
          <w:szCs w:val="52"/>
        </w:rPr>
        <w:tab/>
      </w:r>
    </w:p>
    <w:p>
      <w:pPr>
        <w:pStyle w:val="style0"/>
        <w:tabs>
          <w:tab w:val="left" w:leader="none" w:pos="5940"/>
        </w:tabs>
        <w:jc w:val="right"/>
        <w:rPr>
          <w:rFonts w:ascii="Georgia" w:hAnsi="Georgia"/>
          <w:b/>
        </w:rPr>
      </w:pPr>
    </w:p>
    <w:p>
      <w:pPr>
        <w:pStyle w:val="style0"/>
        <w:tabs>
          <w:tab w:val="left" w:leader="none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>
      <w:pPr>
        <w:pStyle w:val="style0"/>
        <w:tabs>
          <w:tab w:val="left" w:leader="none" w:pos="2520"/>
          <w:tab w:val="left" w:leader="none" w:pos="5940"/>
        </w:tabs>
        <w:rPr>
          <w:rFonts w:ascii="Georgia" w:hAnsi="Georgia"/>
          <w:b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</w:rPr>
        <w:pict>
          <v:rect id="1033" fillcolor="#2c5d98" style="position:absolute;margin-left:24.0pt;margin-top:15.6pt;width:480.0pt;height:36.0pt;z-index:-2147483636;mso-position-horizontal-relative:text;mso-position-vertical-relative:text;mso-width-percent:0;mso-width-relative:margin;mso-height-relative:page;mso-wrap-distance-left:0.0pt;mso-wrap-distance-right:0.0pt;visibility:visible;">
            <v:stroke color="#4579b8"/>
            <v:fill color2="#3a7ccb" rotate="true" method="linear" color="#2c5d98" focus="100%" angle="180" type="gradient" colors="0f #2c5d98;52429f #3c7bc7;1 #3a7ccb;"/>
            <v:shadow on="t" color="black" offset="0.0pt,1.8110268pt" offset2="-2.0pt,-2.0pt" opacity="22937f" origin=",0.5"/>
          </v:rect>
        </w:pict>
      </w:r>
      <w:r>
        <w:rPr>
          <w:rFonts w:ascii="Georgia" w:hAnsi="Georgia"/>
          <w:b/>
          <w:noProof/>
          <w:sz w:val="8"/>
          <w:szCs w:val="8"/>
        </w:rPr>
        <w:pict>
          <v:shape id="1034" type="#_x0000_t202" filled="f" stroked="f" style="position:absolute;margin-left:-36.0pt;margin-top:23.85pt;width:594.0pt;height:27.75pt;z-index:6;mso-position-horizontal-relative:text;mso-position-vertical-relative:text;mso-width-percent:0;mso-height-percent:0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Tahoma" w:hAnsi="Tahoma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ffffff"/>
                      <w:sz w:val="28"/>
                      <w:szCs w:val="28"/>
                    </w:rPr>
                    <w:t>TRAININGS</w:t>
                  </w:r>
                </w:p>
              </w:txbxContent>
            </v:textbox>
          </v:shape>
        </w:pict>
      </w: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</w:rPr>
      </w:pP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>2011                      ENGINEER DEGREE IN ELCTRICAL ENGINEERING /ELECTRICAL MACHINES</w:t>
      </w:r>
    </w:p>
    <w:p>
      <w:pPr>
        <w:pStyle w:val="style0"/>
        <w:tabs>
          <w:tab w:val="left" w:leader="none" w:pos="5940"/>
        </w:tabs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b/>
          <w:i/>
          <w:sz w:val="22"/>
          <w:szCs w:val="22"/>
          <w:lang w:val="en-US"/>
        </w:rPr>
        <w:t xml:space="preserve">ALGERIA               </w:t>
      </w:r>
      <w:r>
        <w:rPr>
          <w:rFonts w:ascii="Tahoma" w:hAnsi="Tahoma"/>
          <w:sz w:val="22"/>
          <w:szCs w:val="22"/>
          <w:lang w:val="en-US"/>
        </w:rPr>
        <w:t>Univ</w:t>
      </w:r>
      <w:r>
        <w:rPr>
          <w:rFonts w:ascii="Tahoma" w:hAnsi="Tahoma"/>
          <w:sz w:val="22"/>
          <w:szCs w:val="22"/>
          <w:lang w:val="en-US"/>
        </w:rPr>
        <w:t>ersity of BATNA</w:t>
      </w: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>2013                      PRODUCTION ENGINEER</w:t>
      </w:r>
    </w:p>
    <w:p>
      <w:pPr>
        <w:pStyle w:val="style0"/>
        <w:tabs>
          <w:tab w:val="left" w:leader="none" w:pos="5940"/>
        </w:tabs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b/>
          <w:i/>
          <w:sz w:val="22"/>
          <w:szCs w:val="22"/>
          <w:lang w:val="en-US"/>
        </w:rPr>
        <w:t xml:space="preserve">ALGERIA               </w:t>
      </w:r>
      <w:r>
        <w:rPr>
          <w:rFonts w:ascii="Tahoma" w:hAnsi="Tahoma"/>
          <w:sz w:val="22"/>
          <w:szCs w:val="22"/>
          <w:lang w:val="en-US"/>
        </w:rPr>
        <w:t>INSTITUTE OF TRAINING IN ELECTRICITY AND GAS</w:t>
      </w:r>
      <w:r>
        <w:rPr>
          <w:rFonts w:ascii="Tahoma" w:hAnsi="Tahoma"/>
          <w:sz w:val="22"/>
          <w:szCs w:val="22"/>
          <w:lang w:val="en-US"/>
        </w:rPr>
        <w:t xml:space="preserve"> </w:t>
      </w:r>
      <w:r>
        <w:rPr>
          <w:rFonts w:ascii="Tahoma" w:hAnsi="Tahoma"/>
          <w:sz w:val="22"/>
          <w:szCs w:val="22"/>
          <w:lang w:val="en-US"/>
        </w:rPr>
        <w:t>(IFEG-ETB)</w:t>
      </w: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>2013                      OPERATION AND CONTROL OF GAS TURBINES (AE94.2)</w:t>
      </w:r>
    </w:p>
    <w:p>
      <w:pPr>
        <w:pStyle w:val="style0"/>
        <w:tabs>
          <w:tab w:val="left" w:leader="none" w:pos="5940"/>
        </w:tabs>
        <w:rPr>
          <w:rFonts w:ascii="Tahoma" w:hAnsi="Tahoma"/>
          <w:b/>
          <w:bCs/>
          <w:sz w:val="22"/>
          <w:szCs w:val="22"/>
          <w:lang w:val="en-US"/>
        </w:rPr>
      </w:pPr>
      <w:r>
        <w:rPr>
          <w:rFonts w:ascii="Tahoma" w:hAnsi="Tahoma"/>
          <w:b/>
          <w:i/>
          <w:sz w:val="22"/>
          <w:szCs w:val="22"/>
          <w:lang w:val="en-US"/>
        </w:rPr>
        <w:t xml:space="preserve">ALGERIA               </w:t>
      </w:r>
      <w:r>
        <w:rPr>
          <w:rFonts w:ascii="Tahoma" w:hAnsi="Tahoma"/>
          <w:sz w:val="22"/>
          <w:szCs w:val="22"/>
          <w:lang w:val="en-US"/>
        </w:rPr>
        <w:t>INSTITUTE OF TRAINING IN ELECTRICITY AND GAS</w:t>
      </w:r>
      <w:r>
        <w:rPr>
          <w:rFonts w:ascii="Tahoma" w:hAnsi="Tahoma"/>
          <w:sz w:val="22"/>
          <w:szCs w:val="22"/>
          <w:lang w:val="en-US"/>
        </w:rPr>
        <w:t xml:space="preserve"> </w:t>
      </w:r>
      <w:r>
        <w:rPr>
          <w:rFonts w:ascii="Tahoma" w:hAnsi="Tahoma"/>
          <w:b/>
          <w:bCs/>
          <w:sz w:val="22"/>
          <w:szCs w:val="22"/>
          <w:lang w:val="en-US"/>
        </w:rPr>
        <w:t>(IFEG-</w:t>
      </w:r>
      <w:r>
        <w:rPr>
          <w:rFonts w:ascii="Tahoma" w:hAnsi="Tahoma"/>
          <w:b/>
          <w:bCs/>
          <w:sz w:val="22"/>
          <w:szCs w:val="22"/>
          <w:lang w:val="en-US"/>
        </w:rPr>
        <w:t>CBA</w:t>
      </w:r>
      <w:r>
        <w:rPr>
          <w:rFonts w:ascii="Tahoma" w:hAnsi="Tahoma"/>
          <w:b/>
          <w:bCs/>
          <w:sz w:val="22"/>
          <w:szCs w:val="22"/>
          <w:lang w:val="en-US"/>
        </w:rPr>
        <w:t>)</w:t>
      </w: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>2013                      GENERATOR</w:t>
      </w:r>
      <w:r>
        <w:rPr>
          <w:rFonts w:ascii="Tahoma" w:hAnsi="Tahoma"/>
          <w:b/>
          <w:sz w:val="22"/>
          <w:szCs w:val="22"/>
          <w:lang w:val="en-US"/>
        </w:rPr>
        <w:t xml:space="preserve"> </w:t>
      </w:r>
      <w:r>
        <w:rPr>
          <w:rFonts w:ascii="Tahoma" w:hAnsi="Tahoma"/>
          <w:b/>
          <w:sz w:val="22"/>
          <w:szCs w:val="22"/>
          <w:lang w:val="en-US"/>
        </w:rPr>
        <w:t xml:space="preserve">(MTU20V4000G62) OPERATION-MAINTENANCE </w:t>
      </w:r>
    </w:p>
    <w:p>
      <w:pPr>
        <w:pStyle w:val="style0"/>
        <w:tabs>
          <w:tab w:val="left" w:leader="none" w:pos="5940"/>
        </w:tabs>
        <w:rPr>
          <w:rFonts w:ascii="Tahoma" w:hAnsi="Tahoma"/>
          <w:b/>
          <w:bCs/>
          <w:sz w:val="22"/>
          <w:szCs w:val="22"/>
          <w:lang w:val="en-US"/>
        </w:rPr>
      </w:pPr>
      <w:r>
        <w:rPr>
          <w:rFonts w:ascii="Tahoma" w:hAnsi="Tahoma"/>
          <w:b/>
          <w:i/>
          <w:sz w:val="22"/>
          <w:szCs w:val="22"/>
          <w:lang w:val="en-US"/>
        </w:rPr>
        <w:t xml:space="preserve">ALGERIA               </w:t>
      </w:r>
      <w:r>
        <w:rPr>
          <w:rFonts w:ascii="Tahoma" w:hAnsi="Tahoma"/>
          <w:sz w:val="22"/>
          <w:szCs w:val="22"/>
          <w:lang w:val="en-US"/>
        </w:rPr>
        <w:t xml:space="preserve">Compagnia Technica Motori </w:t>
      </w:r>
      <w:r>
        <w:rPr>
          <w:rFonts w:ascii="Tahoma" w:hAnsi="Tahoma"/>
          <w:b/>
          <w:bCs/>
          <w:sz w:val="22"/>
          <w:szCs w:val="22"/>
          <w:lang w:val="en-US"/>
        </w:rPr>
        <w:t>CTM</w:t>
      </w: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>2013                      OPERATION and MAINTENANCE Gas Turbines (AE94.2)</w:t>
      </w:r>
    </w:p>
    <w:p>
      <w:pPr>
        <w:pStyle w:val="style0"/>
        <w:tabs>
          <w:tab w:val="left" w:leader="none" w:pos="2268"/>
        </w:tabs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b/>
          <w:i/>
          <w:sz w:val="22"/>
          <w:szCs w:val="22"/>
          <w:lang w:val="en-US"/>
        </w:rPr>
        <w:t xml:space="preserve">ITALY               </w:t>
      </w:r>
      <w:r>
        <w:rPr>
          <w:rFonts w:ascii="Tahoma" w:hAnsi="Tahoma"/>
          <w:sz w:val="22"/>
          <w:szCs w:val="22"/>
          <w:lang w:val="en-US"/>
        </w:rPr>
        <w:t xml:space="preserve">     Training School ANSALDO ENERGIA</w:t>
      </w: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>2013                      Implementing Rules Maintenance of MV/LV Switchbords</w:t>
      </w: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Tahoma" w:hAnsi="Tahoma"/>
          <w:b/>
          <w:i/>
          <w:sz w:val="22"/>
          <w:szCs w:val="22"/>
          <w:lang w:val="en-US"/>
        </w:rPr>
        <w:t xml:space="preserve">ITALY                     </w:t>
      </w:r>
      <w:r>
        <w:rPr>
          <w:rFonts w:ascii="Tahoma" w:hAnsi="Tahoma"/>
          <w:sz w:val="22"/>
          <w:szCs w:val="22"/>
          <w:lang w:val="en-US"/>
        </w:rPr>
        <w:t>Training School ANSALDO ENERGIA</w:t>
      </w: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 xml:space="preserve">2014         </w:t>
      </w:r>
      <w:r>
        <w:rPr>
          <w:rFonts w:ascii="Tahoma" w:hAnsi="Tahoma"/>
          <w:b/>
          <w:sz w:val="22"/>
          <w:szCs w:val="22"/>
          <w:lang w:val="en-US"/>
        </w:rPr>
        <w:t xml:space="preserve">             Electrical Systems</w:t>
      </w:r>
      <w:r>
        <w:rPr>
          <w:rFonts w:ascii="Tahoma" w:hAnsi="Tahoma"/>
          <w:b/>
          <w:sz w:val="22"/>
          <w:szCs w:val="22"/>
          <w:lang w:val="en-US"/>
        </w:rPr>
        <w:t xml:space="preserve"> LV-MV-HV</w:t>
      </w:r>
    </w:p>
    <w:p>
      <w:pPr>
        <w:pStyle w:val="style0"/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b/>
          <w:i/>
          <w:sz w:val="22"/>
          <w:szCs w:val="22"/>
          <w:lang w:val="en-US"/>
        </w:rPr>
        <w:t xml:space="preserve">ALGERIA               </w:t>
      </w:r>
      <w:r>
        <w:rPr>
          <w:rFonts w:ascii="Tahoma" w:hAnsi="Tahoma"/>
          <w:sz w:val="22"/>
          <w:szCs w:val="22"/>
          <w:lang w:val="en-US"/>
        </w:rPr>
        <w:t>GETRA.</w:t>
      </w:r>
    </w:p>
    <w:p>
      <w:pPr>
        <w:pStyle w:val="style0"/>
        <w:tabs>
          <w:tab w:val="left" w:leader="none" w:pos="1530"/>
        </w:tabs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sz w:val="22"/>
          <w:szCs w:val="22"/>
          <w:lang w:val="en-US"/>
        </w:rPr>
        <w:tab/>
      </w:r>
    </w:p>
    <w:p>
      <w:pPr>
        <w:pStyle w:val="style0"/>
        <w:rPr>
          <w:rFonts w:ascii="Tahoma" w:hAnsi="Tahoma"/>
          <w:b/>
          <w:sz w:val="22"/>
          <w:szCs w:val="22"/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 xml:space="preserve">2014                      Operation and Maintenance Breaker type ‘‘HECS-80S’’   </w:t>
      </w:r>
    </w:p>
    <w:p>
      <w:pPr>
        <w:pStyle w:val="style0"/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b/>
          <w:i/>
          <w:sz w:val="22"/>
          <w:szCs w:val="22"/>
          <w:lang w:val="en-US"/>
        </w:rPr>
        <w:t xml:space="preserve">ALGERIA               </w:t>
      </w:r>
      <w:r>
        <w:rPr>
          <w:rFonts w:ascii="Tahoma" w:hAnsi="Tahoma"/>
          <w:sz w:val="22"/>
          <w:szCs w:val="22"/>
          <w:lang w:val="en-US"/>
        </w:rPr>
        <w:t>ABB</w:t>
      </w: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>2016                      Electrical Protections in Power Plants</w:t>
      </w:r>
    </w:p>
    <w:p>
      <w:pPr>
        <w:pStyle w:val="style0"/>
        <w:tabs>
          <w:tab w:val="left" w:leader="none" w:pos="5940"/>
        </w:tabs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b/>
          <w:i/>
          <w:sz w:val="22"/>
          <w:szCs w:val="22"/>
          <w:lang w:val="en-US"/>
        </w:rPr>
        <w:t xml:space="preserve">ALGERIA               </w:t>
      </w:r>
      <w:r>
        <w:rPr>
          <w:rFonts w:ascii="Tahoma" w:hAnsi="Tahoma"/>
          <w:sz w:val="22"/>
          <w:szCs w:val="22"/>
          <w:lang w:val="en-US"/>
        </w:rPr>
        <w:t>INSTITUTE OF TRAINING IN ELECTRICITY AND GAS</w:t>
      </w:r>
      <w:r>
        <w:rPr>
          <w:rFonts w:ascii="Tahoma" w:hAnsi="Tahoma"/>
          <w:sz w:val="22"/>
          <w:szCs w:val="22"/>
          <w:lang w:val="en-US"/>
        </w:rPr>
        <w:t xml:space="preserve"> </w:t>
      </w:r>
      <w:r>
        <w:rPr>
          <w:rFonts w:ascii="Tahoma" w:hAnsi="Tahoma"/>
          <w:sz w:val="22"/>
          <w:szCs w:val="22"/>
          <w:lang w:val="en-US"/>
        </w:rPr>
        <w:t>(IFEG-ETB)</w:t>
      </w: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>2017                      COSWIN 8i « Maintenance »</w:t>
      </w:r>
    </w:p>
    <w:p>
      <w:pPr>
        <w:pStyle w:val="style0"/>
        <w:tabs>
          <w:tab w:val="left" w:leader="none" w:pos="5940"/>
        </w:tabs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b/>
          <w:i/>
          <w:sz w:val="22"/>
          <w:szCs w:val="22"/>
          <w:lang w:val="en-US"/>
        </w:rPr>
        <w:t xml:space="preserve">ALGERIA               </w:t>
      </w:r>
      <w:r>
        <w:rPr>
          <w:rFonts w:ascii="Tahoma" w:hAnsi="Tahoma"/>
          <w:bCs/>
          <w:sz w:val="22"/>
          <w:szCs w:val="22"/>
          <w:lang w:val="en-US"/>
        </w:rPr>
        <w:t>GPROD2 INTEGRATEUR GMAO</w:t>
      </w:r>
      <w:r>
        <w:rPr>
          <w:rFonts w:asciiTheme="majorHAnsi" w:hAnsiTheme="majorHAnsi" w:cstheme="majorBidi"/>
          <w:b/>
          <w:bCs/>
          <w:lang w:val="en-US"/>
        </w:rPr>
        <w:t> </w:t>
      </w: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>2018                     INDUSTRIAL PROGRAMMABLE AUTOMATES</w:t>
      </w:r>
    </w:p>
    <w:p>
      <w:pPr>
        <w:pStyle w:val="style0"/>
        <w:tabs>
          <w:tab w:val="left" w:leader="none" w:pos="5940"/>
        </w:tabs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b/>
          <w:i/>
          <w:sz w:val="22"/>
          <w:szCs w:val="22"/>
          <w:lang w:val="en-US"/>
        </w:rPr>
        <w:t xml:space="preserve">ALGERIA               </w:t>
      </w:r>
      <w:r>
        <w:rPr>
          <w:rFonts w:ascii="Tahoma" w:hAnsi="Tahoma"/>
          <w:sz w:val="22"/>
          <w:szCs w:val="22"/>
          <w:lang w:val="en-US"/>
        </w:rPr>
        <w:t>INSTITUTE OF TRAINING IN ELECTRICITY AND GAS</w:t>
      </w:r>
      <w:r>
        <w:rPr>
          <w:rFonts w:ascii="Tahoma" w:hAnsi="Tahoma"/>
          <w:sz w:val="22"/>
          <w:szCs w:val="22"/>
          <w:lang w:val="en-US"/>
        </w:rPr>
        <w:t xml:space="preserve"> </w:t>
      </w:r>
      <w:r>
        <w:rPr>
          <w:rFonts w:ascii="Tahoma" w:hAnsi="Tahoma"/>
          <w:sz w:val="22"/>
          <w:szCs w:val="22"/>
          <w:lang w:val="en-US"/>
        </w:rPr>
        <w:t>(IFEG-ETB)</w:t>
      </w:r>
    </w:p>
    <w:p>
      <w:pPr>
        <w:pStyle w:val="style0"/>
        <w:tabs>
          <w:tab w:val="left" w:leader="none" w:pos="5940"/>
        </w:tabs>
        <w:rPr>
          <w:rFonts w:ascii="Tahoma" w:hAnsi="Tahoma"/>
          <w:sz w:val="22"/>
          <w:szCs w:val="22"/>
          <w:lang w:val="en-US"/>
        </w:rPr>
      </w:pP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>2018                     COMMISSIONING IN POWER PLANTS</w:t>
      </w:r>
    </w:p>
    <w:p>
      <w:pPr>
        <w:pStyle w:val="style0"/>
        <w:tabs>
          <w:tab w:val="left" w:leader="none" w:pos="5940"/>
        </w:tabs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b/>
          <w:i/>
          <w:sz w:val="22"/>
          <w:szCs w:val="22"/>
          <w:lang w:val="en-US"/>
        </w:rPr>
        <w:t xml:space="preserve">ALGERIA               </w:t>
      </w:r>
      <w:r>
        <w:rPr>
          <w:rFonts w:ascii="Tahoma" w:hAnsi="Tahoma"/>
          <w:sz w:val="22"/>
          <w:szCs w:val="22"/>
          <w:lang w:val="en-US"/>
        </w:rPr>
        <w:t>INSTITUTE OF TRAINING IN ELECTRICITY AND GAS</w:t>
      </w:r>
      <w:r>
        <w:rPr>
          <w:rFonts w:ascii="Tahoma" w:hAnsi="Tahoma"/>
          <w:sz w:val="22"/>
          <w:szCs w:val="22"/>
          <w:lang w:val="en-US"/>
        </w:rPr>
        <w:t xml:space="preserve"> </w:t>
      </w:r>
      <w:r>
        <w:rPr>
          <w:rFonts w:ascii="Tahoma" w:hAnsi="Tahoma"/>
          <w:sz w:val="22"/>
          <w:szCs w:val="22"/>
          <w:lang w:val="en-US"/>
        </w:rPr>
        <w:t>(IFEG-CAM</w:t>
      </w:r>
      <w:r>
        <w:rPr>
          <w:rFonts w:ascii="Tahoma" w:hAnsi="Tahoma"/>
          <w:sz w:val="22"/>
          <w:szCs w:val="22"/>
          <w:lang w:val="en-US"/>
        </w:rPr>
        <w:t>)</w:t>
      </w:r>
    </w:p>
    <w:p>
      <w:pPr>
        <w:pStyle w:val="style0"/>
        <w:tabs>
          <w:tab w:val="left" w:leader="none" w:pos="5940"/>
        </w:tabs>
        <w:rPr>
          <w:rFonts w:ascii="Tahoma" w:hAnsi="Tahoma"/>
          <w:sz w:val="22"/>
          <w:szCs w:val="22"/>
          <w:lang w:val="en-US"/>
        </w:rPr>
      </w:pP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>2020                      MASTER</w:t>
      </w:r>
      <w:r>
        <w:rPr>
          <w:rFonts w:ascii="Tahoma" w:hAnsi="Tahoma"/>
          <w:b/>
          <w:sz w:val="22"/>
          <w:szCs w:val="22"/>
          <w:lang w:val="en-US"/>
        </w:rPr>
        <w:t xml:space="preserve"> DEGREE IN ELCTRICAL ENGINEERING /ELECTRICAL </w:t>
      </w:r>
      <w:r>
        <w:rPr>
          <w:rFonts w:ascii="Tahoma" w:hAnsi="Tahoma"/>
          <w:b/>
          <w:sz w:val="22"/>
          <w:szCs w:val="22"/>
          <w:lang w:val="en-US"/>
        </w:rPr>
        <w:t>CONTROL</w:t>
      </w:r>
    </w:p>
    <w:p>
      <w:pPr>
        <w:pStyle w:val="style0"/>
        <w:tabs>
          <w:tab w:val="left" w:leader="none" w:pos="5940"/>
        </w:tabs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b/>
          <w:i/>
          <w:sz w:val="22"/>
          <w:szCs w:val="22"/>
          <w:lang w:val="en-US"/>
        </w:rPr>
        <w:t xml:space="preserve">ALGERIA               </w:t>
      </w:r>
      <w:r>
        <w:rPr>
          <w:rFonts w:ascii="Tahoma" w:hAnsi="Tahoma"/>
          <w:sz w:val="22"/>
          <w:szCs w:val="22"/>
          <w:lang w:val="en-US"/>
        </w:rPr>
        <w:t xml:space="preserve">University of </w:t>
      </w:r>
      <w:r>
        <w:rPr>
          <w:rFonts w:ascii="Tahoma" w:hAnsi="Tahoma"/>
          <w:sz w:val="22"/>
          <w:szCs w:val="22"/>
          <w:lang w:val="en-US"/>
        </w:rPr>
        <w:t>Abbas Laghrour Khenchela</w:t>
      </w:r>
    </w:p>
    <w:p>
      <w:pPr>
        <w:pStyle w:val="style0"/>
        <w:tabs>
          <w:tab w:val="left" w:leader="none" w:pos="5940"/>
        </w:tabs>
        <w:rPr>
          <w:rFonts w:ascii="Tahoma" w:hAnsi="Tahoma"/>
          <w:sz w:val="22"/>
          <w:szCs w:val="22"/>
          <w:lang w:val="en-US"/>
        </w:rPr>
      </w:pPr>
    </w:p>
    <w:p>
      <w:pPr>
        <w:pStyle w:val="style0"/>
        <w:tabs>
          <w:tab w:val="left" w:leader="none" w:pos="5940"/>
        </w:tabs>
        <w:rPr>
          <w:rFonts w:ascii="Tahoma" w:hAnsi="Tahoma"/>
          <w:sz w:val="22"/>
          <w:szCs w:val="22"/>
          <w:lang w:val="en-US"/>
        </w:rPr>
      </w:pPr>
    </w:p>
    <w:p>
      <w:pPr>
        <w:pStyle w:val="style0"/>
        <w:tabs>
          <w:tab w:val="left" w:leader="none" w:pos="5940"/>
        </w:tabs>
        <w:rPr>
          <w:rFonts w:ascii="Tahoma" w:hAnsi="Tahoma"/>
          <w:sz w:val="22"/>
          <w:szCs w:val="22"/>
          <w:lang w:val="en-US"/>
        </w:rPr>
      </w:pPr>
    </w:p>
    <w:p>
      <w:pPr>
        <w:pStyle w:val="style0"/>
        <w:tabs>
          <w:tab w:val="left" w:leader="none" w:pos="5940"/>
        </w:tabs>
        <w:rPr>
          <w:rFonts w:ascii="Tahoma" w:hAnsi="Tahoma"/>
          <w:b/>
          <w:bCs/>
          <w:sz w:val="22"/>
          <w:szCs w:val="22"/>
          <w:lang w:val="en-US"/>
        </w:rPr>
      </w:pP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>2021                     G</w:t>
      </w:r>
      <w:r>
        <w:rPr>
          <w:rFonts w:ascii="Tahoma" w:hAnsi="Tahoma"/>
          <w:b/>
          <w:sz w:val="22"/>
          <w:szCs w:val="22"/>
          <w:lang w:val="en-US"/>
        </w:rPr>
        <w:t xml:space="preserve">as </w:t>
      </w:r>
      <w:r>
        <w:rPr>
          <w:rFonts w:ascii="Tahoma" w:hAnsi="Tahoma"/>
          <w:b/>
          <w:sz w:val="22"/>
          <w:szCs w:val="22"/>
          <w:lang w:val="en-US"/>
        </w:rPr>
        <w:t>T</w:t>
      </w:r>
      <w:r>
        <w:rPr>
          <w:rFonts w:ascii="Tahoma" w:hAnsi="Tahoma"/>
          <w:b/>
          <w:sz w:val="22"/>
          <w:szCs w:val="22"/>
          <w:lang w:val="en-US"/>
        </w:rPr>
        <w:t>urbbine 9FA</w:t>
      </w:r>
      <w:r>
        <w:rPr>
          <w:rFonts w:ascii="Tahoma" w:hAnsi="Tahoma"/>
          <w:b/>
          <w:sz w:val="22"/>
          <w:szCs w:val="22"/>
          <w:lang w:val="en-US"/>
        </w:rPr>
        <w:t xml:space="preserve"> OPERATION /MAINTENACE  (GE) </w:t>
      </w:r>
    </w:p>
    <w:p>
      <w:pPr>
        <w:pStyle w:val="style0"/>
        <w:tabs>
          <w:tab w:val="left" w:leader="none" w:pos="5940"/>
        </w:tabs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b/>
          <w:i/>
          <w:sz w:val="22"/>
          <w:szCs w:val="22"/>
          <w:lang w:val="en-US"/>
        </w:rPr>
        <w:t xml:space="preserve">ALGERIA               </w:t>
      </w:r>
      <w:r>
        <w:rPr>
          <w:rFonts w:ascii="Tahoma" w:hAnsi="Tahoma"/>
          <w:sz w:val="22"/>
          <w:szCs w:val="22"/>
          <w:lang w:val="en-US"/>
        </w:rPr>
        <w:t>Khenchela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Tahoma" w:hAnsi="Tahoma"/>
          <w:b/>
          <w:i/>
          <w:sz w:val="22"/>
          <w:szCs w:val="22"/>
          <w:lang w:val="en-US"/>
        </w:rPr>
      </w:pP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 xml:space="preserve">2021                     Controls (Mark VIe) Maintenance Extended (GE) </w:t>
      </w:r>
    </w:p>
    <w:p>
      <w:pPr>
        <w:pStyle w:val="style0"/>
        <w:tabs>
          <w:tab w:val="left" w:leader="none" w:pos="5940"/>
        </w:tabs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b/>
          <w:i/>
          <w:sz w:val="22"/>
          <w:szCs w:val="22"/>
          <w:lang w:val="en-US"/>
        </w:rPr>
        <w:t xml:space="preserve">ALGERIA               </w:t>
      </w:r>
      <w:r>
        <w:rPr>
          <w:rFonts w:ascii="Tahoma" w:hAnsi="Tahoma"/>
          <w:sz w:val="22"/>
          <w:szCs w:val="22"/>
          <w:lang w:val="en-US"/>
        </w:rPr>
        <w:t>Khenchela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Tahoma" w:hAnsi="Tahoma"/>
          <w:b/>
          <w:i/>
          <w:sz w:val="22"/>
          <w:szCs w:val="22"/>
          <w:lang w:val="en-US"/>
        </w:rPr>
      </w:pPr>
    </w:p>
    <w:p>
      <w:pPr>
        <w:pStyle w:val="style0"/>
        <w:tabs>
          <w:tab w:val="left" w:leader="none" w:pos="5940"/>
        </w:tabs>
        <w:rPr>
          <w:rFonts w:ascii="Tahoma" w:hAnsi="Tahoma"/>
          <w:b/>
          <w:sz w:val="22"/>
          <w:szCs w:val="22"/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 xml:space="preserve">2021                     Steam Turbine (A10) </w:t>
      </w:r>
      <w:r>
        <w:rPr>
          <w:rFonts w:ascii="Tahoma" w:hAnsi="Tahoma"/>
          <w:b/>
          <w:sz w:val="22"/>
          <w:szCs w:val="22"/>
          <w:lang w:val="en-US"/>
        </w:rPr>
        <w:t>Operation (</w:t>
      </w:r>
      <w:r>
        <w:rPr>
          <w:rFonts w:ascii="Tahoma" w:hAnsi="Tahoma"/>
          <w:b/>
          <w:sz w:val="22"/>
          <w:szCs w:val="22"/>
          <w:lang w:val="en-US"/>
        </w:rPr>
        <w:t xml:space="preserve">GE) </w:t>
      </w:r>
    </w:p>
    <w:p>
      <w:pPr>
        <w:pStyle w:val="style0"/>
        <w:tabs>
          <w:tab w:val="left" w:leader="none" w:pos="5940"/>
        </w:tabs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b/>
          <w:i/>
          <w:sz w:val="22"/>
          <w:szCs w:val="22"/>
          <w:lang w:val="en-US"/>
        </w:rPr>
        <w:t xml:space="preserve">ALGERIA               </w:t>
      </w:r>
      <w:r>
        <w:rPr>
          <w:rFonts w:ascii="Tahoma" w:hAnsi="Tahoma"/>
          <w:sz w:val="22"/>
          <w:szCs w:val="22"/>
          <w:lang w:val="en-US"/>
        </w:rPr>
        <w:t>Khenchela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Tahoma" w:hAnsi="Tahoma"/>
          <w:b/>
          <w:i/>
          <w:sz w:val="22"/>
          <w:szCs w:val="22"/>
          <w:lang w:val="en-US"/>
        </w:rPr>
      </w:pPr>
    </w:p>
    <w:p>
      <w:pPr>
        <w:pStyle w:val="style0"/>
        <w:autoSpaceDE w:val="false"/>
        <w:autoSpaceDN w:val="false"/>
        <w:adjustRightInd w:val="false"/>
        <w:jc w:val="both"/>
        <w:rPr>
          <w:rFonts w:cs="Times-Roman" w:asciiTheme="majorHAnsi" w:hAnsiTheme="majorHAnsi"/>
          <w:i/>
          <w:iCs/>
          <w:lang w:val="en-US"/>
        </w:rPr>
      </w:pPr>
      <w:r>
        <w:rPr>
          <w:rFonts w:ascii="Tahoma" w:hAnsi="Tahoma"/>
          <w:b/>
          <w:i/>
          <w:sz w:val="22"/>
          <w:szCs w:val="22"/>
          <w:lang w:val="en-US"/>
        </w:rPr>
        <w:t>Langu</w:t>
      </w:r>
      <w:r>
        <w:rPr>
          <w:rFonts w:ascii="Tahoma" w:hAnsi="Tahoma"/>
          <w:b/>
          <w:i/>
          <w:sz w:val="22"/>
          <w:szCs w:val="22"/>
          <w:lang w:val="en-US"/>
        </w:rPr>
        <w:t>ag</w:t>
      </w:r>
      <w:r>
        <w:rPr>
          <w:rFonts w:ascii="Tahoma" w:hAnsi="Tahoma"/>
          <w:b/>
          <w:i/>
          <w:sz w:val="22"/>
          <w:szCs w:val="22"/>
          <w:lang w:val="en-US"/>
        </w:rPr>
        <w:t xml:space="preserve">es:                </w:t>
      </w:r>
      <w:r>
        <w:rPr>
          <w:rFonts w:ascii="Tahoma" w:hAnsi="Tahoma"/>
          <w:b/>
          <w:sz w:val="22"/>
          <w:szCs w:val="22"/>
          <w:lang w:val="en-US"/>
        </w:rPr>
        <w:t>Arab</w:t>
      </w:r>
      <w:r>
        <w:rPr>
          <w:rFonts w:ascii="Tahoma" w:hAnsi="Tahoma"/>
          <w:b/>
          <w:sz w:val="22"/>
          <w:szCs w:val="22"/>
          <w:lang w:val="en-US"/>
        </w:rPr>
        <w:t>ic</w:t>
      </w:r>
      <w:r>
        <w:rPr>
          <w:rFonts w:ascii="Tahoma" w:hAnsi="Tahoma"/>
          <w:b/>
          <w:sz w:val="22"/>
          <w:szCs w:val="22"/>
          <w:lang w:val="en-US"/>
        </w:rPr>
        <w:t xml:space="preserve">: </w:t>
      </w:r>
      <w:r>
        <w:rPr>
          <w:rFonts w:ascii="Tahoma" w:hAnsi="Tahoma"/>
          <w:sz w:val="22"/>
          <w:szCs w:val="22"/>
          <w:lang w:val="en-US"/>
        </w:rPr>
        <w:t>Mother tongue</w:t>
      </w:r>
    </w:p>
    <w:p>
      <w:pPr>
        <w:pStyle w:val="style0"/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b/>
          <w:i/>
          <w:sz w:val="22"/>
          <w:szCs w:val="22"/>
          <w:lang w:val="en-US"/>
        </w:rPr>
        <w:tab/>
      </w:r>
      <w:r>
        <w:rPr>
          <w:rFonts w:ascii="Tahoma" w:hAnsi="Tahoma"/>
          <w:b/>
          <w:i/>
          <w:sz w:val="22"/>
          <w:szCs w:val="22"/>
          <w:lang w:val="en-US"/>
        </w:rPr>
        <w:tab/>
      </w:r>
      <w:r>
        <w:rPr>
          <w:rFonts w:ascii="Tahoma" w:hAnsi="Tahoma"/>
          <w:b/>
          <w:i/>
          <w:sz w:val="22"/>
          <w:szCs w:val="22"/>
          <w:lang w:val="en-US"/>
        </w:rPr>
        <w:t xml:space="preserve">              </w:t>
      </w:r>
      <w:r>
        <w:rPr>
          <w:rFonts w:ascii="Tahoma" w:hAnsi="Tahoma"/>
          <w:b/>
          <w:sz w:val="22"/>
          <w:szCs w:val="22"/>
          <w:lang w:val="en-US"/>
        </w:rPr>
        <w:t>French</w:t>
      </w:r>
      <w:r>
        <w:rPr>
          <w:rFonts w:ascii="Tahoma" w:hAnsi="Tahoma"/>
          <w:b/>
          <w:sz w:val="22"/>
          <w:szCs w:val="22"/>
          <w:lang w:val="en-US"/>
        </w:rPr>
        <w:t xml:space="preserve">: </w:t>
      </w:r>
      <w:r>
        <w:rPr>
          <w:rFonts w:ascii="Tahoma" w:hAnsi="Tahoma"/>
          <w:sz w:val="22"/>
          <w:szCs w:val="22"/>
          <w:lang w:val="en-US"/>
        </w:rPr>
        <w:t>Good</w:t>
      </w:r>
    </w:p>
    <w:p>
      <w:pPr>
        <w:pStyle w:val="style0"/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sz w:val="22"/>
          <w:szCs w:val="22"/>
          <w:lang w:val="en-US"/>
        </w:rPr>
        <w:tab/>
      </w:r>
      <w:r>
        <w:rPr>
          <w:rFonts w:ascii="Tahoma" w:hAnsi="Tahoma"/>
          <w:sz w:val="22"/>
          <w:szCs w:val="22"/>
          <w:lang w:val="en-US"/>
        </w:rPr>
        <w:tab/>
      </w:r>
      <w:r>
        <w:rPr>
          <w:rFonts w:ascii="Tahoma" w:hAnsi="Tahoma"/>
          <w:sz w:val="22"/>
          <w:szCs w:val="22"/>
          <w:lang w:val="en-US"/>
        </w:rPr>
        <w:t xml:space="preserve">             </w:t>
      </w:r>
      <w:r>
        <w:rPr>
          <w:rFonts w:ascii="Tahoma" w:hAnsi="Tahoma"/>
          <w:b/>
          <w:sz w:val="22"/>
          <w:szCs w:val="22"/>
          <w:lang w:val="en-US"/>
        </w:rPr>
        <w:t>English</w:t>
      </w:r>
      <w:r>
        <w:rPr>
          <w:rFonts w:ascii="Tahoma" w:hAnsi="Tahoma"/>
          <w:b/>
          <w:sz w:val="22"/>
          <w:szCs w:val="22"/>
          <w:lang w:val="en-US"/>
        </w:rPr>
        <w:t xml:space="preserve">: </w:t>
      </w:r>
      <w:r>
        <w:rPr>
          <w:rFonts w:ascii="Tahoma" w:hAnsi="Tahoma"/>
          <w:sz w:val="22"/>
          <w:szCs w:val="22"/>
          <w:lang w:val="en-US"/>
        </w:rPr>
        <w:t>Good</w:t>
      </w:r>
    </w:p>
    <w:p>
      <w:pPr>
        <w:pStyle w:val="style0"/>
        <w:rPr>
          <w:rFonts w:ascii="Tahoma" w:hAnsi="Tahoma"/>
          <w:sz w:val="22"/>
          <w:szCs w:val="22"/>
          <w:lang w:val="en-US"/>
        </w:rPr>
      </w:pPr>
    </w:p>
    <w:p>
      <w:pPr>
        <w:pStyle w:val="style0"/>
        <w:rPr>
          <w:rFonts w:ascii="Tahoma" w:hAnsi="Tahoma"/>
          <w:sz w:val="22"/>
          <w:szCs w:val="22"/>
          <w:lang w:val="en-US"/>
        </w:rPr>
      </w:pPr>
    </w:p>
    <w:p>
      <w:pPr>
        <w:pStyle w:val="style0"/>
        <w:rPr>
          <w:rFonts w:ascii="Tahoma" w:hAnsi="Tahoma"/>
          <w:sz w:val="22"/>
          <w:szCs w:val="22"/>
          <w:lang w:val="en-US"/>
        </w:rPr>
      </w:pPr>
    </w:p>
    <w:p>
      <w:pPr>
        <w:pStyle w:val="style0"/>
        <w:rPr>
          <w:rFonts w:ascii="Tahoma" w:hAnsi="Tahoma"/>
          <w:sz w:val="22"/>
          <w:szCs w:val="22"/>
          <w:lang w:val="en-US"/>
        </w:rPr>
      </w:pPr>
    </w:p>
    <w:p>
      <w:pPr>
        <w:pStyle w:val="style0"/>
        <w:jc w:val="center"/>
        <w:rPr>
          <w:rFonts w:ascii="Tahoma" w:hAnsi="Tahoma"/>
          <w:b/>
          <w:bCs/>
          <w:sz w:val="28"/>
          <w:szCs w:val="28"/>
          <w:lang w:val="en-US"/>
        </w:rPr>
      </w:pPr>
      <w:r>
        <w:rPr>
          <w:rFonts w:ascii="Georgia" w:hAnsi="Georgia"/>
          <w:b/>
          <w:noProof/>
          <w:sz w:val="8"/>
          <w:szCs w:val="8"/>
        </w:rPr>
        <w:pict>
          <v:rect id="1035" fillcolor="#2c5d98" style="position:absolute;margin-left:4.5pt;margin-top:6.3pt;width:480.0pt;height:36.0pt;z-index:-2147483637;mso-position-horizontal-relative:text;mso-position-vertical-relative:text;mso-width-percent:0;mso-width-relative:margin;mso-height-relative:page;mso-wrap-distance-left:0.0pt;mso-wrap-distance-right:0.0pt;visibility:visible;">
            <v:stroke color="#4579b8"/>
            <v:fill color2="#3a7ccb" rotate="true" method="linear" color="#2c5d98" focus="100%" angle="180" type="gradient" colors="0f #2c5d98;52429f #3c7bc7;1 #3a7ccb;"/>
            <v:shadow on="t" color="black" offset="0.0pt,1.8110268pt" offset2="-2.0pt,-2.0pt" opacity="22937f" origin=",0.5"/>
          </v:rect>
        </w:pict>
      </w:r>
    </w:p>
    <w:p>
      <w:pPr>
        <w:pStyle w:val="style0"/>
        <w:jc w:val="center"/>
        <w:rPr>
          <w:rFonts w:ascii="Tahoma" w:hAnsi="Tahoma"/>
          <w:b/>
          <w:bCs/>
          <w:color w:val="ffffff"/>
          <w:sz w:val="28"/>
          <w:szCs w:val="28"/>
          <w:lang w:val="en-US"/>
        </w:rPr>
      </w:pPr>
      <w:r>
        <w:rPr>
          <w:rFonts w:ascii="Tahoma" w:hAnsi="Tahoma"/>
          <w:b/>
          <w:bCs/>
          <w:color w:val="ffffff"/>
          <w:sz w:val="28"/>
          <w:szCs w:val="28"/>
          <w:lang w:val="en-US"/>
        </w:rPr>
        <w:t>EXPERIENCE</w:t>
      </w: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  <w:lang w:val="en-US"/>
        </w:rPr>
      </w:pPr>
    </w:p>
    <w:p>
      <w:pPr>
        <w:pStyle w:val="style0"/>
        <w:rPr>
          <w:rFonts w:ascii="Tahoma" w:hAnsi="Tahoma"/>
          <w:b/>
          <w:sz w:val="22"/>
          <w:szCs w:val="22"/>
          <w:u w:val="single"/>
          <w:lang w:val="en-US"/>
        </w:rPr>
      </w:pPr>
      <w:r>
        <w:rPr>
          <w:rFonts w:ascii="Tahoma" w:hAnsi="Tahoma"/>
          <w:b/>
          <w:sz w:val="22"/>
          <w:szCs w:val="22"/>
          <w:u w:val="single"/>
          <w:lang w:val="en-US"/>
        </w:rPr>
        <w:t>SEPTEMBER 2012</w:t>
      </w:r>
      <w:r>
        <w:rPr>
          <w:rFonts w:ascii="Tahoma" w:hAnsi="Tahoma"/>
          <w:b/>
          <w:sz w:val="22"/>
          <w:szCs w:val="22"/>
          <w:u w:val="single"/>
          <w:lang w:val="en-US"/>
        </w:rPr>
        <w:t xml:space="preserve"> to JANUARY 2015</w:t>
      </w:r>
    </w:p>
    <w:p>
      <w:pPr>
        <w:pStyle w:val="style2"/>
        <w:rPr>
          <w:rFonts w:ascii="Tahoma" w:cs="Times New Roman" w:eastAsia="Times New Roman" w:hAnsi="Tahoma"/>
          <w:b/>
          <w:color w:val="auto"/>
          <w:sz w:val="22"/>
          <w:szCs w:val="22"/>
          <w:u w:val="single"/>
          <w:lang w:val="en-US"/>
        </w:rPr>
      </w:pPr>
    </w:p>
    <w:p>
      <w:pPr>
        <w:pStyle w:val="style2"/>
        <w:rPr>
          <w:rFonts w:ascii="Tahoma" w:cs="Times New Roman" w:eastAsia="Times New Roman" w:hAnsi="Tahoma"/>
          <w:b/>
          <w:color w:val="auto"/>
          <w:sz w:val="22"/>
          <w:szCs w:val="22"/>
          <w:lang w:val="en-US"/>
        </w:rPr>
      </w:pPr>
      <w:r>
        <w:rPr>
          <w:rFonts w:ascii="Tahoma" w:cs="Times New Roman" w:eastAsia="Times New Roman" w:hAnsi="Tahoma"/>
          <w:b/>
          <w:color w:val="auto"/>
          <w:sz w:val="22"/>
          <w:szCs w:val="22"/>
          <w:lang w:val="en-US"/>
        </w:rPr>
        <w:t>Power Generation Engineer</w:t>
      </w:r>
      <w:r>
        <w:rPr>
          <w:rFonts w:ascii="Tahoma" w:cs="Times New Roman" w:eastAsia="Times New Roman" w:hAnsi="Tahoma"/>
          <w:b/>
          <w:color w:val="auto"/>
          <w:sz w:val="22"/>
          <w:szCs w:val="22"/>
          <w:lang w:val="en-US"/>
        </w:rPr>
        <w:t>:</w:t>
      </w:r>
      <w:r>
        <w:rPr>
          <w:rFonts w:ascii="Tahoma" w:cs="Times New Roman" w:eastAsia="Times New Roman" w:hAnsi="Tahoma"/>
          <w:b/>
          <w:color w:val="auto"/>
          <w:sz w:val="22"/>
          <w:szCs w:val="22"/>
          <w:lang w:val="en-US"/>
        </w:rPr>
        <w:t xml:space="preserve"> SPE (SONELGAZ Algerian Power Company</w:t>
      </w:r>
      <w:r>
        <w:rPr/>
        <w:drawing>
          <wp:anchor distT="0" distB="0" distL="114300" distR="114300" simplePos="false" relativeHeight="13" behindDoc="false" locked="false" layoutInCell="true" allowOverlap="true">
            <wp:simplePos x="0" y="0"/>
            <wp:positionH relativeFrom="page">
              <wp:posOffset>5750212</wp:posOffset>
            </wp:positionH>
            <wp:positionV relativeFrom="page">
              <wp:posOffset>3770432</wp:posOffset>
            </wp:positionV>
            <wp:extent cx="645962" cy="660736"/>
            <wp:effectExtent l="0" t="0" r="0" b="0"/>
            <wp:wrapSquare wrapText="bothSides"/>
            <wp:docPr id="1040" name="Image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45962" cy="660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cs="Times New Roman" w:eastAsia="Times New Roman" w:hAnsi="Tahoma"/>
          <w:b/>
          <w:color w:val="auto"/>
          <w:sz w:val="22"/>
          <w:szCs w:val="22"/>
          <w:lang w:val="en-US"/>
        </w:rPr>
        <w:t xml:space="preserve">) </w:t>
      </w:r>
    </w:p>
    <w:p>
      <w:pPr>
        <w:pStyle w:val="style0"/>
        <w:tabs>
          <w:tab w:val="left" w:leader="none" w:pos="2268"/>
        </w:tabs>
        <w:rPr>
          <w:rFonts w:ascii="Tahoma" w:hAnsi="Tahoma"/>
          <w:bCs/>
          <w:sz w:val="22"/>
          <w:szCs w:val="22"/>
          <w:lang w:val="en-US"/>
        </w:rPr>
      </w:pPr>
    </w:p>
    <w:p>
      <w:pPr>
        <w:pStyle w:val="style179"/>
        <w:numPr>
          <w:ilvl w:val="0"/>
          <w:numId w:val="1"/>
        </w:numPr>
        <w:tabs>
          <w:tab w:val="left" w:leader="none" w:pos="2268"/>
        </w:tabs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Monitoring the progress of assembly of electrical equipment</w:t>
      </w:r>
      <w:r>
        <w:rPr>
          <w:rFonts w:ascii="Tahoma" w:hAnsi="Tahoma"/>
          <w:bCs/>
          <w:sz w:val="22"/>
          <w:szCs w:val="22"/>
          <w:lang w:val="en-US"/>
        </w:rPr>
        <w:t>s;</w:t>
      </w:r>
    </w:p>
    <w:p>
      <w:pPr>
        <w:pStyle w:val="style179"/>
        <w:numPr>
          <w:ilvl w:val="0"/>
          <w:numId w:val="1"/>
        </w:numPr>
        <w:tabs>
          <w:tab w:val="left" w:leader="none" w:pos="2268"/>
        </w:tabs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Commissioning and start up</w:t>
      </w:r>
      <w:r>
        <w:rPr>
          <w:rFonts w:ascii="Tahoma" w:hAnsi="Tahoma"/>
          <w:bCs/>
          <w:sz w:val="22"/>
          <w:szCs w:val="22"/>
          <w:lang w:val="en-US"/>
        </w:rPr>
        <w:t xml:space="preserve"> of electrical equipment (newly installed);</w:t>
      </w:r>
    </w:p>
    <w:p>
      <w:pPr>
        <w:pStyle w:val="style179"/>
        <w:numPr>
          <w:ilvl w:val="0"/>
          <w:numId w:val="1"/>
        </w:numPr>
        <w:tabs>
          <w:tab w:val="left" w:leader="none" w:pos="2268"/>
        </w:tabs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Management of technical and administrative documents;</w:t>
      </w:r>
    </w:p>
    <w:p>
      <w:pPr>
        <w:pStyle w:val="style179"/>
        <w:numPr>
          <w:ilvl w:val="0"/>
          <w:numId w:val="1"/>
        </w:numPr>
        <w:tabs>
          <w:tab w:val="left" w:leader="none" w:pos="2268"/>
        </w:tabs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Ensure the interim of the shift manager.</w:t>
      </w:r>
    </w:p>
    <w:p>
      <w:pPr>
        <w:pStyle w:val="style179"/>
        <w:numPr>
          <w:ilvl w:val="0"/>
          <w:numId w:val="1"/>
        </w:numPr>
        <w:tabs>
          <w:tab w:val="left" w:leader="none" w:pos="2268"/>
        </w:tabs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Execution of instructions for starting and stopping production units (routine or emergency);</w:t>
      </w:r>
    </w:p>
    <w:p>
      <w:pPr>
        <w:pStyle w:val="style179"/>
        <w:numPr>
          <w:ilvl w:val="0"/>
          <w:numId w:val="1"/>
        </w:numPr>
        <w:tabs>
          <w:tab w:val="left" w:leader="none" w:pos="2268"/>
        </w:tabs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Inspect the area and auxiliaries during the shift;</w:t>
      </w:r>
    </w:p>
    <w:p>
      <w:pPr>
        <w:pStyle w:val="style179"/>
        <w:numPr>
          <w:ilvl w:val="0"/>
          <w:numId w:val="1"/>
        </w:numPr>
        <w:tabs>
          <w:tab w:val="left" w:leader="none" w:pos="2268"/>
        </w:tabs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Monitor, record and analyze the parameters;</w:t>
      </w:r>
    </w:p>
    <w:p>
      <w:pPr>
        <w:pStyle w:val="style179"/>
        <w:numPr>
          <w:ilvl w:val="0"/>
          <w:numId w:val="1"/>
        </w:numPr>
        <w:tabs>
          <w:tab w:val="left" w:leader="none" w:pos="2268"/>
        </w:tabs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Preparation of the different tests and reports (daily, weekly and monthly);</w:t>
      </w:r>
    </w:p>
    <w:p>
      <w:pPr>
        <w:pStyle w:val="style179"/>
        <w:numPr>
          <w:ilvl w:val="0"/>
          <w:numId w:val="1"/>
        </w:numPr>
        <w:tabs>
          <w:tab w:val="left" w:leader="none" w:pos="2268"/>
        </w:tabs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Ensure the application of health and safety measures;</w:t>
      </w:r>
    </w:p>
    <w:p>
      <w:pPr>
        <w:pStyle w:val="style179"/>
        <w:numPr>
          <w:ilvl w:val="0"/>
          <w:numId w:val="1"/>
        </w:numPr>
        <w:tabs>
          <w:tab w:val="left" w:leader="none" w:pos="2268"/>
        </w:tabs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Establish requests for intervention from the maintenance department in case of anomaly or malfunction;</w:t>
      </w:r>
    </w:p>
    <w:p>
      <w:pPr>
        <w:pStyle w:val="style179"/>
        <w:numPr>
          <w:ilvl w:val="0"/>
          <w:numId w:val="1"/>
        </w:numPr>
        <w:tabs>
          <w:tab w:val="left" w:leader="none" w:pos="2268"/>
        </w:tabs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The logging and decommissioning of blocks, equipment, lots ... object of maintenance / repair and creation of a secure climate for this purpose;</w:t>
      </w:r>
    </w:p>
    <w:p>
      <w:pPr>
        <w:pStyle w:val="style179"/>
        <w:numPr>
          <w:ilvl w:val="0"/>
          <w:numId w:val="1"/>
        </w:numPr>
        <w:tabs>
          <w:tab w:val="left" w:leader="none" w:pos="2268"/>
        </w:tabs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Take care of all places during the shift by constantly monitoring equipment and system parameters.</w:t>
      </w:r>
    </w:p>
    <w:p>
      <w:pPr>
        <w:pStyle w:val="style0"/>
        <w:tabs>
          <w:tab w:val="left" w:leader="none" w:pos="2268"/>
          <w:tab w:val="left" w:leader="none" w:pos="5760"/>
          <w:tab w:val="left" w:leader="none" w:pos="5940"/>
          <w:tab w:val="left" w:leader="none" w:pos="6120"/>
          <w:tab w:val="left" w:leader="none" w:pos="6480"/>
          <w:tab w:val="left" w:leader="none" w:pos="7380"/>
        </w:tabs>
        <w:rPr>
          <w:rFonts w:ascii="Tahoma" w:hAnsi="Tahoma"/>
          <w:b/>
          <w:sz w:val="22"/>
          <w:szCs w:val="22"/>
          <w:u w:val="single"/>
          <w:lang w:val="en-US"/>
        </w:rPr>
      </w:pPr>
    </w:p>
    <w:p>
      <w:pPr>
        <w:pStyle w:val="style0"/>
        <w:tabs>
          <w:tab w:val="left" w:leader="none" w:pos="2268"/>
          <w:tab w:val="left" w:leader="none" w:pos="5760"/>
          <w:tab w:val="left" w:leader="none" w:pos="5940"/>
          <w:tab w:val="left" w:leader="none" w:pos="6120"/>
          <w:tab w:val="left" w:leader="none" w:pos="6480"/>
          <w:tab w:val="left" w:leader="none" w:pos="7380"/>
        </w:tabs>
        <w:rPr>
          <w:rFonts w:ascii="Tahoma" w:hAnsi="Tahoma"/>
          <w:b/>
          <w:sz w:val="22"/>
          <w:szCs w:val="22"/>
          <w:u w:val="single"/>
          <w:lang w:val="en-US"/>
        </w:rPr>
      </w:pPr>
      <w:r>
        <w:rPr>
          <w:rFonts w:ascii="Tahoma" w:hAnsi="Tahoma"/>
          <w:b/>
          <w:sz w:val="22"/>
          <w:szCs w:val="22"/>
          <w:u w:val="single"/>
          <w:lang w:val="en-US"/>
        </w:rPr>
        <w:t>SEPTEMBER 2015 – DECEMBER 2015</w:t>
      </w:r>
    </w:p>
    <w:p>
      <w:pPr>
        <w:pStyle w:val="style0"/>
        <w:tabs>
          <w:tab w:val="left" w:leader="none" w:pos="2268"/>
        </w:tabs>
        <w:rPr>
          <w:rStyle w:val="style4104"/>
        </w:rPr>
      </w:pPr>
    </w:p>
    <w:p>
      <w:pPr>
        <w:pStyle w:val="style0"/>
        <w:tabs>
          <w:tab w:val="left" w:leader="none" w:pos="2268"/>
        </w:tabs>
        <w:rPr>
          <w:rFonts w:ascii="Tahoma" w:hAnsi="Tahoma"/>
          <w:b/>
          <w:sz w:val="22"/>
          <w:szCs w:val="22"/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>ELECTRICAL ENGINEER: GS E&amp;</w:t>
      </w:r>
      <w:r>
        <w:rPr>
          <w:rFonts w:ascii="Tahoma" w:hAnsi="Tahoma"/>
          <w:b/>
          <w:sz w:val="22"/>
          <w:szCs w:val="22"/>
          <w:lang w:val="en-US"/>
        </w:rPr>
        <w:t>C DAELIM (</w:t>
      </w:r>
      <w:r>
        <w:rPr>
          <w:rFonts w:ascii="Tahoma" w:hAnsi="Tahoma"/>
          <w:b/>
          <w:sz w:val="22"/>
          <w:szCs w:val="22"/>
          <w:lang w:val="en-US"/>
        </w:rPr>
        <w:t xml:space="preserve">CCPP </w:t>
      </w:r>
      <w:r>
        <w:rPr>
          <w:rFonts w:ascii="Tahoma" w:hAnsi="Tahoma"/>
          <w:b/>
          <w:sz w:val="22"/>
          <w:szCs w:val="22"/>
          <w:lang w:val="en-US"/>
        </w:rPr>
        <w:t>1266.71 MW (GE 9FA) KAIS)</w:t>
      </w:r>
    </w:p>
    <w:p>
      <w:pPr>
        <w:pStyle w:val="style0"/>
        <w:tabs>
          <w:tab w:val="left" w:leader="none" w:pos="2268"/>
        </w:tabs>
        <w:rPr>
          <w:rFonts w:ascii="Tahoma" w:hAnsi="Tahoma"/>
          <w:b/>
          <w:sz w:val="22"/>
          <w:szCs w:val="22"/>
          <w:lang w:val="en-US"/>
        </w:rPr>
      </w:pPr>
    </w:p>
    <w:p>
      <w:pPr>
        <w:pStyle w:val="style179"/>
        <w:numPr>
          <w:ilvl w:val="0"/>
          <w:numId w:val="22"/>
        </w:numPr>
        <w:tabs>
          <w:tab w:val="left" w:leader="none" w:pos="2268"/>
        </w:tabs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Reception, qualitative and quantitative verification of delivered materials;</w:t>
      </w:r>
    </w:p>
    <w:p>
      <w:pPr>
        <w:pStyle w:val="style179"/>
        <w:numPr>
          <w:ilvl w:val="0"/>
          <w:numId w:val="22"/>
        </w:numPr>
        <w:tabs>
          <w:tab w:val="left" w:leader="none" w:pos="2268"/>
        </w:tabs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The organization, planning and supervision of electrical installation tasks;</w:t>
      </w:r>
    </w:p>
    <w:p>
      <w:pPr>
        <w:pStyle w:val="style179"/>
        <w:numPr>
          <w:ilvl w:val="0"/>
          <w:numId w:val="22"/>
        </w:numPr>
        <w:tabs>
          <w:tab w:val="left" w:leader="none" w:pos="2268"/>
        </w:tabs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 xml:space="preserve"> Tracking Montage documents and progress reports.</w:t>
      </w:r>
    </w:p>
    <w:p>
      <w:pPr>
        <w:pStyle w:val="style0"/>
        <w:tabs>
          <w:tab w:val="left" w:leader="none" w:pos="2268"/>
        </w:tabs>
        <w:rPr>
          <w:rFonts w:ascii="Comic Sans MS" w:hAnsi="Comic Sans MS"/>
          <w:b/>
          <w:sz w:val="28"/>
          <w:szCs w:val="28"/>
          <w:lang w:val="en-US"/>
        </w:rPr>
      </w:pPr>
    </w:p>
    <w:p>
      <w:pPr>
        <w:pStyle w:val="style0"/>
        <w:tabs>
          <w:tab w:val="left" w:leader="none" w:pos="2268"/>
          <w:tab w:val="left" w:leader="none" w:pos="5760"/>
          <w:tab w:val="left" w:leader="none" w:pos="5940"/>
          <w:tab w:val="left" w:leader="none" w:pos="6120"/>
          <w:tab w:val="left" w:leader="none" w:pos="6480"/>
          <w:tab w:val="left" w:leader="none" w:pos="7380"/>
        </w:tabs>
        <w:rPr>
          <w:rFonts w:ascii="Tahoma" w:hAnsi="Tahoma"/>
          <w:b/>
          <w:sz w:val="22"/>
          <w:szCs w:val="22"/>
          <w:u w:val="single"/>
          <w:lang w:val="en-US"/>
        </w:rPr>
      </w:pPr>
      <w:r>
        <w:rPr>
          <w:rFonts w:ascii="Tahoma" w:hAnsi="Tahoma"/>
          <w:b/>
          <w:sz w:val="22"/>
          <w:szCs w:val="22"/>
          <w:u w:val="single"/>
          <w:lang w:val="en-US"/>
        </w:rPr>
        <w:t>FEBRUARY 2017 – MARCH 2018</w:t>
      </w:r>
    </w:p>
    <w:p>
      <w:pPr>
        <w:pStyle w:val="style0"/>
        <w:tabs>
          <w:tab w:val="left" w:leader="none" w:pos="2268"/>
          <w:tab w:val="left" w:leader="none" w:pos="5760"/>
          <w:tab w:val="left" w:leader="none" w:pos="5940"/>
          <w:tab w:val="left" w:leader="none" w:pos="6120"/>
          <w:tab w:val="left" w:leader="none" w:pos="6480"/>
          <w:tab w:val="left" w:leader="none" w:pos="7380"/>
        </w:tabs>
        <w:rPr>
          <w:rFonts w:ascii="Tahoma" w:hAnsi="Tahoma"/>
          <w:b/>
          <w:sz w:val="22"/>
          <w:szCs w:val="22"/>
          <w:u w:val="single"/>
          <w:lang w:val="en-US"/>
        </w:rPr>
      </w:pPr>
    </w:p>
    <w:p>
      <w:pPr>
        <w:pStyle w:val="style0"/>
        <w:tabs>
          <w:tab w:val="left" w:leader="none" w:pos="2268"/>
          <w:tab w:val="left" w:leader="none" w:pos="5760"/>
          <w:tab w:val="left" w:leader="none" w:pos="5940"/>
          <w:tab w:val="left" w:leader="none" w:pos="6120"/>
          <w:tab w:val="left" w:leader="none" w:pos="6480"/>
          <w:tab w:val="left" w:leader="none" w:pos="7380"/>
        </w:tabs>
        <w:rPr>
          <w:rFonts w:ascii="Tahoma" w:hAnsi="Tahoma"/>
          <w:b/>
          <w:sz w:val="22"/>
          <w:szCs w:val="22"/>
          <w:u w:val="single"/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 xml:space="preserve">CHIEF ENGINEER OF ELECTRICAL </w:t>
      </w:r>
      <w:r>
        <w:rPr>
          <w:rFonts w:ascii="Tahoma" w:hAnsi="Tahoma"/>
          <w:b/>
          <w:sz w:val="22"/>
          <w:szCs w:val="22"/>
          <w:lang w:val="en-US"/>
        </w:rPr>
        <w:t>MAINTENANCE: SPE</w:t>
      </w:r>
      <w:r>
        <w:rPr>
          <w:rFonts w:ascii="Tahoma" w:hAnsi="Tahoma"/>
          <w:b/>
          <w:sz w:val="22"/>
          <w:szCs w:val="22"/>
          <w:lang w:val="en-US"/>
        </w:rPr>
        <w:t xml:space="preserve"> (SONELGAZ Algerian Power Company)</w:t>
      </w:r>
    </w:p>
    <w:p>
      <w:pPr>
        <w:pStyle w:val="style0"/>
        <w:tabs>
          <w:tab w:val="left" w:leader="none" w:pos="2268"/>
          <w:tab w:val="left" w:leader="none" w:pos="5760"/>
          <w:tab w:val="left" w:leader="none" w:pos="5940"/>
          <w:tab w:val="left" w:leader="none" w:pos="6120"/>
          <w:tab w:val="left" w:leader="none" w:pos="6480"/>
          <w:tab w:val="left" w:leader="none" w:pos="7380"/>
        </w:tabs>
        <w:rPr>
          <w:rFonts w:ascii="Tahoma" w:hAnsi="Tahoma"/>
          <w:b/>
          <w:i/>
          <w:sz w:val="22"/>
          <w:szCs w:val="22"/>
          <w:lang w:val="en-US"/>
        </w:rPr>
      </w:pPr>
    </w:p>
    <w:p>
      <w:pPr>
        <w:pStyle w:val="style179"/>
        <w:numPr>
          <w:ilvl w:val="0"/>
          <w:numId w:val="22"/>
        </w:numPr>
        <w:spacing w:lineRule="auto" w:line="276"/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Supervision of the electrical mainte</w:t>
      </w:r>
      <w:r>
        <w:rPr>
          <w:rFonts w:ascii="Tahoma" w:hAnsi="Tahoma"/>
          <w:bCs/>
          <w:sz w:val="22"/>
          <w:szCs w:val="22"/>
          <w:lang w:val="en-US"/>
        </w:rPr>
        <w:t>nance and instrumentation teams</w:t>
      </w:r>
      <w:r>
        <w:rPr>
          <w:rFonts w:ascii="Tahoma" w:hAnsi="Tahoma"/>
          <w:bCs/>
          <w:sz w:val="22"/>
          <w:szCs w:val="22"/>
          <w:lang w:val="en-US"/>
        </w:rPr>
        <w:t>;</w:t>
      </w:r>
    </w:p>
    <w:p>
      <w:pPr>
        <w:pStyle w:val="style179"/>
        <w:numPr>
          <w:ilvl w:val="0"/>
          <w:numId w:val="22"/>
        </w:numPr>
        <w:spacing w:lineRule="auto" w:line="276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Control of maintenance operations ;</w:t>
      </w:r>
    </w:p>
    <w:p>
      <w:pPr>
        <w:pStyle w:val="style179"/>
        <w:numPr>
          <w:ilvl w:val="0"/>
          <w:numId w:val="22"/>
        </w:numPr>
        <w:spacing w:lineRule="auto" w:line="276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Incident management and on-site intervention ;</w:t>
      </w:r>
    </w:p>
    <w:p>
      <w:pPr>
        <w:pStyle w:val="style179"/>
        <w:numPr>
          <w:ilvl w:val="0"/>
          <w:numId w:val="22"/>
        </w:numPr>
        <w:spacing w:lineRule="auto" w:line="276"/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Optimizations for se</w:t>
      </w:r>
      <w:r>
        <w:rPr>
          <w:rFonts w:ascii="Tahoma" w:hAnsi="Tahoma"/>
          <w:bCs/>
          <w:sz w:val="22"/>
          <w:szCs w:val="22"/>
          <w:lang w:val="en-US"/>
        </w:rPr>
        <w:t>rvice improvements using COSWIN</w:t>
      </w:r>
      <w:r>
        <w:rPr>
          <w:rFonts w:ascii="Tahoma" w:hAnsi="Tahoma"/>
          <w:bCs/>
          <w:sz w:val="22"/>
          <w:szCs w:val="22"/>
          <w:lang w:val="en-US"/>
        </w:rPr>
        <w:t xml:space="preserve">; </w:t>
      </w:r>
    </w:p>
    <w:p>
      <w:pPr>
        <w:pStyle w:val="style179"/>
        <w:numPr>
          <w:ilvl w:val="0"/>
          <w:numId w:val="22"/>
        </w:numPr>
        <w:spacing w:lineRule="auto" w:line="276"/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Management of technic</w:t>
      </w:r>
      <w:r>
        <w:rPr>
          <w:rFonts w:ascii="Tahoma" w:hAnsi="Tahoma"/>
          <w:bCs/>
          <w:sz w:val="22"/>
          <w:szCs w:val="22"/>
          <w:lang w:val="en-US"/>
        </w:rPr>
        <w:t>al and administrative documents</w:t>
      </w:r>
      <w:r>
        <w:rPr>
          <w:rFonts w:ascii="Tahoma" w:hAnsi="Tahoma"/>
          <w:bCs/>
          <w:sz w:val="22"/>
          <w:szCs w:val="22"/>
          <w:lang w:val="en-US"/>
        </w:rPr>
        <w:t>;</w:t>
      </w:r>
    </w:p>
    <w:p>
      <w:pPr>
        <w:pStyle w:val="style179"/>
        <w:numPr>
          <w:ilvl w:val="0"/>
          <w:numId w:val="22"/>
        </w:numPr>
        <w:spacing w:lineRule="auto" w:line="276"/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Execution of systematic maintenance work and curative intervention.</w:t>
      </w:r>
    </w:p>
    <w:p>
      <w:pPr>
        <w:pStyle w:val="style0"/>
        <w:spacing w:lineRule="auto" w:line="276"/>
        <w:ind w:left="360"/>
        <w:rPr>
          <w:rFonts w:ascii="Tahoma" w:hAnsi="Tahoma"/>
          <w:b/>
          <w:sz w:val="22"/>
          <w:szCs w:val="22"/>
          <w:u w:val="single"/>
          <w:lang w:val="en-US"/>
        </w:rPr>
      </w:pPr>
    </w:p>
    <w:p>
      <w:pPr>
        <w:pStyle w:val="style0"/>
        <w:spacing w:lineRule="auto" w:line="276"/>
        <w:ind w:left="360"/>
        <w:rPr>
          <w:rFonts w:ascii="Tahoma" w:hAnsi="Tahoma"/>
          <w:b/>
          <w:sz w:val="22"/>
          <w:szCs w:val="22"/>
          <w:u w:val="single"/>
          <w:lang w:val="en-US"/>
        </w:rPr>
      </w:pPr>
      <w:r>
        <w:rPr>
          <w:rFonts w:ascii="Tahoma" w:hAnsi="Tahoma"/>
          <w:b/>
          <w:sz w:val="22"/>
          <w:szCs w:val="22"/>
          <w:u w:val="single"/>
          <w:lang w:val="en-US"/>
        </w:rPr>
        <w:t xml:space="preserve">MARCH 2018 </w:t>
      </w:r>
      <w:r>
        <w:rPr>
          <w:rFonts w:ascii="Tahoma" w:hAnsi="Tahoma"/>
          <w:b/>
          <w:sz w:val="22"/>
          <w:szCs w:val="22"/>
          <w:u w:val="single"/>
          <w:lang w:val="en-US"/>
        </w:rPr>
        <w:t>to</w:t>
      </w:r>
      <w:r>
        <w:rPr>
          <w:rFonts w:ascii="Tahoma" w:hAnsi="Tahoma"/>
          <w:b/>
          <w:sz w:val="22"/>
          <w:szCs w:val="22"/>
          <w:u w:val="single"/>
          <w:lang w:val="en-US"/>
        </w:rPr>
        <w:t xml:space="preserve"> APRIL 2020</w:t>
      </w:r>
    </w:p>
    <w:p>
      <w:pPr>
        <w:pStyle w:val="style0"/>
        <w:rPr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>Power Generation</w:t>
      </w:r>
      <w:r>
        <w:rPr>
          <w:rFonts w:ascii="Tahoma" w:hAnsi="Tahoma"/>
          <w:b/>
          <w:sz w:val="22"/>
          <w:szCs w:val="22"/>
          <w:lang w:val="en-US"/>
        </w:rPr>
        <w:t xml:space="preserve"> E</w:t>
      </w:r>
      <w:r>
        <w:rPr>
          <w:rFonts w:ascii="Tahoma" w:hAnsi="Tahoma"/>
          <w:b/>
          <w:sz w:val="22"/>
          <w:szCs w:val="22"/>
          <w:lang w:val="en-US"/>
        </w:rPr>
        <w:t>ngineer</w:t>
      </w:r>
      <w:r>
        <w:rPr>
          <w:rFonts w:ascii="Tahoma" w:hAnsi="Tahoma"/>
          <w:b/>
          <w:sz w:val="22"/>
          <w:szCs w:val="22"/>
          <w:lang w:val="en-US"/>
        </w:rPr>
        <w:t>: SPE (SONELGAZ Algerian</w:t>
      </w:r>
      <w:r>
        <w:rPr>
          <w:lang w:val="en-US"/>
        </w:rPr>
        <w:t xml:space="preserve"> </w:t>
      </w:r>
      <w:r>
        <w:rPr>
          <w:rFonts w:ascii="Tahoma" w:hAnsi="Tahoma"/>
          <w:b/>
          <w:sz w:val="22"/>
          <w:szCs w:val="22"/>
          <w:lang w:val="en-US"/>
        </w:rPr>
        <w:t>Power Company)</w:t>
      </w:r>
      <w:r>
        <w:rPr>
          <w:lang w:val="en-US"/>
        </w:rPr>
        <w:t xml:space="preserve"> </w:t>
      </w:r>
    </w:p>
    <w:p>
      <w:pPr>
        <w:pStyle w:val="style0"/>
        <w:rPr>
          <w:rFonts w:ascii="Tahoma" w:hAnsi="Tahoma"/>
          <w:b/>
          <w:sz w:val="22"/>
          <w:szCs w:val="22"/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>Labreg Power Plant 3×140.5 MW (GT Ansaldo AE94</w:t>
      </w:r>
      <w:r>
        <w:rPr>
          <w:rFonts w:ascii="Tahoma" w:hAnsi="Tahoma"/>
          <w:b/>
          <w:sz w:val="22"/>
          <w:szCs w:val="22"/>
          <w:lang w:val="en-US"/>
        </w:rPr>
        <w:t>.</w:t>
      </w:r>
      <w:r>
        <w:rPr>
          <w:rFonts w:ascii="Tahoma" w:hAnsi="Tahoma"/>
          <w:b/>
          <w:sz w:val="22"/>
          <w:szCs w:val="22"/>
          <w:lang w:val="en-US"/>
        </w:rPr>
        <w:t>2</w:t>
      </w:r>
      <w:r>
        <w:rPr>
          <w:rFonts w:ascii="Tahoma" w:hAnsi="Tahoma"/>
          <w:b/>
          <w:sz w:val="22"/>
          <w:szCs w:val="22"/>
          <w:lang w:val="en-US"/>
        </w:rPr>
        <w:t>)</w:t>
      </w:r>
    </w:p>
    <w:p>
      <w:pPr>
        <w:pStyle w:val="style0"/>
        <w:rPr>
          <w:rFonts w:ascii="Tahoma" w:hAnsi="Tahoma"/>
          <w:b/>
          <w:bCs/>
          <w:color w:val="ffffff"/>
          <w:sz w:val="28"/>
          <w:szCs w:val="28"/>
          <w:lang w:val="en-US"/>
        </w:rPr>
      </w:pPr>
    </w:p>
    <w:p>
      <w:pPr>
        <w:pStyle w:val="style0"/>
        <w:rPr>
          <w:rFonts w:ascii="Tahoma" w:hAnsi="Tahoma"/>
          <w:b/>
          <w:sz w:val="22"/>
          <w:szCs w:val="22"/>
          <w:u w:val="single"/>
          <w:lang w:val="en-US"/>
        </w:rPr>
      </w:pPr>
      <w:r>
        <w:rPr>
          <w:rFonts w:ascii="Tahoma" w:hAnsi="Tahoma"/>
          <w:b/>
          <w:sz w:val="22"/>
          <w:szCs w:val="22"/>
          <w:u w:val="single"/>
          <w:lang w:val="en-US"/>
        </w:rPr>
        <w:t xml:space="preserve">MAY 2020 to </w:t>
      </w:r>
      <w:r>
        <w:rPr>
          <w:rFonts w:ascii="Tahoma" w:hAnsi="Tahoma"/>
          <w:b/>
          <w:sz w:val="22"/>
          <w:szCs w:val="22"/>
          <w:u w:val="single"/>
          <w:lang w:val="en-US"/>
        </w:rPr>
        <w:t>JULY 2022</w:t>
      </w:r>
    </w:p>
    <w:p>
      <w:pPr>
        <w:pStyle w:val="style0"/>
        <w:rPr>
          <w:lang w:val="en-US"/>
        </w:rPr>
      </w:pPr>
      <w:r>
        <w:rPr>
          <w:rFonts w:ascii="Tahoma" w:hAnsi="Tahoma"/>
          <w:b/>
          <w:sz w:val="22"/>
          <w:szCs w:val="22"/>
          <w:lang w:val="en-US"/>
        </w:rPr>
        <w:t>Power Generation</w:t>
      </w:r>
      <w:r>
        <w:rPr>
          <w:rFonts w:ascii="Tahoma" w:hAnsi="Tahoma"/>
          <w:b/>
          <w:sz w:val="22"/>
          <w:szCs w:val="22"/>
          <w:lang w:val="en-US"/>
        </w:rPr>
        <w:t xml:space="preserve"> E</w:t>
      </w:r>
      <w:r>
        <w:rPr>
          <w:rFonts w:ascii="Tahoma" w:hAnsi="Tahoma"/>
          <w:b/>
          <w:sz w:val="22"/>
          <w:szCs w:val="22"/>
          <w:lang w:val="en-US"/>
        </w:rPr>
        <w:t>ngineer</w:t>
      </w:r>
      <w:r>
        <w:rPr>
          <w:rFonts w:ascii="Tahoma" w:hAnsi="Tahoma"/>
          <w:b/>
          <w:sz w:val="22"/>
          <w:szCs w:val="22"/>
          <w:lang w:val="en-US"/>
        </w:rPr>
        <w:t>(</w:t>
      </w:r>
      <w:r>
        <w:rPr>
          <w:rFonts w:ascii="Tahoma" w:hAnsi="Tahoma"/>
          <w:b/>
          <w:sz w:val="22"/>
          <w:szCs w:val="22"/>
          <w:lang w:val="en-US"/>
        </w:rPr>
        <w:t>OPERATION MANAGER)</w:t>
      </w:r>
      <w:r>
        <w:rPr>
          <w:rFonts w:ascii="Tahoma" w:hAnsi="Tahoma"/>
          <w:b/>
          <w:sz w:val="22"/>
          <w:szCs w:val="22"/>
          <w:lang w:val="en-US"/>
        </w:rPr>
        <w:t>: SPE (SONELGAZ Algerian</w:t>
      </w:r>
      <w:r>
        <w:rPr>
          <w:lang w:val="en-US"/>
        </w:rPr>
        <w:t xml:space="preserve"> </w:t>
      </w:r>
      <w:r>
        <w:rPr>
          <w:rFonts w:ascii="Tahoma" w:hAnsi="Tahoma"/>
          <w:b/>
          <w:sz w:val="22"/>
          <w:szCs w:val="22"/>
          <w:lang w:val="en-US"/>
        </w:rPr>
        <w:t>Power Company)</w:t>
      </w:r>
      <w:r>
        <w:rPr>
          <w:lang w:val="en-US"/>
        </w:rPr>
        <w:t xml:space="preserve"> </w:t>
      </w:r>
    </w:p>
    <w:p>
      <w:pPr>
        <w:pStyle w:val="style0"/>
        <w:tabs>
          <w:tab w:val="left" w:leader="none" w:pos="2268"/>
        </w:tabs>
        <w:rPr>
          <w:rFonts w:ascii="Tahoma" w:hAnsi="Tahoma"/>
          <w:b/>
          <w:sz w:val="22"/>
          <w:szCs w:val="22"/>
          <w:lang w:val="en-GB"/>
        </w:rPr>
      </w:pPr>
      <w:r>
        <w:rPr>
          <w:rFonts w:ascii="Tahoma" w:hAnsi="Tahoma"/>
          <w:b/>
          <w:sz w:val="22"/>
          <w:szCs w:val="22"/>
          <w:lang w:val="en-US"/>
        </w:rPr>
        <w:t>Project of Combined C</w:t>
      </w:r>
      <w:r>
        <w:rPr>
          <w:rFonts w:ascii="Tahoma" w:hAnsi="Tahoma"/>
          <w:b/>
          <w:sz w:val="22"/>
          <w:szCs w:val="22"/>
          <w:lang w:val="en-US"/>
        </w:rPr>
        <w:t xml:space="preserve">ycle Power Plant </w:t>
      </w:r>
      <w:r>
        <w:rPr>
          <w:rFonts w:ascii="Tahoma" w:hAnsi="Tahoma"/>
          <w:b/>
          <w:sz w:val="22"/>
          <w:szCs w:val="22"/>
          <w:lang w:val="en-US"/>
        </w:rPr>
        <w:t>Kais</w:t>
      </w:r>
      <w:r>
        <w:rPr>
          <w:rFonts w:ascii="Tahoma" w:hAnsi="Tahoma"/>
          <w:b/>
          <w:sz w:val="22"/>
          <w:szCs w:val="22"/>
          <w:lang w:val="en-GB"/>
        </w:rPr>
        <w:t>1266 MW</w:t>
      </w:r>
      <w:r>
        <w:rPr>
          <w:rFonts w:ascii="Tahoma" w:hAnsi="Tahoma"/>
          <w:b/>
          <w:sz w:val="22"/>
          <w:szCs w:val="22"/>
          <w:lang w:val="en-GB"/>
        </w:rPr>
        <w:t xml:space="preserve"> (GE 9FA/A10)</w:t>
      </w:r>
    </w:p>
    <w:p>
      <w:pPr>
        <w:pStyle w:val="style0"/>
        <w:tabs>
          <w:tab w:val="left" w:leader="none" w:pos="2268"/>
        </w:tabs>
        <w:ind w:firstLine="708"/>
        <w:rPr>
          <w:rFonts w:ascii="Comic Sans MS" w:hAnsi="Comic Sans MS"/>
          <w:b/>
          <w:sz w:val="28"/>
          <w:szCs w:val="28"/>
          <w:lang w:val="en-US"/>
        </w:rPr>
      </w:pPr>
    </w:p>
    <w:p>
      <w:pPr>
        <w:pStyle w:val="style0"/>
        <w:tabs>
          <w:tab w:val="left" w:leader="none" w:pos="2268"/>
        </w:tabs>
        <w:ind w:firstLine="708"/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rect id="1036" fillcolor="#2c5d98" style="position:absolute;margin-left:20.75pt;margin-top:10.75pt;width:480.0pt;height:36.0pt;z-index:-2147483635;mso-position-horizontal-relative:text;mso-position-vertical-relative:text;mso-width-percent:0;mso-width-relative:margin;mso-height-relative:page;mso-wrap-distance-left:0.0pt;mso-wrap-distance-right:0.0pt;visibility:visible;">
            <v:stroke color="#4579b8"/>
            <v:fill color2="#3a7ccb" rotate="true" method="linear" color="#2c5d98" focus="100%" angle="180" type="gradient" colors="0f #2c5d98;52429f #3c7bc7;1 #3a7ccb;"/>
            <v:shadow on="t" color="black" offset="0.0pt,1.8110268pt" offset2="-2.0pt,-2.0pt" opacity="22937f" origin=",0.5"/>
          </v:rect>
        </w:pict>
      </w:r>
    </w:p>
    <w:p>
      <w:pPr>
        <w:pStyle w:val="style0"/>
        <w:tabs>
          <w:tab w:val="left" w:leader="none" w:pos="2268"/>
        </w:tabs>
        <w:jc w:val="center"/>
        <w:rPr>
          <w:rFonts w:ascii="Tahoma" w:hAnsi="Tahoma"/>
          <w:b/>
          <w:bCs/>
          <w:color w:val="ffffff"/>
          <w:sz w:val="28"/>
          <w:szCs w:val="28"/>
          <w:lang w:val="en-US"/>
        </w:rPr>
      </w:pPr>
      <w:r>
        <w:rPr>
          <w:rFonts w:ascii="Tahoma" w:hAnsi="Tahoma"/>
          <w:b/>
          <w:bCs/>
          <w:color w:val="ffffff"/>
          <w:sz w:val="28"/>
          <w:szCs w:val="28"/>
          <w:lang w:val="en-US"/>
        </w:rPr>
        <w:t>OTHER</w:t>
      </w:r>
    </w:p>
    <w:p>
      <w:pPr>
        <w:pStyle w:val="style0"/>
        <w:tabs>
          <w:tab w:val="left" w:leader="none" w:pos="1552"/>
        </w:tabs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ab/>
      </w:r>
    </w:p>
    <w:p>
      <w:pPr>
        <w:pStyle w:val="style179"/>
        <w:numPr>
          <w:ilvl w:val="0"/>
          <w:numId w:val="25"/>
        </w:numPr>
        <w:spacing w:before="120"/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Endowed with the sense of responsibility of team work;</w:t>
      </w:r>
    </w:p>
    <w:p>
      <w:pPr>
        <w:pStyle w:val="style179"/>
        <w:numPr>
          <w:ilvl w:val="0"/>
          <w:numId w:val="25"/>
        </w:numPr>
        <w:spacing w:before="120"/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Good knowledges in automotive mechanics;</w:t>
      </w:r>
    </w:p>
    <w:p>
      <w:pPr>
        <w:pStyle w:val="style179"/>
        <w:numPr>
          <w:ilvl w:val="0"/>
          <w:numId w:val="25"/>
        </w:numPr>
        <w:spacing w:before="120"/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Can work on site</w:t>
      </w:r>
      <w:r>
        <w:rPr>
          <w:rFonts w:ascii="Tahoma" w:hAnsi="Tahoma"/>
          <w:bCs/>
          <w:sz w:val="22"/>
          <w:szCs w:val="22"/>
          <w:lang w:val="en-US"/>
        </w:rPr>
        <w:t>s</w:t>
      </w:r>
      <w:r>
        <w:rPr>
          <w:rFonts w:ascii="Tahoma" w:hAnsi="Tahoma"/>
          <w:bCs/>
          <w:sz w:val="22"/>
          <w:szCs w:val="22"/>
          <w:lang w:val="en-US"/>
        </w:rPr>
        <w:t xml:space="preserve"> and in SHIFTS</w:t>
      </w:r>
    </w:p>
    <w:p>
      <w:pPr>
        <w:pStyle w:val="style179"/>
        <w:numPr>
          <w:ilvl w:val="0"/>
          <w:numId w:val="25"/>
        </w:numPr>
        <w:spacing w:before="120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Driving </w:t>
      </w:r>
      <w:r>
        <w:rPr>
          <w:rFonts w:ascii="Tahoma" w:hAnsi="Tahoma"/>
          <w:bCs/>
          <w:sz w:val="22"/>
          <w:szCs w:val="22"/>
        </w:rPr>
        <w:t>license :</w:t>
      </w:r>
      <w:r>
        <w:rPr>
          <w:rFonts w:ascii="Tahoma" w:hAnsi="Tahoma"/>
          <w:bCs/>
          <w:sz w:val="22"/>
          <w:szCs w:val="22"/>
        </w:rPr>
        <w:t xml:space="preserve"> category </w:t>
      </w:r>
      <w:bookmarkStart w:id="0" w:name="_GoBack"/>
      <w:bookmarkEnd w:id="0"/>
      <w:r>
        <w:rPr>
          <w:rFonts w:ascii="Tahoma" w:hAnsi="Tahoma"/>
          <w:b/>
          <w:sz w:val="22"/>
          <w:szCs w:val="22"/>
        </w:rPr>
        <w:t>B</w:t>
      </w:r>
      <w:r>
        <w:rPr>
          <w:rFonts w:ascii="Tahoma" w:hAnsi="Tahoma"/>
          <w:bCs/>
          <w:sz w:val="22"/>
          <w:szCs w:val="22"/>
        </w:rPr>
        <w:t xml:space="preserve"> ;</w:t>
      </w:r>
    </w:p>
    <w:p>
      <w:pPr>
        <w:pStyle w:val="style179"/>
        <w:numPr>
          <w:ilvl w:val="0"/>
          <w:numId w:val="25"/>
        </w:numPr>
        <w:spacing w:before="120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Mastering IT </w:t>
      </w:r>
      <w:r>
        <w:rPr>
          <w:rFonts w:ascii="Tahoma" w:hAnsi="Tahoma"/>
          <w:bCs/>
          <w:sz w:val="22"/>
          <w:szCs w:val="22"/>
        </w:rPr>
        <w:t>tools ;</w:t>
      </w:r>
    </w:p>
    <w:p>
      <w:pPr>
        <w:pStyle w:val="style179"/>
        <w:numPr>
          <w:ilvl w:val="0"/>
          <w:numId w:val="25"/>
        </w:numPr>
        <w:spacing w:before="120"/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sz w:val="22"/>
          <w:szCs w:val="22"/>
          <w:lang w:val="en-US"/>
        </w:rPr>
        <w:t>May lead to another specialty still close to the required specialty;</w:t>
      </w:r>
    </w:p>
    <w:p>
      <w:pPr>
        <w:pStyle w:val="style179"/>
        <w:numPr>
          <w:ilvl w:val="0"/>
          <w:numId w:val="25"/>
        </w:numPr>
        <w:rPr>
          <w:rFonts w:ascii="Tahoma" w:hAnsi="Tahoma"/>
          <w:bCs/>
          <w:sz w:val="22"/>
          <w:szCs w:val="22"/>
          <w:lang w:val="en-US"/>
        </w:rPr>
      </w:pPr>
      <w:r>
        <w:rPr>
          <w:rFonts w:ascii="Tahoma" w:hAnsi="Tahoma"/>
          <w:bCs/>
          <w:noProof/>
          <w:sz w:val="22"/>
          <w:szCs w:val="22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38" type="#_x0000_t32" filled="f" style="position:absolute;margin-left:15.8pt;margin-top:56.9pt;width:493.8pt;height:0.0pt;z-index:8;mso-position-horizontal-relative:text;mso-position-vertical-relative:text;mso-width-percent:0;mso-height-percent:0;mso-width-relative:page;mso-height-relative:page;mso-wrap-distance-left:0.0pt;mso-wrap-distance-right:0.0pt;visibility:visible;">
            <v:stroke weight="2.25pt"/>
            <v:fill/>
            <v:path o:connecttype="none" fillok="f" arrowok="t"/>
          </v:shape>
        </w:pict>
      </w:r>
      <w:r>
        <w:rPr>
          <w:rFonts w:ascii="Tahoma" w:hAnsi="Tahoma"/>
          <w:bCs/>
          <w:sz w:val="22"/>
          <w:szCs w:val="22"/>
          <w:lang w:val="en-US"/>
        </w:rPr>
        <w:t>The willingness to follow instructions and information on the functional area where assigned.</w:t>
      </w:r>
      <w:r>
        <w:rPr>
          <w:noProof/>
        </w:rPr>
        <w:pict>
          <v:shape id="1039" type="#_x0000_t202" filled="f" stroked="f" style="position:absolute;margin-left:-36.1pt;margin-top:33.5pt;width:594.0pt;height:27.75pt;z-index:7;mso-position-horizontal-relative:text;mso-position-vertical-relative:text;mso-width-percent:0;mso-height-percent:0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Tahoma" w:hAnsi="Tahom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000020204"/>
    <w:charset w:val="00"/>
    <w:family w:val="script"/>
    <w:pitch w:val="variable"/>
    <w:sig w:usb0="00000287" w:usb1="00000013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000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0000012" w:usb3="00000000" w:csb0="0002009F" w:csb1="00000000"/>
  </w:font>
  <w:font w:name="Bookman Old Style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Segoe UI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65CED42"/>
    <w:lvl w:ilvl="0">
      <w:start w:val="1"/>
      <w:numFmt w:val="decimal"/>
      <w:lvlText w:val="%1."/>
      <w:lvlJc w:val="left"/>
      <w:pPr>
        <w:tabs>
          <w:tab w:val="left" w:leader="none" w:pos="1492"/>
        </w:tabs>
        <w:ind w:left="1492" w:hanging="360"/>
      </w:pPr>
    </w:lvl>
  </w:abstractNum>
  <w:abstractNum w:abstractNumId="1">
    <w:nsid w:val="00000001"/>
    <w:multiLevelType w:val="singleLevel"/>
    <w:tmpl w:val="0E98325E"/>
    <w:lvl w:ilvl="0">
      <w:start w:val="1"/>
      <w:numFmt w:val="decimal"/>
      <w:lvlText w:val="%1."/>
      <w:lvlJc w:val="left"/>
      <w:pPr>
        <w:tabs>
          <w:tab w:val="left" w:leader="none" w:pos="1209"/>
        </w:tabs>
        <w:ind w:left="1209" w:hanging="360"/>
      </w:pPr>
    </w:lvl>
  </w:abstractNum>
  <w:abstractNum w:abstractNumId="2">
    <w:nsid w:val="00000002"/>
    <w:multiLevelType w:val="singleLevel"/>
    <w:tmpl w:val="AB6496C0"/>
    <w:lvl w:ilvl="0">
      <w:start w:val="1"/>
      <w:numFmt w:val="decimal"/>
      <w:lvlText w:val="%1."/>
      <w:lvlJc w:val="left"/>
      <w:pPr>
        <w:tabs>
          <w:tab w:val="left" w:leader="none" w:pos="926"/>
        </w:tabs>
        <w:ind w:left="926" w:hanging="360"/>
      </w:pPr>
    </w:lvl>
  </w:abstractNum>
  <w:abstractNum w:abstractNumId="3">
    <w:nsid w:val="00000003"/>
    <w:multiLevelType w:val="singleLevel"/>
    <w:tmpl w:val="AF9C6D12"/>
    <w:lvl w:ilvl="0">
      <w:start w:val="1"/>
      <w:numFmt w:val="decimal"/>
      <w:lvlText w:val="%1."/>
      <w:lvlJc w:val="left"/>
      <w:pPr>
        <w:tabs>
          <w:tab w:val="left" w:leader="none" w:pos="643"/>
        </w:tabs>
        <w:ind w:left="643" w:hanging="360"/>
      </w:pPr>
    </w:lvl>
  </w:abstractNum>
  <w:abstractNum w:abstractNumId="4">
    <w:nsid w:val="00000004"/>
    <w:multiLevelType w:val="singleLevel"/>
    <w:tmpl w:val="ABD4804C"/>
    <w:lvl w:ilvl="0">
      <w:start w:val="1"/>
      <w:numFmt w:val="bullet"/>
      <w:lvlText w:val=""/>
      <w:lvlJc w:val="left"/>
      <w:pPr>
        <w:tabs>
          <w:tab w:val="left" w:leader="none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2F3EA832"/>
    <w:lvl w:ilvl="0">
      <w:start w:val="1"/>
      <w:numFmt w:val="bullet"/>
      <w:lvlText w:val=""/>
      <w:lvlJc w:val="left"/>
      <w:pPr>
        <w:tabs>
          <w:tab w:val="left" w:leader="none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A4F2842E"/>
    <w:lvl w:ilvl="0">
      <w:start w:val="1"/>
      <w:numFmt w:val="bullet"/>
      <w:lvlText w:val=""/>
      <w:lvlJc w:val="left"/>
      <w:pPr>
        <w:tabs>
          <w:tab w:val="left" w:leader="none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A1CC7604"/>
    <w:lvl w:ilvl="0">
      <w:start w:val="1"/>
      <w:numFmt w:val="bullet"/>
      <w:lvlText w:val=""/>
      <w:lvlJc w:val="left"/>
      <w:pPr>
        <w:tabs>
          <w:tab w:val="left" w:leader="none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9">
    <w:nsid w:val="00000009"/>
    <w:multiLevelType w:val="singleLevel"/>
    <w:tmpl w:val="0B80A4D6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multilevel"/>
    <w:tmpl w:val="27508BA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hybridMultilevel"/>
    <w:tmpl w:val="1DFEF2AC"/>
    <w:lvl w:ilvl="0" w:tplc="A1B876F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cs="Arial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cs="Arial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cs="Arial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212D874"/>
    <w:lvl w:ilvl="0" w:tplc="71E496BA">
      <w:start w:val="1"/>
      <w:numFmt w:val="bullet"/>
      <w:lvlText w:val=""/>
      <w:lvlJc w:val="left"/>
      <w:pPr>
        <w:tabs>
          <w:tab w:val="left" w:leader="none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Arial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Arial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Arial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895E5DD6"/>
    <w:lvl w:ilvl="0" w:tplc="66E6F4AC">
      <w:start w:val="1"/>
      <w:numFmt w:val="bullet"/>
      <w:lvlText w:val="-"/>
      <w:lvlJc w:val="left"/>
      <w:pPr>
        <w:ind w:left="1080" w:hanging="360"/>
      </w:pPr>
      <w:rPr>
        <w:rFonts w:ascii="Cambria" w:cs="Times New Roman" w:eastAsia="Times New Roman" w:hAnsi="Cambria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B7CD6F2"/>
    <w:lvl w:ilvl="0" w:tplc="A1B87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cs="Arial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cs="Arial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cs="Arial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Arial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Arial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Arial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24541CBC"/>
    <w:lvl w:ilvl="0" w:tplc="66E6F4AC">
      <w:start w:val="1"/>
      <w:numFmt w:val="bullet"/>
      <w:lvlText w:val="-"/>
      <w:lvlJc w:val="left"/>
      <w:pPr>
        <w:ind w:left="720" w:hanging="360"/>
      </w:pPr>
      <w:rPr>
        <w:rFonts w:ascii="Cambria" w:cs="Times New Roman" w:eastAsia="Times New Roman" w:hAnsi="Cambri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5BAEB51E"/>
    <w:lvl w:ilvl="0" w:tplc="66E6F4AC">
      <w:start w:val="1"/>
      <w:numFmt w:val="bullet"/>
      <w:lvlText w:val="-"/>
      <w:lvlJc w:val="left"/>
      <w:pPr>
        <w:ind w:left="780" w:hanging="360"/>
      </w:pPr>
      <w:rPr>
        <w:rFonts w:ascii="Cambria" w:cs="Times New Roman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Arial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Arial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Arial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114E4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B23A03C8"/>
    <w:lvl w:ilvl="0" w:tplc="5B0C7944">
      <w:start w:val="1"/>
      <w:numFmt w:val="bullet"/>
      <w:lvlText w:val="-"/>
      <w:lvlJc w:val="left"/>
      <w:pPr>
        <w:ind w:left="720" w:hanging="360"/>
      </w:pPr>
      <w:rPr>
        <w:rFonts w:ascii="Tahoma" w:cs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5CC8E95C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F7B47CCE"/>
    <w:lvl w:ilvl="0" w:tplc="A1B87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cs="Arial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cs="Arial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cs="Arial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D6F4C5A6"/>
    <w:lvl w:ilvl="0" w:tplc="71D0D50C">
      <w:start w:val="2017"/>
      <w:numFmt w:val="bullet"/>
      <w:lvlText w:val="-"/>
      <w:lvlJc w:val="left"/>
      <w:pPr>
        <w:ind w:left="720" w:hanging="360"/>
      </w:pPr>
      <w:rPr>
        <w:rFonts w:ascii="Comic Sans MS" w:cs="Times New Roman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AF20F84C"/>
    <w:lvl w:ilvl="0" w:tplc="A1B87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Arial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Arial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Arial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Arial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Arial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Arial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14"/>
  </w:num>
  <w:num w:numId="5">
    <w:abstractNumId w:val="2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8"/>
  </w:num>
  <w:num w:numId="18">
    <w:abstractNumId w:val="25"/>
  </w:num>
  <w:num w:numId="19">
    <w:abstractNumId w:val="15"/>
  </w:num>
  <w:num w:numId="20">
    <w:abstractNumId w:val="16"/>
  </w:num>
  <w:num w:numId="21">
    <w:abstractNumId w:val="10"/>
  </w:num>
  <w:num w:numId="22">
    <w:abstractNumId w:val="23"/>
  </w:num>
  <w:num w:numId="23">
    <w:abstractNumId w:val="21"/>
  </w:num>
  <w:num w:numId="24">
    <w:abstractNumId w:val="19"/>
  </w:num>
  <w:num w:numId="25">
    <w:abstractNumId w:val="13"/>
  </w:num>
  <w:num w:numId="26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themeFontLang w:val="fr-FR" w:bidi="ar-S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Times New Roman" w:eastAsia="Calibri" w:hAnsi="Calibri"/>
        <w:lang w:val="fr-FR" w:bidi="ar-SA" w:eastAsia="fr-FR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1"/>
    <w:link w:val="style4099"/>
    <w:qFormat/>
    <w:uiPriority w:val="9"/>
    <w:pPr>
      <w:spacing w:before="100" w:beforeAutospacing="true" w:after="100" w:afterAutospacing="true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style2">
    <w:name w:val="heading 2"/>
    <w:basedOn w:val="style0"/>
    <w:next w:val="style0"/>
    <w:link w:val="style4102"/>
    <w:qFormat/>
    <w:uiPriority w:val="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  <w:lang w:eastAsia="fr-FR"/>
    </w:rPr>
  </w:style>
  <w:style w:type="paragraph" w:customStyle="1" w:styleId="style4098">
    <w:name w:val="Sans interligne1"/>
    <w:next w:val="style4098"/>
    <w:qFormat/>
    <w:uiPriority w:val="1"/>
    <w:pPr/>
    <w:rPr>
      <w:rFonts w:ascii="Times New Roman" w:eastAsia="Times New Roman" w:hAnsi="Times New Roman"/>
      <w:sz w:val="24"/>
      <w:szCs w:val="24"/>
    </w:rPr>
  </w:style>
  <w:style w:type="character" w:customStyle="1" w:styleId="style4099">
    <w:name w:val="Heading 1 Char_c6426392-988a-49df-847e-981ce2818a07"/>
    <w:basedOn w:val="style65"/>
    <w:next w:val="style4099"/>
    <w:link w:val="style1"/>
    <w:uiPriority w:val="9"/>
    <w:rPr>
      <w:rFonts w:ascii="Verdana" w:eastAsia="Times New Roman" w:hAnsi="Verdana"/>
      <w:b/>
      <w:bCs/>
      <w:kern w:val="36"/>
      <w:sz w:val="27"/>
      <w:szCs w:val="27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100">
    <w:name w:val="Header Char_8bd11093-af4e-4903-8824-1538ce16d5eb"/>
    <w:basedOn w:val="style65"/>
    <w:next w:val="style4100"/>
    <w:link w:val="style31"/>
    <w:uiPriority w:val="99"/>
    <w:rPr>
      <w:rFonts w:ascii="Times New Roman" w:eastAsia="Times New Roman" w:hAnsi="Times New Roman"/>
      <w:sz w:val="24"/>
      <w:szCs w:val="24"/>
      <w:lang w:bidi="ar-SA" w:eastAsia="fr-FR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101">
    <w:name w:val="Footer Char_c30856da-1d90-4a64-9e7a-c6563200d491"/>
    <w:basedOn w:val="style65"/>
    <w:next w:val="style4101"/>
    <w:link w:val="style32"/>
    <w:uiPriority w:val="99"/>
    <w:rPr>
      <w:rFonts w:ascii="Times New Roman" w:eastAsia="Times New Roman" w:hAnsi="Times New Roman"/>
      <w:sz w:val="24"/>
      <w:szCs w:val="24"/>
      <w:lang w:bidi="ar-SA" w:eastAsia="fr-FR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character" w:customStyle="1" w:styleId="style4102">
    <w:name w:val="Heading 2 Char_40d4cbe4-7d5e-4898-936f-21e8d94baaf6"/>
    <w:basedOn w:val="style65"/>
    <w:next w:val="style4102"/>
    <w:link w:val="style2"/>
    <w:uiPriority w:val="9"/>
    <w:rPr>
      <w:rFonts w:asciiTheme="majorHAnsi" w:eastAsiaTheme="majorEastAsia" w:hAnsiTheme="majorHAnsi" w:cstheme="majorBidi"/>
      <w:color w:val="365f91"/>
      <w:sz w:val="26"/>
      <w:szCs w:val="26"/>
    </w:rPr>
  </w:style>
  <w:style w:type="character" w:customStyle="1" w:styleId="style4103">
    <w:name w:val="short_text"/>
    <w:basedOn w:val="style65"/>
    <w:next w:val="style4103"/>
  </w:style>
  <w:style w:type="character" w:customStyle="1" w:styleId="style4104">
    <w:name w:val="tlid-translation"/>
    <w:basedOn w:val="style65"/>
    <w:next w:val="style4104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544</Words>
  <Characters>3455</Characters>
  <Application>WPS Office</Application>
  <DocSecurity>0</DocSecurity>
  <Paragraphs>142</Paragraphs>
  <ScaleCrop>false</ScaleCrop>
  <Company>Hewlett-Packard</Company>
  <LinksUpToDate>false</LinksUpToDate>
  <CharactersWithSpaces>4546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2022-09-05T19:34:31Z</dcterms:created>
  <dc:creator>Carlito</dc:creator>
  <lastModifiedBy>SM-M205F</lastModifiedBy>
  <lastPrinted>2010-10-03T08:40:00Z</lastPrinted>
  <dcterms:modified xsi:type="dcterms:W3CDTF">2022-09-05T19:43:10Z</dcterms:modified>
  <revision>30</revision>
</coreProperties>
</file>