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877"/>
        <w:gridCol w:w="975"/>
      </w:tblGrid>
      <w:tr>
        <w:trPr>
          <w:trHeight w:val="406" w:hRule="auto"/>
          <w:jc w:val="left"/>
        </w:trPr>
        <w:tc>
          <w:tcPr>
            <w:tcW w:w="2852" w:type="dxa"/>
            <w:gridSpan w:val="2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C00000"/>
                <w:spacing w:val="0"/>
                <w:position w:val="0"/>
                <w:sz w:val="20"/>
                <w:shd w:fill="auto" w:val="clear"/>
              </w:rPr>
              <w:t xml:space="preserve">MARITAL STATUS</w:t>
            </w:r>
          </w:p>
        </w:tc>
      </w:tr>
      <w:tr>
        <w:trPr>
          <w:trHeight w:val="2406" w:hRule="auto"/>
          <w:jc w:val="left"/>
        </w:trPr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64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700" w:dyaOrig="2247">
                <v:rect xmlns:o="urn:schemas-microsoft-com:office:office" xmlns:v="urn:schemas-microsoft-com:vml" id="rectole0000000000" style="width:85.000000pt;height:112.3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</w:tbl>
    <w:p>
      <w:pPr>
        <w:tabs>
          <w:tab w:val="left" w:pos="6647" w:leader="none"/>
        </w:tabs>
        <w:spacing w:before="0" w:after="200" w:line="276"/>
        <w:ind w:right="0" w:left="-709" w:firstLine="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8"/>
        </w:numPr>
        <w:spacing w:before="0" w:after="200" w:line="276"/>
        <w:ind w:right="0" w:left="644" w:hanging="36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NAME 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  <w:t xml:space="preserve">TEBIB</w:t>
      </w:r>
    </w:p>
    <w:p>
      <w:pPr>
        <w:numPr>
          <w:ilvl w:val="0"/>
          <w:numId w:val="8"/>
        </w:numPr>
        <w:spacing w:before="0" w:after="200" w:line="276"/>
        <w:ind w:right="261" w:left="644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FIRST NAME 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  <w:t xml:space="preserve">DJILLALI</w:t>
      </w:r>
    </w:p>
    <w:p>
      <w:pPr>
        <w:numPr>
          <w:ilvl w:val="0"/>
          <w:numId w:val="8"/>
        </w:numPr>
        <w:spacing w:before="0" w:after="200" w:line="276"/>
        <w:ind w:right="-988" w:left="644" w:hanging="36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DATE ET LIEU DE NAISSANCE 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  <w:t xml:space="preserve">13/04/1987 Sidi Bel Abbes</w:t>
      </w:r>
    </w:p>
    <w:p>
      <w:pPr>
        <w:numPr>
          <w:ilvl w:val="0"/>
          <w:numId w:val="8"/>
        </w:numPr>
        <w:spacing w:before="0" w:after="200" w:line="276"/>
        <w:ind w:right="0" w:left="644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nationality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  <w:t xml:space="preserve">Algerian</w:t>
      </w:r>
    </w:p>
    <w:p>
      <w:pPr>
        <w:numPr>
          <w:ilvl w:val="0"/>
          <w:numId w:val="8"/>
        </w:numPr>
        <w:spacing w:before="0" w:after="200" w:line="276"/>
        <w:ind w:right="0" w:left="644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ADDRESS: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  <w:t xml:space="preserve">Erue saidi hachemi  Belarbi W. Sidi Bel Abbes  </w:t>
      </w:r>
    </w:p>
    <w:p>
      <w:pPr>
        <w:numPr>
          <w:ilvl w:val="0"/>
          <w:numId w:val="8"/>
        </w:numPr>
        <w:spacing w:before="0" w:after="200" w:line="276"/>
        <w:ind w:right="0" w:left="644" w:hanging="360"/>
        <w:jc w:val="left"/>
        <w:rPr>
          <w:rFonts w:ascii="Calibri" w:hAnsi="Calibri" w:cs="Calibri" w:eastAsia="Calibri"/>
          <w:b/>
          <w:color w:val="24406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Family situation </w:t>
      </w:r>
      <w:r>
        <w:rPr>
          <w:rFonts w:ascii="Calibri" w:hAnsi="Calibri" w:cs="Calibri" w:eastAsia="Calibri"/>
          <w:b/>
          <w:color w:val="244061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  <w:t xml:space="preserve">Single .</w:t>
      </w:r>
    </w:p>
    <w:p>
      <w:pPr>
        <w:numPr>
          <w:ilvl w:val="0"/>
          <w:numId w:val="8"/>
        </w:numPr>
        <w:spacing w:before="0" w:after="200" w:line="276"/>
        <w:ind w:right="0" w:left="644" w:hanging="360"/>
        <w:jc w:val="left"/>
        <w:rPr>
          <w:rFonts w:ascii="Calibri" w:hAnsi="Calibri" w:cs="Calibri" w:eastAsia="Calibri"/>
          <w:b/>
          <w:color w:val="24406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44061"/>
          <w:spacing w:val="0"/>
          <w:position w:val="0"/>
          <w:sz w:val="24"/>
          <w:shd w:fill="auto" w:val="clear"/>
        </w:rPr>
        <w:t xml:space="preserve">Email 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  <w:t xml:space="preserve">djillalitebib@gmail.com</w:t>
      </w:r>
    </w:p>
    <w:p>
      <w:pPr>
        <w:numPr>
          <w:ilvl w:val="0"/>
          <w:numId w:val="8"/>
        </w:numPr>
        <w:spacing w:before="0" w:after="200" w:line="276"/>
        <w:ind w:right="0" w:left="644" w:hanging="360"/>
        <w:jc w:val="left"/>
        <w:rPr>
          <w:rFonts w:ascii="Calibri" w:hAnsi="Calibri" w:cs="Calibri" w:eastAsia="Calibri"/>
          <w:b/>
          <w:color w:val="24406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TEL: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auto" w:val="clear"/>
        </w:rPr>
        <w:t xml:space="preserve"> +213 69 62 42 629</w:t>
      </w:r>
    </w:p>
    <w:tbl>
      <w:tblPr/>
      <w:tblGrid>
        <w:gridCol w:w="5949"/>
      </w:tblGrid>
      <w:tr>
        <w:trPr>
          <w:trHeight w:val="180" w:hRule="auto"/>
          <w:jc w:val="left"/>
        </w:trPr>
        <w:tc>
          <w:tcPr>
            <w:tcW w:w="5949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C00000"/>
                <w:spacing w:val="0"/>
                <w:position w:val="0"/>
                <w:sz w:val="24"/>
                <w:shd w:fill="auto" w:val="clear"/>
              </w:rPr>
              <w:t xml:space="preserve">PROFESSIONAL EXPERIENCE AND DIPLOMA</w:t>
            </w:r>
          </w:p>
        </w:tc>
      </w:tr>
    </w:tbl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200" w:line="276"/>
        <w:ind w:right="0" w:left="786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Academic level: undergraduate</w:t>
      </w:r>
    </w:p>
    <w:p>
      <w:pPr>
        <w:numPr>
          <w:ilvl w:val="0"/>
          <w:numId w:val="16"/>
        </w:numPr>
        <w:spacing w:before="0" w:after="200" w:line="276"/>
        <w:ind w:right="0" w:left="786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Certificate of Experience in Security  + first aid .</w:t>
      </w:r>
    </w:p>
    <w:p>
      <w:pPr>
        <w:numPr>
          <w:ilvl w:val="0"/>
          <w:numId w:val="16"/>
        </w:numPr>
        <w:spacing w:before="0" w:after="200" w:line="276"/>
        <w:ind w:right="0" w:left="786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Work certificate at Al Bayat Company for Services and Catering .</w:t>
      </w:r>
    </w:p>
    <w:p>
      <w:pPr>
        <w:numPr>
          <w:ilvl w:val="0"/>
          <w:numId w:val="16"/>
        </w:numPr>
        <w:spacing w:before="0" w:after="200" w:line="276"/>
        <w:ind w:right="0" w:left="786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driving license category B.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Targeted work: Security guard intervention, protection and prevention 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Security Monitor and Coordinator/ Security supervisor / driver 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7 years of service in the National Gendarmerie Security Institution with the rank of sergeant (2007-2014).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02 years of training, 05 years of work and implementation in the field</w:t>
      </w: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02 years in security management 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05 years in Security Services 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Use security and emergency response systems.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02 years commander of a security team 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02 years driver / 04 years Office service (administrative).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Firefighting experience / Experienced in providing first aid.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05 years corporate security / Protect property from theft or loss / Preparing and writing daily reports / Listening and problem solving skills 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Receptionist and guidance officer.</w:t>
      </w:r>
    </w:p>
    <w:p>
      <w:pPr>
        <w:numPr>
          <w:ilvl w:val="0"/>
          <w:numId w:val="16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b/>
          <w:i/>
          <w:color w:val="002060"/>
          <w:spacing w:val="0"/>
          <w:position w:val="0"/>
          <w:sz w:val="28"/>
          <w:shd w:fill="auto" w:val="clear"/>
        </w:rPr>
        <w:t xml:space="preserve">Ø</w:t>
      </w: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 Proficient in the use of computer software (Word, Excel, Windows )</w:t>
      </w:r>
    </w:p>
    <w:tbl>
      <w:tblPr/>
      <w:tblGrid>
        <w:gridCol w:w="3794"/>
      </w:tblGrid>
      <w:tr>
        <w:trPr>
          <w:trHeight w:val="180" w:hRule="auto"/>
          <w:jc w:val="left"/>
        </w:trPr>
        <w:tc>
          <w:tcPr>
            <w:tcW w:w="3794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C00000"/>
                <w:spacing w:val="0"/>
                <w:position w:val="0"/>
                <w:sz w:val="22"/>
                <w:shd w:fill="auto" w:val="clear"/>
              </w:rPr>
              <w:t xml:space="preserve">PROFESSIONAL EXPERIENCE 02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6 months of experience as a security guard in Bayat Catering and Hotel Services Company in Sonatrach for Gas and Oil from 7/21 to 10/21/2021.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Secretariat: Protecting cold stores, equipment and goods against theft and damage, and reporting any emergency..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Guard and protect supply stores from destruction and theft.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Monitor room temperature/cold gauge for storage and report any malfunction.                    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Monitor fire systems and provide assistance in the event of an accident.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Maintain safety and provide a safe working environment for employees.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Maintain customer service standards at the highest level.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Ability to work day and night.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Monitor the entry and exit of employees and visitors and ensure their identities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Guard against theft and maintain security.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Respond to alarms and calls of distress.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Stop suspicious people and ask for identification.</w:t>
      </w:r>
    </w:p>
    <w:p>
      <w:pPr>
        <w:numPr>
          <w:ilvl w:val="0"/>
          <w:numId w:val="2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2060"/>
          <w:spacing w:val="0"/>
          <w:position w:val="0"/>
          <w:sz w:val="28"/>
          <w:shd w:fill="auto" w:val="clear"/>
        </w:rPr>
        <w:t xml:space="preserve">Hard work and teamwork .</w:t>
      </w:r>
    </w:p>
    <w:tbl>
      <w:tblPr/>
      <w:tblGrid>
        <w:gridCol w:w="1670"/>
      </w:tblGrid>
      <w:tr>
        <w:trPr>
          <w:trHeight w:val="422" w:hRule="auto"/>
          <w:jc w:val="left"/>
        </w:trPr>
        <w:tc>
          <w:tcPr>
            <w:tcW w:w="1670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2060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i/>
                <w:color w:val="C00000"/>
                <w:spacing w:val="0"/>
                <w:position w:val="0"/>
                <w:sz w:val="24"/>
                <w:shd w:fill="auto" w:val="clear"/>
              </w:rPr>
              <w:t xml:space="preserve">LANGUAGES</w:t>
            </w:r>
          </w:p>
        </w:tc>
      </w:tr>
    </w:tbl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Arabe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:   (PARLE- ECRIT-LUT):+++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English :Moyenne (PARLE- ECRIT-LUT):+++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France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: Moyenne (PARLE- ECRIT-LUT):+++</w:t>
      </w:r>
    </w:p>
    <w:tbl>
      <w:tblPr/>
      <w:tblGrid>
        <w:gridCol w:w="1101"/>
      </w:tblGrid>
      <w:tr>
        <w:trPr>
          <w:trHeight w:val="217" w:hRule="auto"/>
          <w:jc w:val="left"/>
        </w:trPr>
        <w:tc>
          <w:tcPr>
            <w:tcW w:w="110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Skills</w:t>
            </w:r>
          </w:p>
        </w:tc>
      </w:tr>
    </w:tbl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Dynamic.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Group work .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Good physical condition.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Disciplined / Energetic .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Good communication.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work under pressure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8">
    <w:abstractNumId w:val="24"/>
  </w:num>
  <w:num w:numId="16">
    <w:abstractNumId w:val="18"/>
  </w:num>
  <w:num w:numId="22">
    <w:abstractNumId w:val="12"/>
  </w:num>
  <w:num w:numId="26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