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414"/>
        <w:rPr/>
      </w:pPr>
      <w:r w:rsidDel="00000000" w:rsidR="00000000" w:rsidRPr="00000000">
        <w:rPr>
          <w:rtl w:val="0"/>
        </w:rPr>
        <w:t xml:space="preserve">BASSANT </w:t>
      </w:r>
      <w:r w:rsidDel="00000000" w:rsidR="00000000" w:rsidRPr="00000000">
        <w:rPr>
          <w:color w:val="2d74b5"/>
          <w:rtl w:val="0"/>
        </w:rPr>
        <w:t xml:space="preserve">WALID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style="position:absolute;margin-left:21.4pt;margin-top:12.846850393700786pt;width:329.15pt;height:.1pt;mso-position-horizontal-relative:margin;mso-position-vertical-relative:text;z-index:-15728640;mso-wrap-distance-left:0;mso-wrap-distance-right:0;mso-position-horizontal:absolute;mso-position-vertical:absolute;" coordsize="6583,0" coordorigin="748,287" filled="false" stroked="true" strokecolor="#9cc2e4" strokeweight="3pt" path="m748,287l7331,287e">
            <v:stroke dashstyle="solid"/>
            <v:path arrowok="t"/>
            <w10:wrap type="topAndBottom"/>
          </v:shape>
        </w:pic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pgSz w:h="15840" w:w="12240" w:orient="portrait"/>
          <w:pgMar w:bottom="280" w:top="700" w:left="320" w:right="12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before="100" w:lineRule="auto"/>
        <w:ind w:firstLine="107"/>
        <w:rPr/>
      </w:pPr>
      <w:r w:rsidDel="00000000" w:rsidR="00000000" w:rsidRPr="00000000">
        <w:rPr>
          <w:color w:val="2d74b5"/>
          <w:rtl w:val="0"/>
        </w:rPr>
        <w:t xml:space="preserve">Contact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" w:lineRule="auto"/>
        <w:ind w:left="-21" w:right="0" w:firstLine="0"/>
        <w:jc w:val="left"/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pict>
          <v:group style="width:174.55pt;height:1.05pt;mso-position-horizontal-relative:char;mso-position-vertical-relative:line" coordsize="3491,21" coordorigin="0,0">
            <v:line style="position:absolute" stroked="true" strokecolor="#2d74b5" strokeweight="1pt" from="10,10" to="3481,11">
              <v:stroke dashstyle="solid"/>
            </v:line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107" w:right="0" w:firstLine="0"/>
        <w:jc w:val="left"/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Phone: 01</w:t>
      </w:r>
      <w:r w:rsidDel="00000000" w:rsidR="00000000" w:rsidRPr="00000000">
        <w:rPr>
          <w:sz w:val="28"/>
          <w:szCs w:val="28"/>
          <w:rtl w:val="0"/>
        </w:rPr>
        <w:t xml:space="preserve">115313959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" w:right="0" w:firstLine="0"/>
        <w:jc w:val="left"/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assantw716@gmailcom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Rule="auto"/>
        <w:ind w:left="107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Age: 23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ind w:firstLine="107"/>
        <w:rPr/>
      </w:pPr>
      <w:r w:rsidDel="00000000" w:rsidR="00000000" w:rsidRPr="00000000">
        <w:rPr>
          <w:color w:val="2d74b5"/>
          <w:rtl w:val="0"/>
        </w:rPr>
        <w:t xml:space="preserve">Skill Highlights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-21" w:right="0" w:firstLine="0"/>
        <w:jc w:val="left"/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pict>
          <v:group style="width:173.55pt;height:1pt;mso-position-horizontal-relative:char;mso-position-vertical-relative:line" coordsize="3471,20" coordorigin="0,0">
            <v:line style="position:absolute" stroked="true" strokecolor="#2d74b5" strokeweight="1pt" from="3471,10" to="0,10">
              <v:stroke dashstyle="solid"/>
            </v:line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7"/>
          <w:tab w:val="left" w:pos="468"/>
        </w:tabs>
        <w:spacing w:after="0" w:before="209" w:line="342" w:lineRule="auto"/>
        <w:ind w:left="467" w:right="0" w:hanging="361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" w:cs="Bahnschrift" w:eastAsia="Bahnschrift" w:hAnsi="Bahnschrift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Solving problem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7"/>
          <w:tab w:val="left" w:pos="468"/>
        </w:tabs>
        <w:spacing w:after="0" w:before="0" w:line="338" w:lineRule="auto"/>
        <w:ind w:left="467" w:right="0" w:hanging="361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" w:cs="Bahnschrift" w:eastAsia="Bahnschrift" w:hAnsi="Bahnschrift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Communication skill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7"/>
          <w:tab w:val="left" w:pos="468"/>
        </w:tabs>
        <w:spacing w:after="0" w:before="0" w:line="338" w:lineRule="auto"/>
        <w:ind w:left="467" w:right="0" w:hanging="361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" w:cs="Bahnschrift" w:eastAsia="Bahnschrift" w:hAnsi="Bahnschrift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Work under pressure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7"/>
          <w:tab w:val="left" w:pos="468"/>
        </w:tabs>
        <w:spacing w:after="0" w:before="0" w:line="341" w:lineRule="auto"/>
        <w:ind w:left="467" w:right="0" w:hanging="361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" w:cs="Bahnschrift" w:eastAsia="Bahnschrift" w:hAnsi="Bahnschrift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Work in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7"/>
          <w:tab w:val="left" w:pos="468"/>
        </w:tabs>
        <w:spacing w:after="0" w:before="0" w:line="342" w:lineRule="auto"/>
        <w:ind w:left="467" w:right="0" w:hanging="361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" w:cs="Bahnschrift" w:eastAsia="Bahnschrift" w:hAnsi="Bahnschrift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Casting skill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spacing w:before="238" w:lineRule="auto"/>
        <w:ind w:firstLine="107"/>
        <w:rPr/>
      </w:pPr>
      <w:r w:rsidDel="00000000" w:rsidR="00000000" w:rsidRPr="00000000">
        <w:rPr>
          <w:color w:val="2d74b5"/>
          <w:rtl w:val="0"/>
        </w:rPr>
        <w:t xml:space="preserve">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-45" w:right="0" w:firstLine="0"/>
        <w:jc w:val="left"/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pict>
          <v:group style="width:174.75pt;height:1pt;mso-position-horizontal-relative:char;mso-position-vertical-relative:line" coordsize="3495,20" coordorigin="0,0">
            <v:line style="position:absolute" stroked="true" strokecolor="#2d74b5" strokeweight="1pt" from="0,10" to="3495,10">
              <v:stroke dashstyle="solid"/>
            </v:line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" w:line="240" w:lineRule="auto"/>
        <w:ind w:left="107" w:right="1686" w:firstLine="0"/>
        <w:jc w:val="left"/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" w:cs="Bahnschrift" w:eastAsia="Bahnschrift" w:hAnsi="Bahnschrift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ENGLSH : B1 ITALY :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before="138" w:lineRule="auto"/>
        <w:ind w:firstLine="107"/>
        <w:rPr/>
      </w:pPr>
      <w:r w:rsidDel="00000000" w:rsidR="00000000" w:rsidRPr="00000000">
        <w:br w:type="column"/>
      </w:r>
      <w:r w:rsidDel="00000000" w:rsidR="00000000" w:rsidRPr="00000000">
        <w:rPr>
          <w:color w:val="2d74b5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" w:lineRule="auto"/>
        <w:ind w:left="117" w:right="0" w:firstLine="0"/>
        <w:jc w:val="left"/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pict>
          <v:group style="width:359.15pt;height:1.05pt;mso-position-horizontal-relative:char;mso-position-vertical-relative:line" coordsize="7183,21" coordorigin="0,0">
            <v:line style="position:absolute" stroked="true" strokecolor="#2d74b5" strokeweight="1pt" from="10,11" to="7173,10">
              <v:stroke dashstyle="solid"/>
            </v:line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8"/>
        </w:tabs>
        <w:spacing w:after="0" w:before="222" w:line="366" w:lineRule="auto"/>
        <w:ind w:left="467" w:right="0" w:hanging="361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" w:cs="Bahnschrift" w:eastAsia="Bahnschrift" w:hAnsi="Bahnschrift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Journalist at Haven Magazine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8"/>
        </w:tabs>
        <w:spacing w:after="0" w:before="0" w:line="360" w:lineRule="auto"/>
        <w:ind w:left="467" w:right="0" w:hanging="361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" w:cs="Bahnschrift" w:eastAsia="Bahnschrift" w:hAnsi="Bahnschrift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journalist at the media center at Ain Shams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8"/>
        </w:tabs>
        <w:spacing w:after="0" w:before="0" w:line="360" w:lineRule="auto"/>
        <w:ind w:left="467" w:right="0" w:hanging="361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" w:cs="Bahnschrift" w:eastAsia="Bahnschrift" w:hAnsi="Bahnschrift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female journalist in Al-Khobar Al-Hosary newspaper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8"/>
        </w:tabs>
        <w:spacing w:after="0" w:before="0" w:line="360" w:lineRule="auto"/>
        <w:ind w:left="467" w:right="0" w:hanging="361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" w:cs="Bahnschrift" w:eastAsia="Bahnschrift" w:hAnsi="Bahnschrift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Journalist and deputy editor-in-chief at Al-Muwatin newspaper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8"/>
        </w:tabs>
        <w:spacing w:after="0" w:before="0" w:line="360" w:lineRule="auto"/>
        <w:ind w:left="467" w:right="0" w:hanging="361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" w:cs="Bahnschrift" w:eastAsia="Bahnschrift" w:hAnsi="Bahnschrift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female journalist in Al-Moayad newspaper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8"/>
        </w:tabs>
        <w:spacing w:after="0" w:before="0" w:line="360" w:lineRule="auto"/>
        <w:ind w:left="467" w:right="0" w:hanging="361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" w:cs="Bahnschrift" w:eastAsia="Bahnschrift" w:hAnsi="Bahnschrift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Preparation and Presentation in 4 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8"/>
        </w:tabs>
        <w:spacing w:after="0" w:before="0" w:line="366" w:lineRule="auto"/>
        <w:ind w:left="467" w:right="0" w:hanging="361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" w:cs="Bahnschrift" w:eastAsia="Bahnschrift" w:hAnsi="Bahnschrift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great preparation and presentation on radio Rec FM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47"/>
          <w:szCs w:val="4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ind w:firstLine="107"/>
        <w:rPr/>
      </w:pPr>
      <w:r w:rsidDel="00000000" w:rsidR="00000000" w:rsidRPr="00000000">
        <w:rPr>
          <w:color w:val="2d74b5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" w:lineRule="auto"/>
        <w:ind w:left="-51" w:right="0" w:firstLine="0"/>
        <w:jc w:val="left"/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pict>
          <v:group style="width:373.15pt;height:1.05pt;mso-position-horizontal-relative:char;mso-position-vertical-relative:line" coordsize="7463,21" coordorigin="0,0">
            <v:line style="position:absolute" stroked="true" strokecolor="#2d74b5" strokeweight="1pt" from="7453,10" to="10,11">
              <v:stroke dashstyle="solid"/>
            </v:line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173" w:lineRule="auto"/>
        <w:ind w:left="0" w:right="109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" w:line="261" w:lineRule="auto"/>
        <w:ind w:left="107" w:right="88" w:firstLine="0"/>
        <w:jc w:val="left"/>
        <w:rPr>
          <w:rFonts w:ascii="Bahnschrift" w:cs="Bahnschrift" w:eastAsia="Bahnschrift" w:hAnsi="Bahnschrift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" w:cs="Bahnschrift" w:eastAsia="Bahnschrift" w:hAnsi="Bahnschrift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Faculty of Mass Communication, Ain Shams University, Journalism Department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" w:line="261" w:lineRule="auto"/>
        <w:ind w:left="107" w:right="88" w:firstLine="0"/>
        <w:jc w:val="left"/>
        <w:rPr>
          <w:color w:val="0d0d0d"/>
          <w:sz w:val="28"/>
          <w:szCs w:val="28"/>
        </w:rPr>
      </w:pPr>
      <w:r w:rsidDel="00000000" w:rsidR="00000000" w:rsidRPr="00000000">
        <w:rPr>
          <w:color w:val="0d0d0d"/>
          <w:sz w:val="28"/>
          <w:szCs w:val="28"/>
          <w:rtl w:val="0"/>
        </w:rPr>
        <w:t xml:space="preserve">appreciation: Good</w:t>
      </w:r>
    </w:p>
    <w:p w:rsidR="00000000" w:rsidDel="00000000" w:rsidP="00000000" w:rsidRDefault="00000000" w:rsidRPr="00000000" w14:paraId="00000030">
      <w:pPr>
        <w:pStyle w:val="Heading1"/>
        <w:spacing w:before="239" w:lineRule="auto"/>
        <w:ind w:firstLine="107"/>
        <w:rPr/>
      </w:pPr>
      <w:r w:rsidDel="00000000" w:rsidR="00000000" w:rsidRPr="00000000">
        <w:rPr>
          <w:color w:val="2d74b5"/>
          <w:rtl w:val="0"/>
        </w:rPr>
        <w:t xml:space="preserve">Courses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-46" w:right="0" w:firstLine="0"/>
        <w:jc w:val="left"/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pict>
          <v:group style="width:371.9pt;height:1pt;mso-position-horizontal-relative:char;mso-position-vertical-relative:line" coordsize="7438,20" coordorigin="0,0">
            <v:line style="position:absolute" stroked="true" strokecolor="#2d74b5" strokeweight="1pt" from="7438,10" to="0,10">
              <v:stroke dashstyle="solid"/>
            </v:line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7"/>
          <w:tab w:val="left" w:pos="468"/>
        </w:tabs>
        <w:spacing w:after="0" w:before="208" w:line="342" w:lineRule="auto"/>
        <w:ind w:left="467" w:right="0" w:hanging="361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" w:cs="Bahnschrift" w:eastAsia="Bahnschrift" w:hAnsi="Bahnschrift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radio presentation course on Radio Cast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7"/>
          <w:tab w:val="left" w:pos="468"/>
        </w:tabs>
        <w:spacing w:after="0" w:before="0" w:line="240" w:lineRule="auto"/>
        <w:ind w:left="467" w:right="907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" w:cs="Bahnschrift" w:eastAsia="Bahnschrift" w:hAnsi="Bahnschrift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Organizing a symposium for women's rights at Ain Shams University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280" w:top="700" w:left="320" w:right="120" w:header="360" w:footer="360"/>
      <w:cols w:equalWidth="0" w:num="2">
        <w:col w:space="421" w:w="5689.5"/>
        <w:col w:space="0" w:w="5689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Bahnschrift"/>
  <w:font w:name="Tahoma"/>
  <w:font w:name="Georgia"/>
  <w:font w:name="Quattrocento San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67" w:hanging="360"/>
      </w:pPr>
      <w:rPr>
        <w:rFonts w:ascii="Quattrocento Sans" w:cs="Quattrocento Sans" w:eastAsia="Quattrocento Sans" w:hAnsi="Quattrocento Sans"/>
        <w:color w:val="2d74b5"/>
        <w:sz w:val="28"/>
        <w:szCs w:val="28"/>
      </w:rPr>
    </w:lvl>
    <w:lvl w:ilvl="1">
      <w:start w:val="0"/>
      <w:numFmt w:val="bullet"/>
      <w:lvlText w:val="•"/>
      <w:lvlJc w:val="left"/>
      <w:pPr>
        <w:ind w:left="1182" w:hanging="360"/>
      </w:pPr>
      <w:rPr/>
    </w:lvl>
    <w:lvl w:ilvl="2">
      <w:start w:val="0"/>
      <w:numFmt w:val="bullet"/>
      <w:lvlText w:val="•"/>
      <w:lvlJc w:val="left"/>
      <w:pPr>
        <w:ind w:left="1904" w:hanging="360"/>
      </w:pPr>
      <w:rPr/>
    </w:lvl>
    <w:lvl w:ilvl="3">
      <w:start w:val="0"/>
      <w:numFmt w:val="bullet"/>
      <w:lvlText w:val="•"/>
      <w:lvlJc w:val="left"/>
      <w:pPr>
        <w:ind w:left="2627" w:hanging="360"/>
      </w:pPr>
      <w:rPr/>
    </w:lvl>
    <w:lvl w:ilvl="4">
      <w:start w:val="0"/>
      <w:numFmt w:val="bullet"/>
      <w:lvlText w:val="•"/>
      <w:lvlJc w:val="left"/>
      <w:pPr>
        <w:ind w:left="3349" w:hanging="360"/>
      </w:pPr>
      <w:rPr/>
    </w:lvl>
    <w:lvl w:ilvl="5">
      <w:start w:val="0"/>
      <w:numFmt w:val="bullet"/>
      <w:lvlText w:val="•"/>
      <w:lvlJc w:val="left"/>
      <w:pPr>
        <w:ind w:left="4072" w:hanging="360"/>
      </w:pPr>
      <w:rPr/>
    </w:lvl>
    <w:lvl w:ilvl="6">
      <w:start w:val="0"/>
      <w:numFmt w:val="bullet"/>
      <w:lvlText w:val="•"/>
      <w:lvlJc w:val="left"/>
      <w:pPr>
        <w:ind w:left="4794" w:hanging="360"/>
      </w:pPr>
      <w:rPr/>
    </w:lvl>
    <w:lvl w:ilvl="7">
      <w:start w:val="0"/>
      <w:numFmt w:val="bullet"/>
      <w:lvlText w:val="•"/>
      <w:lvlJc w:val="left"/>
      <w:pPr>
        <w:ind w:left="5517" w:hanging="360"/>
      </w:pPr>
      <w:rPr/>
    </w:lvl>
    <w:lvl w:ilvl="8">
      <w:start w:val="0"/>
      <w:numFmt w:val="bullet"/>
      <w:lvlText w:val="•"/>
      <w:lvlJc w:val="left"/>
      <w:pPr>
        <w:ind w:left="6239" w:hanging="360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467" w:hanging="361"/>
      </w:pPr>
      <w:rPr>
        <w:rFonts w:ascii="Noto Sans Symbols" w:cs="Noto Sans Symbols" w:eastAsia="Noto Sans Symbols" w:hAnsi="Noto Sans Symbols"/>
        <w:color w:val="2d74b5"/>
        <w:sz w:val="28"/>
        <w:szCs w:val="28"/>
      </w:rPr>
    </w:lvl>
    <w:lvl w:ilvl="1">
      <w:start w:val="0"/>
      <w:numFmt w:val="bullet"/>
      <w:lvlText w:val="•"/>
      <w:lvlJc w:val="left"/>
      <w:pPr>
        <w:ind w:left="783" w:hanging="361.00000000000006"/>
      </w:pPr>
      <w:rPr/>
    </w:lvl>
    <w:lvl w:ilvl="2">
      <w:start w:val="0"/>
      <w:numFmt w:val="bullet"/>
      <w:lvlText w:val="•"/>
      <w:lvlJc w:val="left"/>
      <w:pPr>
        <w:ind w:left="1106" w:hanging="361"/>
      </w:pPr>
      <w:rPr/>
    </w:lvl>
    <w:lvl w:ilvl="3">
      <w:start w:val="0"/>
      <w:numFmt w:val="bullet"/>
      <w:lvlText w:val="•"/>
      <w:lvlJc w:val="left"/>
      <w:pPr>
        <w:ind w:left="1430" w:hanging="361"/>
      </w:pPr>
      <w:rPr/>
    </w:lvl>
    <w:lvl w:ilvl="4">
      <w:start w:val="0"/>
      <w:numFmt w:val="bullet"/>
      <w:lvlText w:val="•"/>
      <w:lvlJc w:val="left"/>
      <w:pPr>
        <w:ind w:left="1753" w:hanging="360.9999999999998"/>
      </w:pPr>
      <w:rPr/>
    </w:lvl>
    <w:lvl w:ilvl="5">
      <w:start w:val="0"/>
      <w:numFmt w:val="bullet"/>
      <w:lvlText w:val="•"/>
      <w:lvlJc w:val="left"/>
      <w:pPr>
        <w:ind w:left="2077" w:hanging="361"/>
      </w:pPr>
      <w:rPr/>
    </w:lvl>
    <w:lvl w:ilvl="6">
      <w:start w:val="0"/>
      <w:numFmt w:val="bullet"/>
      <w:lvlText w:val="•"/>
      <w:lvlJc w:val="left"/>
      <w:pPr>
        <w:ind w:left="2400" w:hanging="361"/>
      </w:pPr>
      <w:rPr/>
    </w:lvl>
    <w:lvl w:ilvl="7">
      <w:start w:val="0"/>
      <w:numFmt w:val="bullet"/>
      <w:lvlText w:val="•"/>
      <w:lvlJc w:val="left"/>
      <w:pPr>
        <w:ind w:left="2723" w:hanging="361"/>
      </w:pPr>
      <w:rPr/>
    </w:lvl>
    <w:lvl w:ilvl="8">
      <w:start w:val="0"/>
      <w:numFmt w:val="bullet"/>
      <w:lvlText w:val="•"/>
      <w:lvlJc w:val="left"/>
      <w:pPr>
        <w:ind w:left="3047" w:hanging="361.00000000000045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ahnschrift" w:cs="Bahnschrift" w:eastAsia="Bahnschrift" w:hAnsi="Bahnschrift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7"/>
    </w:pPr>
    <w:rPr>
      <w:rFonts w:ascii="Bahnschrift" w:cs="Bahnschrift" w:eastAsia="Bahnschrift" w:hAnsi="Bahnschrift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3" w:lineRule="auto"/>
      <w:ind w:left="414"/>
    </w:pPr>
    <w:rPr>
      <w:rFonts w:ascii="Tahoma" w:cs="Tahoma" w:eastAsia="Tahoma" w:hAnsi="Tahoma"/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