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sz w:val="20"/>
          <w:szCs w:val="20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black" stroked="f" style="position:absolute;margin-left:257.95pt;margin-top:44.47pt;width:244.65pt;height:25.5pt;z-index:-2147483643;mso-position-horizontal-relative:page;mso-position-vertical-relative:page;mso-width-relative:page;mso-height-relative:page;mso-wrap-distance-left:0.0pt;mso-wrap-distance-right:0.0pt;visibility:visible;">
            <v:stroke on="f" color="#ccffcc" weight="0.25pt"/>
            <o:lock text="true" v:ext="view"/>
            <v:fill/>
            <v:shadow color="silver" matrix=",,,0.5,,-4.7683716E-7" offset="0.0pt,0.0pt" origin=",0.5" type="perspective"/>
            <v:textpath string="Mohamed Hamdy Mohamed Mohamed" fitpath="t" fitshape="t" trim="t" on="t" style="font-size:10.0pt;v-text-kern:t;font-family:&quot;Arial Black&quot;;"/>
          </v:shape>
        </w:pic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4765991</wp:posOffset>
                </wp:positionH>
                <wp:positionV relativeFrom="page">
                  <wp:posOffset>1093480</wp:posOffset>
                </wp:positionV>
                <wp:extent cx="2792863" cy="1012771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92863" cy="1012771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Mobile:01018960237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Address Mohammed_hamdy201598@yahoo.com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t" style="position:absolute;margin-left:375.27pt;margin-top:86.1pt;width:219.91pt;height:79.75pt;z-index:3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Mobile:01018960237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Address Mohammed_hamdy201598@yahoo.com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rtl/>
        </w:rPr>
        <w:pict>
          <v:shape id="1029" type="#_x0000_t136" fillcolor="black" stroked="f" style="position:absolute;margin-left:138.22pt;margin-top:89.71pt;width:234.85pt;height:48.0pt;z-index:-2147483642;mso-position-horizontal-relative:page;mso-position-vertical-relative:page;mso-width-relative:page;mso-height-relative:page;mso-wrap-distance-left:0.0pt;mso-wrap-distance-right:0.0pt;visibility:visible;">
            <v:stroke on="f" color="#ccffcc" weight="0.25pt"/>
            <o:lock text="true" v:ext="view"/>
            <v:fill/>
            <v:shadow color="silver" matrix=",,,0.5,,-4.7683716E-7" offset="0.0pt,0.0pt" origin=",0.5" type="perspective"/>
            <v:textpath string="        Date of birth:26-2-1992&#10; Egypt -   mansoura&#10;            Military status: completed&#10;    Marital Status: single" fitpath="t" fitshape="t" trim="t" on="t" style="font-size:10.0pt;v-text-kern:t;font-family:&quot;Arial&quot;;"/>
          </v:shape>
        </w:pict>
      </w:r>
      <w:r>
        <w:rPr/>
        <w:drawing>
          <wp:inline distL="0" distT="0" distB="0" distR="0">
            <wp:extent cx="1033484" cy="1229699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3484" cy="12296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i/>
          <w:iCs/>
          <w:rtl/>
          <w:lang w:bidi="ar-EG"/>
        </w:rPr>
      </w:pPr>
      <w:r>
        <w:rPr>
          <w:i/>
          <w:iCs/>
          <w:noProof/>
          <w:rtl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2" type="#_x0000_t32" filled="f" style="position:absolute;margin-left:9.75pt;margin-top:-0.35pt;width:429.55pt;height:0.0pt;z-index:2;mso-position-horizontal-relative:text;mso-position-vertical-relative:text;mso-width-relative:page;mso-height-relative:page;mso-wrap-distance-left:0.0pt;mso-wrap-distance-right:0.0pt;visibility:visible;flip:x;">
            <v:fill/>
            <v:path o:connecttype="none" fillok="f" arrowok="t"/>
          </v:shape>
        </w:pict>
      </w:r>
    </w:p>
    <w:p>
      <w:pPr>
        <w:pStyle w:val="style0"/>
        <w:tabs>
          <w:tab w:val="left" w:leader="none" w:pos="885"/>
          <w:tab w:val="left" w:leader="none" w:pos="7350"/>
        </w:tabs>
        <w:rPr/>
      </w:pPr>
      <w:r>
        <w:tab/>
      </w:r>
    </w:p>
    <w:p>
      <w:pPr>
        <w:pStyle w:val="style0"/>
        <w:tabs>
          <w:tab w:val="left" w:leader="none" w:pos="945"/>
        </w:tabs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370" w:hRule="atLeast"/>
          <w:jc w:val="center"/>
        </w:trPr>
        <w:tc>
          <w:tcPr>
            <w:tcW w:w="11070" w:type="dxa"/>
            <w:tcBorders/>
            <w:shd w:val="clear" w:color="auto" w:fill="d9d9d9"/>
          </w:tcPr>
          <w:p>
            <w:pPr>
              <w:pStyle w:val="style7"/>
              <w:framePr w:hSpace="0" w:wrap="auto" w:hAnchor="text" w:xAlign="left" w:yAlign="inline"/>
              <w:jc w:val="both"/>
              <w:rPr/>
            </w:pPr>
            <w:r>
              <w:br w:type="page"/>
            </w:r>
            <w:r>
              <w:rPr>
                <w:color w:val="000000"/>
                <w:sz w:val="26"/>
                <w:szCs w:val="26"/>
              </w:rPr>
              <w:t>Career Objective</w:t>
            </w:r>
            <w:r>
              <w:t xml:space="preserve"> 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1635" w:hRule="atLeast"/>
          <w:jc w:val="center"/>
        </w:trPr>
        <w:tc>
          <w:tcPr>
            <w:tcW w:w="11070" w:type="dxa"/>
            <w:tcBorders/>
          </w:tcPr>
          <w:p>
            <w:pPr>
              <w:pStyle w:val="style0"/>
              <w:spacing w:after="0" w:lineRule="auto" w:line="240"/>
              <w:ind w:left="720"/>
              <w:rPr>
                <w:rFonts w:ascii="Verdana" w:cs="Arial" w:hAnsi="Verdana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 xml:space="preserve">Looking </w:t>
            </w:r>
            <w:r>
              <w:rPr>
                <w:rFonts w:ascii="Verdana" w:cs="Arial" w:hAnsi="Verdana"/>
                <w:sz w:val="20"/>
                <w:szCs w:val="20"/>
              </w:rPr>
              <w:t>for</w:t>
            </w:r>
            <w:r>
              <w:rPr>
                <w:rFonts w:ascii="Verdana" w:cs="Arial" w:hAnsi="Verdana"/>
                <w:sz w:val="20"/>
                <w:szCs w:val="20"/>
              </w:rPr>
              <w:t xml:space="preserve"> work to expand my knowledge and exp</w:t>
            </w:r>
            <w:r>
              <w:rPr>
                <w:rFonts w:ascii="Verdana" w:cs="Arial" w:hAnsi="Verdana"/>
                <w:sz w:val="20"/>
                <w:szCs w:val="20"/>
              </w:rPr>
              <w:t>erience in the field, as</w:t>
            </w:r>
            <w:r>
              <w:rPr>
                <w:rFonts w:ascii="Verdana" w:cs="Arial" w:hAnsi="Verdana"/>
                <w:sz w:val="20"/>
                <w:szCs w:val="20"/>
              </w:rPr>
              <w:t xml:space="preserve"> well as to provide </w:t>
            </w:r>
          </w:p>
          <w:p>
            <w:pPr>
              <w:pStyle w:val="style0"/>
              <w:spacing w:after="0" w:lineRule="auto" w:line="240"/>
              <w:ind w:left="72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a</w:t>
            </w:r>
            <w:r>
              <w:rPr>
                <w:rFonts w:ascii="Verdana" w:cs="Arial" w:hAnsi="Verdana"/>
                <w:sz w:val="20"/>
                <w:szCs w:val="20"/>
              </w:rPr>
              <w:t xml:space="preserve"> decent life for my family</w:t>
            </w:r>
            <w:r>
              <w:rPr>
                <w:rFonts w:ascii="Verdana" w:cs="Arial" w:hAnsi="Verdana"/>
                <w:sz w:val="20"/>
                <w:szCs w:val="20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Verdana" w:cs="Arial" w:hAnsi="Verdana"/>
              </w:rPr>
            </w:pPr>
            <w:r>
              <w:rPr>
                <w:rFonts w:ascii="Verdana" w:cs="Arial" w:hAnsi="Verdana"/>
                <w:sz w:val="20"/>
                <w:szCs w:val="20"/>
              </w:rPr>
              <w:t>I am also ready to move and settle in the workplace</w:t>
            </w:r>
            <w:r>
              <w:rPr>
                <w:rFonts w:ascii="Verdana" w:cs="Arial" w:hAnsi="Verdana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Use my skills in the best possible way for achieving the company’s goals</w:t>
            </w:r>
            <w:r>
              <w:rPr>
                <w:rFonts w:ascii="Verdana" w:cs="Arial" w:hAnsi="Verdana"/>
                <w:sz w:val="20"/>
                <w:szCs w:val="20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/>
            </w:pPr>
            <w:r>
              <w:t>Obtain a position of responsibilities that utilizes my skills and experience and keen to work in an environment where I can enrich my knowledge.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/>
            </w:pP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nhance my professional skills in a dynamic and stable workplace</w:t>
            </w:r>
            <w:r>
              <w:rPr>
                <w:i/>
                <w:iCs/>
              </w:rPr>
              <w:t>.</w:t>
            </w:r>
          </w:p>
          <w:p>
            <w:pPr>
              <w:pStyle w:val="style0"/>
              <w:spacing w:after="0" w:lineRule="auto" w:line="240"/>
              <w:ind w:left="720"/>
              <w:rPr/>
            </w:pP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386" w:hRule="atLeast"/>
          <w:jc w:val="center"/>
        </w:trPr>
        <w:tc>
          <w:tcPr>
            <w:tcW w:w="11070" w:type="dxa"/>
            <w:tcBorders/>
            <w:shd w:val="clear" w:color="auto" w:fill="d9d9d9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Education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3795"/>
        <w:gridCol w:w="7275"/>
      </w:tblGrid>
      <w:tr>
        <w:trPr>
          <w:trHeight w:val="1710" w:hRule="atLeast"/>
          <w:jc w:val="center"/>
        </w:trPr>
        <w:tc>
          <w:tcPr>
            <w:tcW w:w="3795" w:type="dxa"/>
            <w:tcBorders/>
          </w:tcPr>
          <w:p>
            <w:pPr>
              <w:pStyle w:val="style0"/>
              <w:ind w:left="210"/>
              <w:rPr>
                <w:rFonts w:ascii="Verdana" w:cs="Arial" w:hAnsi="Verdana"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cs="Arial" w:hAnsi="Verdana"/>
                <w:b/>
                <w:bCs/>
              </w:rPr>
            </w:pPr>
          </w:p>
          <w:p>
            <w:pPr>
              <w:pStyle w:val="style0"/>
              <w:rPr>
                <w:rFonts w:ascii="Verdana" w:cs="Arial" w:hAnsi="Verdana"/>
                <w:b/>
                <w:bCs/>
              </w:rPr>
            </w:pPr>
            <w:r>
              <w:rPr>
                <w:rFonts w:ascii="Verdana" w:cs="Arial" w:hAnsi="Verdana"/>
                <w:b/>
                <w:bCs/>
              </w:rPr>
              <w:t xml:space="preserve">Bachelor of </w:t>
            </w:r>
            <w:r>
              <w:rPr>
                <w:rFonts w:ascii="Verdana" w:cs="Arial" w:hAnsi="Verdana"/>
                <w:b/>
                <w:bCs/>
              </w:rPr>
              <w:t>Science</w:t>
            </w:r>
          </w:p>
          <w:p>
            <w:pPr>
              <w:pStyle w:val="style0"/>
              <w:ind w:left="21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</w:rPr>
              <w:t>2013</w:t>
            </w:r>
          </w:p>
          <w:p>
            <w:pPr>
              <w:pStyle w:val="style0"/>
              <w:rPr>
                <w:rFonts w:ascii="Verdana" w:cs="Arial" w:hAnsi="Verdana"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</w:rPr>
              <w:t>Graduation</w:t>
            </w:r>
            <w:r>
              <w:rPr>
                <w:rFonts w:ascii="Verdana" w:cs="Arial" w:hAnsi="Verdana"/>
                <w:sz w:val="20"/>
                <w:szCs w:val="20"/>
              </w:rPr>
              <w:t xml:space="preserve"> </w:t>
            </w:r>
            <w:r>
              <w:rPr>
                <w:rFonts w:ascii="Verdana" w:cs="Arial" w:hAnsi="Verdana"/>
                <w:b/>
                <w:bCs/>
              </w:rPr>
              <w:t>Project</w:t>
            </w:r>
          </w:p>
        </w:tc>
        <w:tc>
          <w:tcPr>
            <w:tcW w:w="7275" w:type="dxa"/>
            <w:tcBorders/>
          </w:tcPr>
          <w:p>
            <w:pPr>
              <w:pStyle w:val="style0"/>
              <w:jc w:val="lowKashida"/>
              <w:rPr>
                <w:rFonts w:ascii="Verdana" w:cs="Arial" w:hAnsi="Verdana"/>
                <w:b/>
                <w:bCs/>
                <w:sz w:val="20"/>
                <w:szCs w:val="20"/>
              </w:rPr>
            </w:pPr>
          </w:p>
          <w:p>
            <w:pPr>
              <w:pStyle w:val="style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University:</w:t>
            </w:r>
            <w:r>
              <w:rPr>
                <w:rFonts w:ascii="Verdana" w:cs="Arial" w:hAnsi="Verdana"/>
                <w:sz w:val="20"/>
                <w:szCs w:val="20"/>
              </w:rPr>
              <w:t xml:space="preserve"> </w:t>
            </w:r>
            <w:r>
              <w:rPr>
                <w:rFonts w:ascii="Verdana" w:cs="Arial" w:hAnsi="Verdana"/>
                <w:sz w:val="20"/>
                <w:szCs w:val="20"/>
              </w:rPr>
              <w:t>Al-</w:t>
            </w:r>
            <w:r>
              <w:rPr>
                <w:rFonts w:ascii="Verdana" w:cs="Arial" w:hAnsi="Verdana"/>
                <w:sz w:val="20"/>
                <w:szCs w:val="20"/>
              </w:rPr>
              <w:t>Azhar</w:t>
            </w:r>
          </w:p>
          <w:p>
            <w:pPr>
              <w:pStyle w:val="style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Department:</w:t>
            </w:r>
            <w:r>
              <w:rPr>
                <w:rFonts w:ascii="Verdana" w:cs="Arial" w:hAnsi="Verdana"/>
                <w:sz w:val="20"/>
                <w:szCs w:val="20"/>
              </w:rPr>
              <w:t xml:space="preserve"> </w:t>
            </w:r>
            <w:r>
              <w:rPr>
                <w:rFonts w:ascii="Verdana" w:cs="Arial" w:hAnsi="Verdana"/>
                <w:sz w:val="20"/>
                <w:szCs w:val="20"/>
              </w:rPr>
              <w:t>Geology (Geo chemistry)</w:t>
            </w:r>
          </w:p>
          <w:p>
            <w:pPr>
              <w:pStyle w:val="style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Graduation</w:t>
            </w:r>
            <w:r>
              <w:rPr>
                <w:rFonts w:ascii="Verdana" w:cs="Arial" w:hAnsi="Verdana"/>
                <w:sz w:val="20"/>
                <w:szCs w:val="20"/>
              </w:rPr>
              <w:t xml:space="preserve"> </w:t>
            </w: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year:</w:t>
            </w:r>
            <w:r>
              <w:rPr>
                <w:rFonts w:ascii="Verdana" w:cs="Arial" w:hAnsi="Verdana"/>
                <w:sz w:val="20"/>
                <w:szCs w:val="20"/>
              </w:rPr>
              <w:t xml:space="preserve"> </w:t>
            </w:r>
            <w:r>
              <w:rPr>
                <w:rFonts w:ascii="Verdana" w:cs="Arial" w:hAnsi="Verdana"/>
                <w:sz w:val="20"/>
                <w:szCs w:val="20"/>
              </w:rPr>
              <w:t>2013</w:t>
            </w:r>
          </w:p>
          <w:p>
            <w:pPr>
              <w:pStyle w:val="style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 xml:space="preserve">Grade: </w:t>
            </w:r>
            <w:r>
              <w:rPr>
                <w:rFonts w:ascii="Verdana" w:cs="Arial" w:hAnsi="Verdana"/>
                <w:sz w:val="20"/>
                <w:szCs w:val="20"/>
              </w:rPr>
              <w:t xml:space="preserve">Good </w:t>
            </w:r>
          </w:p>
          <w:p>
            <w:pPr>
              <w:pStyle w:val="style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Applied geology :</w:t>
            </w:r>
            <w:r>
              <w:rPr>
                <w:rFonts w:ascii="Verdana" w:cs="Arial" w:hAnsi="Verdana"/>
                <w:sz w:val="20"/>
                <w:szCs w:val="20"/>
              </w:rPr>
              <w:t xml:space="preserve"> Technical properties of basement rock used as concrete aggregates 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413" w:hRule="atLeast"/>
          <w:jc w:val="center"/>
        </w:trPr>
        <w:tc>
          <w:tcPr>
            <w:tcW w:w="11070" w:type="dxa"/>
            <w:tcBorders/>
            <w:shd w:val="clear" w:color="auto" w:fill="d9d9d9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Languages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3765"/>
        <w:gridCol w:w="7305"/>
      </w:tblGrid>
      <w:tr>
        <w:trPr>
          <w:trHeight w:val="413" w:hRule="atLeast"/>
          <w:jc w:val="center"/>
        </w:trPr>
        <w:tc>
          <w:tcPr>
            <w:tcW w:w="3765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Verdana" w:cs="Arial" w:hAnsi="Verdana"/>
                <w:b/>
                <w:bCs/>
                <w:sz w:val="16"/>
                <w:szCs w:val="16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7305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sz w:val="20"/>
                <w:szCs w:val="20"/>
              </w:rPr>
              <w:t>E</w:t>
            </w:r>
            <w:r>
              <w:rPr>
                <w:rFonts w:ascii="Verdana" w:cs="Arial" w:hAnsi="Verdana"/>
                <w:sz w:val="20"/>
                <w:szCs w:val="20"/>
              </w:rPr>
              <w:t xml:space="preserve">xpert </w:t>
            </w:r>
          </w:p>
        </w:tc>
      </w:tr>
      <w:tr>
        <w:tblPrEx/>
        <w:trPr>
          <w:trHeight w:val="413" w:hRule="atLeast"/>
          <w:jc w:val="center"/>
        </w:trPr>
        <w:tc>
          <w:tcPr>
            <w:tcW w:w="3765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Verdana" w:cs="Arial" w:hAnsi="Verdana"/>
                <w:b/>
                <w:bCs/>
                <w:sz w:val="16"/>
                <w:szCs w:val="16"/>
              </w:rPr>
            </w:pPr>
            <w:r>
              <w:rPr>
                <w:rFonts w:ascii="Verdana" w:cs="Arial" w:hAnsi="Verdana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7305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Verdana" w:cs="Arial" w:hAnsi="Verdana"/>
                <w:sz w:val="18"/>
                <w:szCs w:val="18"/>
              </w:rPr>
            </w:pPr>
            <w:r>
              <w:rPr>
                <w:rFonts w:ascii="Verdana" w:cs="Arial" w:hAnsi="Verdana"/>
                <w:sz w:val="20"/>
                <w:szCs w:val="20"/>
              </w:rPr>
              <w:t>G</w:t>
            </w:r>
            <w:r>
              <w:rPr>
                <w:rFonts w:ascii="Verdana" w:cs="Arial" w:hAnsi="Verdana"/>
                <w:sz w:val="20"/>
                <w:szCs w:val="20"/>
              </w:rPr>
              <w:t>ood (writing &amp; reading &amp; speaking )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413" w:hRule="atLeast"/>
          <w:jc w:val="center"/>
        </w:trPr>
        <w:tc>
          <w:tcPr>
            <w:tcW w:w="11070" w:type="dxa"/>
            <w:tcBorders/>
            <w:shd w:val="clear" w:color="auto" w:fill="d9d9d9"/>
            <w:vAlign w:val="center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 xml:space="preserve"> and work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845" w:hRule="atLeast"/>
          <w:jc w:val="center"/>
        </w:trPr>
        <w:tc>
          <w:tcPr>
            <w:tcW w:w="11070" w:type="dxa"/>
            <w:tcBorders/>
            <w:shd w:val="clear" w:color="auto" w:fill="ffffff"/>
            <w:vAlign w:val="center"/>
          </w:tcPr>
          <w:p>
            <w:pPr>
              <w:pStyle w:val="style179"/>
              <w:spacing w:after="0" w:lineRule="auto" w:line="240"/>
              <w:ind w:left="1440"/>
              <w:rPr>
                <w:rFonts w:ascii="Verdana" w:cs="Arial" w:hAnsi="Verdana"/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Al-Karnack Mining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Alexandria Company for refining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/>
            </w:pPr>
            <w:r>
              <w:rPr>
                <w:rFonts w:ascii="Verdana" w:cs="Arial" w:hAnsi="Verdana"/>
                <w:sz w:val="20"/>
                <w:szCs w:val="20"/>
              </w:rPr>
              <w:t>Petroleum Research Institute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/>
            </w:pPr>
            <w:r>
              <w:t>Vortex</w:t>
            </w:r>
            <w:r>
              <w:t xml:space="preserve"> </w:t>
            </w:r>
            <w:r>
              <w:t xml:space="preserve"> </w:t>
            </w:r>
            <w:r>
              <w:t>pharma</w:t>
            </w:r>
            <w:r>
              <w:t xml:space="preserve"> </w:t>
            </w:r>
            <w:r>
              <w:rPr>
                <w:lang w:val="en-US"/>
              </w:rPr>
              <w:t>med.R (1/2015-6/2016)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/>
            </w:pPr>
            <w:r>
              <w:t xml:space="preserve">Macro  </w:t>
            </w:r>
            <w:r>
              <w:t>pharma</w:t>
            </w:r>
            <w:r>
              <w:rPr>
                <w:lang w:val="en-US"/>
              </w:rPr>
              <w:t xml:space="preserve"> med.R (7/2016_12/2017)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/>
            </w:pPr>
            <w:r>
              <w:rPr>
                <w:lang w:val="en-US"/>
              </w:rPr>
              <w:t>Mash permire senior (1/2018_12/2020)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/>
            </w:pPr>
            <w:r>
              <w:rPr>
                <w:lang w:val="en-US"/>
              </w:rPr>
              <w:t>Ultra pharma sigma senior (1/2021_</w:t>
            </w:r>
            <w:r>
              <w:rPr>
                <w:rFonts w:hint="cs"/>
                <w:rtl/>
                <w:lang w:val="en-US" w:bidi="ar-DZ"/>
              </w:rPr>
              <w:t>12/2023</w:t>
            </w:r>
            <w:r>
              <w:rPr>
                <w:lang w:val="en-US"/>
              </w:rPr>
              <w:t>)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413" w:hRule="atLeast"/>
          <w:jc w:val="center"/>
        </w:trPr>
        <w:tc>
          <w:tcPr>
            <w:tcW w:w="11070" w:type="dxa"/>
            <w:tcBorders/>
            <w:shd w:val="clear" w:color="auto" w:fill="d9d9d9"/>
            <w:vAlign w:val="center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Special abilities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413" w:hRule="atLeast"/>
          <w:jc w:val="center"/>
        </w:trPr>
        <w:tc>
          <w:tcPr>
            <w:tcW w:w="11070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240"/>
              <w:ind w:left="1080" w:right="720"/>
              <w:jc w:val="lowKashida"/>
              <w:rPr>
                <w:rFonts w:ascii="Verdana" w:cs="Arial" w:hAnsi="Verdana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ind w:right="72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 xml:space="preserve">Ability to work with any team </w:t>
            </w:r>
            <w:r>
              <w:rPr>
                <w:rFonts w:ascii="Verdana" w:cs="Arial" w:hAnsi="Verdana"/>
                <w:sz w:val="20"/>
                <w:szCs w:val="20"/>
              </w:rPr>
              <w:t>with</w:t>
            </w:r>
            <w:r>
              <w:rPr>
                <w:rFonts w:ascii="Verdana" w:cs="Arial" w:hAnsi="Verdana"/>
                <w:sz w:val="20"/>
                <w:szCs w:val="20"/>
              </w:rPr>
              <w:t>out any problems.</w:t>
            </w:r>
          </w:p>
          <w:p>
            <w:pPr>
              <w:pStyle w:val="style0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ind w:right="72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Abilit</w:t>
            </w:r>
            <w:r>
              <w:rPr>
                <w:rFonts w:ascii="Verdana" w:cs="Arial" w:hAnsi="Verdana"/>
                <w:sz w:val="20"/>
                <w:szCs w:val="20"/>
              </w:rPr>
              <w:t>y to administrate any teamwork with</w:t>
            </w:r>
            <w:r>
              <w:rPr>
                <w:rFonts w:ascii="Verdana" w:cs="Arial" w:hAnsi="Verdana"/>
                <w:sz w:val="20"/>
                <w:szCs w:val="20"/>
              </w:rPr>
              <w:t xml:space="preserve">out any problems. </w:t>
            </w:r>
          </w:p>
          <w:p>
            <w:pPr>
              <w:pStyle w:val="style0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ind w:right="72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 xml:space="preserve">Ability to work under </w:t>
            </w:r>
            <w:r>
              <w:rPr>
                <w:rFonts w:ascii="Verdana" w:cs="Arial" w:hAnsi="Verdana"/>
                <w:sz w:val="20"/>
                <w:szCs w:val="20"/>
              </w:rPr>
              <w:t xml:space="preserve">any </w:t>
            </w:r>
            <w:r>
              <w:rPr>
                <w:rFonts w:ascii="Verdana" w:cs="Arial" w:hAnsi="Verdana"/>
                <w:sz w:val="20"/>
                <w:szCs w:val="20"/>
              </w:rPr>
              <w:t>stress.</w:t>
            </w:r>
          </w:p>
          <w:p>
            <w:pPr>
              <w:pStyle w:val="style0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ind w:right="720"/>
              <w:jc w:val="lowKashida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 xml:space="preserve">Hard worker. </w:t>
            </w:r>
          </w:p>
          <w:p>
            <w:pPr>
              <w:pStyle w:val="style179"/>
              <w:shd w:val="clear" w:color="auto" w:fill="ffffff"/>
              <w:spacing w:after="0" w:lineRule="auto" w:line="240"/>
              <w:ind w:left="1080" w:right="720"/>
              <w:jc w:val="lowKashida"/>
              <w:rPr>
                <w:rFonts w:ascii="Verdana" w:cs="Arial" w:hAnsi="Verdana"/>
                <w:sz w:val="20"/>
                <w:szCs w:val="20"/>
              </w:rPr>
            </w:pPr>
          </w:p>
        </w:tc>
      </w:tr>
    </w:tbl>
    <w:p>
      <w:pPr>
        <w:pStyle w:val="style0"/>
        <w:jc w:val="right"/>
        <w:rPr/>
      </w:pPr>
    </w:p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370" w:hRule="atLeast"/>
          <w:jc w:val="center"/>
        </w:trPr>
        <w:tc>
          <w:tcPr>
            <w:tcW w:w="11070" w:type="dxa"/>
            <w:tcBorders/>
            <w:shd w:val="clear" w:color="auto" w:fill="d9d9d9"/>
          </w:tcPr>
          <w:p>
            <w:pPr>
              <w:pStyle w:val="style7"/>
              <w:framePr w:hSpace="0" w:wrap="auto" w:hAnchor="text" w:xAlign="left" w:yAlign="inline"/>
              <w:jc w:val="both"/>
              <w:rPr/>
            </w:pPr>
            <w:r>
              <w:rPr>
                <w:color w:val="000000"/>
                <w:sz w:val="26"/>
                <w:szCs w:val="26"/>
              </w:rPr>
              <w:t xml:space="preserve">Technical and </w:t>
            </w:r>
            <w:r>
              <w:rPr>
                <w:color w:val="000000"/>
                <w:sz w:val="26"/>
                <w:szCs w:val="26"/>
              </w:rPr>
              <w:t>Computer Skills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11070"/>
      </w:tblGrid>
      <w:tr>
        <w:trPr>
          <w:trHeight w:val="1635" w:hRule="atLeast"/>
          <w:jc w:val="center"/>
        </w:trPr>
        <w:tc>
          <w:tcPr>
            <w:tcW w:w="11070" w:type="dxa"/>
            <w:tcBorders/>
          </w:tcPr>
          <w:p>
            <w:pPr>
              <w:pStyle w:val="style0"/>
              <w:spacing w:after="0" w:lineRule="auto" w:line="240"/>
              <w:ind w:left="720"/>
              <w:rPr/>
            </w:pPr>
          </w:p>
          <w:p>
            <w:pPr>
              <w:pStyle w:val="style7"/>
              <w:framePr w:hSpace="0" w:wrap="auto" w:hAnchor="text" w:xAlign="left" w:yAlign="inline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 w:val="false"/>
                <w:bCs w:val="false"/>
                <w:sz w:val="20"/>
                <w:szCs w:val="20"/>
              </w:rPr>
              <w:t>(XP, VISTA,</w:t>
            </w:r>
            <w:r>
              <w:rPr>
                <w:b w:val="false"/>
                <w:bCs w:val="false"/>
                <w:sz w:val="20"/>
                <w:szCs w:val="20"/>
              </w:rPr>
              <w:t xml:space="preserve"> 7, 8)</w:t>
            </w:r>
          </w:p>
          <w:p>
            <w:pPr>
              <w:pStyle w:val="style7"/>
              <w:framePr w:hSpace="0" w:wrap="auto" w:hAnchor="text" w:xAlign="left" w:yAlign="inline"/>
              <w:numPr>
                <w:ilvl w:val="0"/>
                <w:numId w:val="2"/>
              </w:numPr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</w:rPr>
              <w:t xml:space="preserve"> :</w:t>
            </w:r>
            <w:r>
              <w:rPr>
                <w:b w:val="false"/>
                <w:bCs w:val="false"/>
                <w:sz w:val="20"/>
                <w:szCs w:val="20"/>
              </w:rPr>
              <w:t>( Word, access, Excel, Power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Point</w:t>
            </w:r>
            <w:r>
              <w:rPr>
                <w:b w:val="false"/>
                <w:bCs w:val="false"/>
                <w:sz w:val="20"/>
                <w:szCs w:val="20"/>
              </w:rPr>
              <w:t>) for all version</w:t>
            </w:r>
          </w:p>
          <w:p>
            <w:pPr>
              <w:pStyle w:val="style7"/>
              <w:framePr w:hSpace="0" w:wrap="auto" w:hAnchor="text" w:xAlign="left" w:yAlign="inline"/>
              <w:numPr>
                <w:ilvl w:val="0"/>
                <w:numId w:val="2"/>
              </w:numPr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skills </w:t>
            </w:r>
            <w:r>
              <w:rPr>
                <w:b w:val="false"/>
                <w:bCs w:val="false"/>
                <w:sz w:val="20"/>
                <w:szCs w:val="20"/>
              </w:rPr>
              <w:t>:( Time management, Leadership, Team work, Reports writing, Presentation</w:t>
            </w:r>
            <w:r>
              <w:rPr>
                <w:b w:val="false"/>
                <w:bCs w:val="false"/>
                <w:sz w:val="20"/>
                <w:szCs w:val="20"/>
              </w:rPr>
              <w:t>)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rPr>
                <w:rFonts w:ascii="Verdana" w:cs="Arial" w:eastAsia="Times New Roman" w:hAnsi="Verdana"/>
                <w:b/>
                <w:bCs/>
                <w:sz w:val="20"/>
                <w:szCs w:val="20"/>
              </w:rPr>
              <w:t>Advanced search on internet</w:t>
            </w:r>
            <w:r>
              <w:t xml:space="preserve"> </w:t>
            </w:r>
          </w:p>
        </w:tc>
      </w:tr>
    </w:tbl>
    <w:p>
      <w:pPr>
        <w:pStyle w:val="style0"/>
        <w:rPr/>
      </w:pPr>
    </w:p>
    <w:tbl>
      <w:tblPr>
        <w:tblW w:w="11070" w:type="dxa"/>
        <w:jc w:val="center"/>
        <w:tblLook w:val="0000" w:firstRow="0" w:lastRow="0" w:firstColumn="0" w:lastColumn="0" w:noHBand="0" w:noVBand="0"/>
      </w:tblPr>
      <w:tblGrid>
        <w:gridCol w:w="3345"/>
        <w:gridCol w:w="7725"/>
      </w:tblGrid>
      <w:tr>
        <w:trPr>
          <w:trHeight w:val="395" w:hRule="atLeast"/>
          <w:jc w:val="center"/>
        </w:trPr>
        <w:tc>
          <w:tcPr>
            <w:tcW w:w="11070" w:type="dxa"/>
            <w:gridSpan w:val="2"/>
            <w:tcBorders/>
            <w:shd w:val="clear" w:color="auto" w:fill="d9d9d9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Hobbies and interests</w:t>
            </w:r>
          </w:p>
        </w:tc>
      </w:tr>
      <w:tr>
        <w:tblPrEx/>
        <w:trPr>
          <w:trHeight w:val="395" w:hRule="atLeast"/>
          <w:jc w:val="center"/>
        </w:trPr>
        <w:tc>
          <w:tcPr>
            <w:tcW w:w="3345" w:type="dxa"/>
            <w:tcBorders/>
            <w:shd w:val="clear" w:color="auto" w:fill="auto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</w:tc>
        <w:tc>
          <w:tcPr>
            <w:tcW w:w="7725" w:type="dxa"/>
            <w:tcBorders/>
            <w:shd w:val="clear" w:color="auto" w:fill="auto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Football ,</w:t>
            </w:r>
            <w:r>
              <w:rPr>
                <w:b w:val="false"/>
                <w:bCs w:val="false"/>
                <w:sz w:val="20"/>
                <w:szCs w:val="20"/>
              </w:rPr>
              <w:t xml:space="preserve"> Fitness</w:t>
            </w:r>
          </w:p>
        </w:tc>
      </w:tr>
      <w:tr>
        <w:tblPrEx/>
        <w:trPr>
          <w:trHeight w:val="395" w:hRule="atLeast"/>
          <w:jc w:val="center"/>
        </w:trPr>
        <w:tc>
          <w:tcPr>
            <w:tcW w:w="3345" w:type="dxa"/>
            <w:tcBorders/>
            <w:shd w:val="clear" w:color="auto" w:fill="auto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</w:p>
        </w:tc>
        <w:tc>
          <w:tcPr>
            <w:tcW w:w="7725" w:type="dxa"/>
            <w:tcBorders/>
            <w:shd w:val="clear" w:color="auto" w:fill="auto"/>
          </w:tcPr>
          <w:p>
            <w:pPr>
              <w:pStyle w:val="style7"/>
              <w:framePr w:hSpace="0" w:wrap="auto" w:hAnchor="text" w:xAlign="left" w:yAlign="inlin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Reading ,</w:t>
            </w:r>
            <w:r>
              <w:rPr>
                <w:b w:val="false"/>
                <w:bCs w:val="false"/>
                <w:sz w:val="20"/>
                <w:szCs w:val="20"/>
              </w:rPr>
              <w:t xml:space="preserve"> Travelling </w:t>
            </w:r>
          </w:p>
        </w:tc>
      </w:tr>
    </w:tbl>
    <w:p>
      <w:pPr>
        <w:pStyle w:val="style0"/>
        <w:rPr>
          <w:lang w:bidi="ar-EG"/>
        </w:rPr>
      </w:pPr>
    </w:p>
    <w:sectPr>
      <w:pgSz w:w="12240" w:h="15840" w:orient="portrait"/>
      <w:pgMar w:top="540" w:right="1800" w:bottom="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709504"/>
    <w:lvl w:ilvl="0" w:tplc="F0523422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44CE912"/>
    <w:lvl w:ilvl="0" w:tplc="809AFF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524A04C"/>
    <w:lvl w:ilvl="0" w:tplc="809AFF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64C361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paragraph" w:styleId="style7">
    <w:name w:val="heading 7"/>
    <w:basedOn w:val="style0"/>
    <w:next w:val="style0"/>
    <w:link w:val="style4097"/>
    <w:qFormat/>
    <w:pPr>
      <w:keepNext/>
      <w:framePr w:hSpace="180" w:wrap="around" w:hAnchor="margin" w:xAlign="center" w:y="-540"/>
      <w:spacing w:after="0" w:lineRule="auto" w:line="240"/>
      <w:jc w:val="lowKashida"/>
      <w:outlineLvl w:val="6"/>
    </w:pPr>
    <w:rPr>
      <w:rFonts w:ascii="Verdana" w:cs="Arial" w:eastAsia="Times New Roman" w:hAnsi="Verdana"/>
      <w:b/>
      <w:bCs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b4f2219a-72e7-4902-8ce1-e52ed97b5e8a"/>
    <w:basedOn w:val="style65"/>
    <w:next w:val="style4097"/>
    <w:link w:val="style7"/>
    <w:rPr>
      <w:rFonts w:ascii="Verdana" w:cs="Arial" w:eastAsia="Times New Roman" w:hAnsi="Verdana"/>
      <w:b/>
      <w:bCs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C9831-970E-477B-AA84-65A32E5B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229</Words>
  <Pages>1</Pages>
  <Characters>1333</Characters>
  <Application>WPS Office</Application>
  <DocSecurity>0</DocSecurity>
  <Paragraphs>92</Paragraphs>
  <ScaleCrop>false</ScaleCrop>
  <LinksUpToDate>false</LinksUpToDate>
  <CharactersWithSpaces>1529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2023-04-06T14:08:56Z</dcterms:created>
  <dc:creator>Bondok</dc:creator>
  <lastModifiedBy>SM-A045F</lastModifiedBy>
  <dcterms:modified xsi:type="dcterms:W3CDTF">2023-04-06T14:08:56Z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6956ddafa7304362ad2dd4aa0061da88</vt:lpwstr>
  </property>
</Properties>
</file>