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spacing w:line="240" w:lineRule="auto"/>
        <w:ind w:right="-1417"/>
        <w:rPr>
          <w:rFonts w:hAnsiTheme="majorBidi" w:asciiTheme="majorBidi"/>
          <w:b/>
          <w:bCs/>
          <w:sz w:val="24"/>
          <w:szCs w:val="24"/>
        </w:rPr>
      </w:pPr>
      <w:r>
        <w:rPr>
          <w:rFonts w:hAnsiTheme="majorBidi" w:asciiTheme="majorBid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pict>
          <v:roundrect id="_x0000_s1040" style="position:absolute;margin-left:-3.35pt;margin-top:-16.85pt;width:312pt;height:24pt;z-index:251667456;" arcsize="10923f" fillcolor="#92cddc [1944]" strokecolor="#4bacc6 [3208]" strokeweight="1pt">
            <v:fill color2="#4bacc6 [3208]" focus="50%" type="gradient"/>
            <v:textbox>
              <w:txbxContent>
                <w:p>
                  <w:pPr>
                    <w:rPr>
                      <w:rFonts w:hAnsi="Times New Roman" w:asci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hAnsi="Times New Roman" w:ascii="Times New Roman" w:cs="Times New Roman"/>
                      <w:b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8"/>
                      <w:szCs w:val="28"/>
                      <w:u w:val="none"/>
                    </w:rPr>
                    <w:t xml:space="preserve">ETAT CIVIL</w:t>
                  </w:r>
                </w:p>
                <w:p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hAnsiTheme="majorBidi" w:asciiTheme="majorBid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97.15pt;margin-top:-54.15pt;width:102.2pt;height:128.7pt;z-index:251666432;" strokecolor="white [3212]">
            <v:textbox style="mso-next-textbox:#_x0000_s1038">
              <w:txbxContent>
                <w:p>
                  <w:r>
                    <w:rPr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2"/>
                      <w:szCs w:val="22"/>
                      <w:u w:val="none"/>
                    </w:rPr>
                    <w:drawing>
                      <wp:inline>
                        <wp:extent cx="1123954" cy="1533520"/>
                        <wp:effectExtent l="19050" t="0" r="0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IMG_0016m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5851" cy="15361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hAnsiTheme="majorBidi" w:asciiTheme="majorBid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pict>
          <v:shape id="_x0000_s1037" type="#_x0000_t202" style="position:absolute;margin-left:50.15pt;margin-top:-54.15pt;width:282.25pt;height:27.65pt;z-index:251665408;">
            <v:textbox style="mso-next-textbox:#_x0000_s1037">
              <w:txbxContent>
                <w:p>
                  <w:pPr>
                    <w:jc w:val="center"/>
                  </w:pPr>
                  <w:r>
                    <w:rPr>
                      <w:rFonts w:hAnsiTheme="majorBidi" w:asciiTheme="majorBidi"/>
                      <w:b/>
                      <w:bCs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36"/>
                      <w:szCs w:val="36"/>
                      <w:u w:val="none"/>
                    </w:rPr>
                    <w:t xml:space="preserve">CURRICULUM  VITAE</w:t>
                  </w:r>
                </w:p>
              </w:txbxContent>
            </v:textbox>
          </v:shape>
        </w:pict>
      </w:r>
    </w:p>
    <w:p>
      <w:pPr>
        <w:spacing w:line="240" w:lineRule="auto"/>
        <w:ind w:right="-1417"/>
        <w:rPr>
          <w:rFonts w:hAnsiTheme="majorBidi" w:asciiTheme="majorBidi"/>
          <w:b/>
          <w:bCs/>
          <w:sz w:val="24"/>
          <w:szCs w:val="24"/>
          <w:vertAlign w:val="subscript"/>
        </w:rPr>
      </w:pPr>
      <w:r>
        <w:rPr>
          <w:rFonts w:hAnsiTheme="majorBidi" w:asciiTheme="majorBid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Nom :</w:t>
      </w:r>
      <w:r>
        <w:rPr>
          <w:rFonts w:hAnsiTheme="majorBidi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IDIR</w:t>
      </w:r>
    </w:p>
    <w:p>
      <w:pPr>
        <w:spacing w:line="240" w:lineRule="auto"/>
        <w:jc w:val="both"/>
        <w:rPr>
          <w:rFonts w:hAnsiTheme="majorBidi" w:asciiTheme="majorBidi"/>
          <w:sz w:val="24"/>
          <w:szCs w:val="24"/>
        </w:rPr>
      </w:pPr>
      <w:r>
        <w:rPr>
          <w:rFonts w:hAnsiTheme="majorBidi" w:asciiTheme="majorBid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Prénom :</w:t>
      </w:r>
      <w:r>
        <w:rPr>
          <w:rFonts w:hAnsiTheme="majorBidi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Salima</w:t>
      </w:r>
    </w:p>
    <w:p>
      <w:pPr>
        <w:spacing w:line="240" w:lineRule="auto"/>
        <w:jc w:val="both"/>
        <w:rPr>
          <w:rFonts w:hAnsiTheme="majorBidi" w:asciiTheme="majorBidi"/>
          <w:sz w:val="24"/>
          <w:szCs w:val="24"/>
        </w:rPr>
      </w:pPr>
      <w:r>
        <w:rPr>
          <w:rFonts w:hAnsiTheme="majorBidi" w:asciiTheme="majorBid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Date et lieu de naissance </w:t>
      </w:r>
      <w:r>
        <w:rPr>
          <w:rFonts w:hAnsiTheme="majorBidi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: </w:t>
      </w:r>
      <w:r>
        <w:rPr>
          <w:rFonts w:hAnsiTheme="majorBidi" w:asciiTheme="majorBid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29/02/1984.Aokas</w:t>
      </w:r>
    </w:p>
    <w:p>
      <w:pPr>
        <w:spacing w:line="240" w:lineRule="auto"/>
        <w:jc w:val="both"/>
        <w:rPr>
          <w:rFonts w:hAnsiTheme="majorBidi" w:asciiTheme="majorBidi"/>
          <w:sz w:val="24"/>
          <w:szCs w:val="24"/>
        </w:rPr>
      </w:pPr>
      <w:r>
        <w:rPr>
          <w:rFonts w:hAnsiTheme="majorBidi" w:asciiTheme="majorBid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Sexe :</w:t>
      </w:r>
      <w:r>
        <w:rPr>
          <w:rFonts w:hAnsiTheme="majorBidi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féminin</w:t>
      </w:r>
    </w:p>
    <w:p>
      <w:pPr>
        <w:spacing w:line="240" w:lineRule="auto"/>
        <w:jc w:val="both"/>
        <w:rPr>
          <w:rFonts w:hAnsiTheme="majorBidi" w:asciiTheme="majorBidi"/>
          <w:sz w:val="24"/>
          <w:szCs w:val="24"/>
        </w:rPr>
      </w:pPr>
      <w:r>
        <w:rPr>
          <w:rFonts w:hAnsiTheme="majorBidi" w:asciiTheme="majorBid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Situation familiale :</w:t>
      </w:r>
      <w:r>
        <w:rPr>
          <w:rFonts w:hAnsiTheme="majorBidi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mariée</w:t>
      </w:r>
    </w:p>
    <w:p>
      <w:pPr>
        <w:spacing w:line="240" w:lineRule="auto"/>
        <w:jc w:val="both"/>
        <w:rPr>
          <w:color w:val="0000FF"/>
          <w:rFonts w:hAnsiTheme="majorBidi" w:asciiTheme="majorBidi"/>
          <w:sz w:val="24"/>
          <w:szCs w:val="24"/>
        </w:rPr>
      </w:pPr>
      <w:r>
        <w:rPr>
          <w:rFonts w:hAnsiTheme="majorBidi" w:asciiTheme="majorBid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Téléphone portable :</w:t>
      </w:r>
      <w:r>
        <w:rPr>
          <w:rFonts w:hAnsiTheme="majorBidi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</w:r>
      <w:r>
        <w:rPr>
          <w:color w:val="0000FF"/>
          <w:rFonts w:hAnsiTheme="majorBidi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06.75 39 82 95</w:t>
      </w:r>
    </w:p>
    <w:p>
      <w:pPr>
        <w:spacing w:line="240" w:lineRule="auto"/>
        <w:jc w:val="both"/>
        <w:rPr>
          <w:rFonts w:hAnsiTheme="majorBidi" w:asciiTheme="majorBidi"/>
          <w:sz w:val="24"/>
          <w:szCs w:val="24"/>
        </w:rPr>
      </w:pPr>
      <w:r>
        <w:rPr>
          <w:rFonts w:hAnsiTheme="majorBidi" w:asciiTheme="majorBid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Adresse : </w:t>
      </w:r>
      <w:r>
        <w:rPr>
          <w:rFonts w:hAnsiTheme="majorBidi" w:asciiTheme="majorBid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Tichy Bejaia.</w:t>
      </w:r>
    </w:p>
    <w:p>
      <w:pPr>
        <w:spacing w:line="240" w:lineRule="auto"/>
        <w:jc w:val="both"/>
        <w:rPr>
          <w:rFonts w:hAnsiTheme="majorBidi" w:asciiTheme="majorBidi"/>
          <w:sz w:val="24"/>
          <w:szCs w:val="24"/>
        </w:rPr>
      </w:pPr>
      <w:r>
        <w:rPr>
          <w:rFonts w:hAnsiTheme="majorBidi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pict>
          <v:roundrect id="_x0000_s1042" style="position:absolute;left:0;text-align:left;margin-left:-3.35pt;margin-top:20.00pt;width:312pt;height:27pt;z-index:251668480;" arcsize="10923f" fillcolor="#92cddc [1944]" strokecolor="#4bacc6 [3208]" strokeweight="1pt">
            <v:fill color2="#4bacc6 [3208]" focus="50%" type="gradient"/>
            <v:textbox>
              <w:txbxContent>
                <w:p>
                  <w:pPr>
                    <w:spacing w:line="240" w:lineRule="auto"/>
                    <w:rPr>
                      <w:rFonts w:hAnsiTheme="majorBidi" w:ascii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AnsiTheme="majorBidi" w:asciiTheme="majorBidi"/>
                      <w:b/>
                      <w:bCs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ETUDES ET DIPLOMES </w:t>
                  </w:r>
                </w:p>
                <w:p/>
              </w:txbxContent>
            </v:textbox>
          </v:roundrect>
        </w:pict>
      </w:r>
      <w:r>
        <w:rPr>
          <w:rFonts w:hAnsiTheme="majorBidi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Email : </w:t>
      </w:r>
      <w:hyperlink r:id="rId8">
        <w:r>
          <w:rPr>
            <w:rStyle w:val="Lienhypertexte"/>
            <w:color w:val="0000FF"/>
            <w:rFonts w:hAnsiTheme="majorBidi" w:asciiTheme="majorBidi"/>
            <w:b w:val="0"/>
            <w:i w:val="0"/>
            <w:strike w:val="0"/>
            <w:dstrike w:val="0"/>
            <w:emboss w:val="0"/>
            <w:imprint w:val="0"/>
            <w:outline w:val="0"/>
            <w:shadow w:val="0"/>
            <w:sz w:val="24"/>
            <w:szCs w:val="24"/>
            <w:u w:val="single"/>
          </w:rPr>
          <w:t xml:space="preserve">mimadidou11@gmail.com</w:t>
        </w:r>
      </w:hyperlink>
      <w:r>
        <w:rPr>
          <w:rFonts w:hAnsiTheme="majorBidi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</w:t>
      </w:r>
    </w:p>
    <w:p>
      <w:pPr>
        <w:spacing w:line="240" w:lineRule="auto"/>
        <w:jc w:val="both"/>
        <w:rPr>
          <w:rFonts w:hAnsiTheme="majorBidi" w:asciiTheme="majorBidi"/>
          <w:sz w:val="24"/>
          <w:szCs w:val="24"/>
        </w:rPr>
      </w:pPr>
    </w:p>
    <w:p>
      <w:pPr>
        <w:spacing w:line="240" w:lineRule="auto"/>
        <w:jc w:val="both"/>
        <w:rPr>
          <w:rFonts w:hAnsiTheme="majorBidi" w:asciiTheme="majorBidi"/>
          <w:sz w:val="24"/>
          <w:szCs w:val="24"/>
        </w:rPr>
      </w:pPr>
      <w:r>
        <w:rPr>
          <w:rFonts w:hAnsiTheme="majorBidi" w:asciiTheme="majorBid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2004-2005 : </w:t>
      </w:r>
      <w:r>
        <w:rPr>
          <w:rFonts w:hAnsiTheme="majorBidi" w:asciiTheme="majorBid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baccalauréat série  sciences de la nature et de la vie</w:t>
      </w:r>
      <w:r>
        <w:rPr>
          <w:rFonts w:hAnsiTheme="majorBidi" w:asciiTheme="majorBid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</w:t>
      </w:r>
    </w:p>
    <w:p>
      <w:pPr>
        <w:spacing w:line="240" w:lineRule="auto"/>
        <w:jc w:val="both"/>
        <w:rPr>
          <w:rFonts w:hAnsiTheme="majorBidi" w:asciiTheme="majorBidi"/>
          <w:sz w:val="24"/>
          <w:szCs w:val="24"/>
        </w:rPr>
      </w:pPr>
      <w:r>
        <w:rPr>
          <w:rFonts w:hAnsiTheme="majorBidi" w:asciiTheme="majorBidi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pict>
          <v:roundrect id="_x0000_s1043" style="position:absolute;left:0;text-align:left;margin-left:-3.35pt;margin-top:18.35pt;width:312pt;height:27.75pt;z-index:251669504;" arcsize="10923f" fillcolor="#92cddc [1944]" strokecolor="#4bacc6 [3208]" strokeweight="1pt">
            <v:fill color2="#4bacc6 [3208]" focus="50%" type="gradient"/>
            <v:textbox>
              <w:txbxContent>
                <w:p>
                  <w:pPr>
                    <w:spacing w:line="240" w:lineRule="auto"/>
                    <w:rPr>
                      <w:rFonts w:hAnsiTheme="majorBidi" w:ascii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AnsiTheme="majorBidi" w:asciiTheme="majorBidi"/>
                      <w:b/>
                      <w:bCs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EXPERIENCE PROFESSIONNELLE</w:t>
                  </w:r>
                </w:p>
                <w:p/>
              </w:txbxContent>
            </v:textbox>
          </v:roundrect>
        </w:pict>
      </w:r>
      <w:r>
        <w:rPr>
          <w:rFonts w:hAnsiTheme="majorBidi" w:asciiTheme="majorBidi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2009-2010 : </w:t>
      </w:r>
      <w:r>
        <w:rPr>
          <w:rFonts w:hAnsiTheme="majorBidi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Licence en sciences commerciales option Marketing</w:t>
      </w:r>
    </w:p>
    <w:p>
      <w:pPr>
        <w:spacing w:line="240" w:lineRule="auto"/>
        <w:jc w:val="both"/>
        <w:rPr>
          <w:rFonts w:hAnsiTheme="majorBidi" w:asciiTheme="majorBidi"/>
          <w:sz w:val="24"/>
          <w:szCs w:val="24"/>
        </w:rPr>
      </w:pPr>
    </w:p>
    <w:p>
      <w:pPr>
        <w:spacing w:line="240" w:lineRule="auto"/>
        <w:jc w:val="both"/>
        <w:rPr>
          <w:rFonts w:hAnsiTheme="majorBidi" w:asciiTheme="majorBidi"/>
          <w:sz w:val="24"/>
          <w:szCs w:val="24"/>
        </w:rPr>
      </w:pPr>
      <w:r>
        <w:rPr>
          <w:rFonts w:hAnsiTheme="majorBidi" w:asciiTheme="majorBidi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15/03/2010-14/04/2010 : </w:t>
      </w:r>
      <w:r>
        <w:rPr>
          <w:rFonts w:hAnsiTheme="majorBidi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Stage pratique au niveau de la laiterie « Tchin lait Candia » de Bejaia</w:t>
      </w:r>
    </w:p>
    <w:p>
      <w:pPr>
        <w:spacing w:line="240" w:lineRule="auto"/>
        <w:jc w:val="both"/>
        <w:rPr>
          <w:rFonts w:hAnsiTheme="majorBidi" w:asciiTheme="majorBidi"/>
          <w:b/>
          <w:sz w:val="24"/>
          <w:szCs w:val="24"/>
        </w:rPr>
      </w:pPr>
      <w:r>
        <w:rPr>
          <w:rFonts w:hAnsiTheme="majorBidi" w:asciiTheme="majorBidi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2009-2010 :</w:t>
      </w:r>
      <w:r>
        <w:rPr>
          <w:rFonts w:hAnsiTheme="majorBidi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mémoire de fin d’étude : sous titre « l’analyse de la performance de distribution ».</w:t>
      </w:r>
    </w:p>
    <w:p>
      <w:pPr>
        <w:spacing w:line="240" w:lineRule="auto"/>
        <w:jc w:val="both"/>
        <w:rPr>
          <w:rFonts w:hAnsiTheme="majorBidi" w:asciiTheme="majorBidi"/>
          <w:sz w:val="24"/>
          <w:szCs w:val="24"/>
        </w:rPr>
      </w:pPr>
      <w:r>
        <w:rPr>
          <w:rFonts w:hAnsiTheme="majorBidi" w:asciiTheme="majorBidi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Juin 2011 au 15 janvier 2012 :</w:t>
      </w:r>
      <w:r>
        <w:rPr>
          <w:rFonts w:hAnsiTheme="majorBidi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agent commercial au niveau de HPS de Bejaia :</w:t>
      </w:r>
    </w:p>
    <w:p>
      <w:pPr>
        <w:spacing w:line="240" w:lineRule="auto"/>
        <w:jc w:val="both"/>
        <w:rPr>
          <w:rFonts w:hAnsiTheme="majorBidi" w:asciiTheme="majorBidi"/>
          <w:sz w:val="24"/>
          <w:szCs w:val="24"/>
        </w:rPr>
      </w:pPr>
      <w:r>
        <w:rPr>
          <w:rFonts w:hAnsiTheme="majorBidi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-facturation, gestion des stocks, présentation et vente de la gamme des produits au showroom.</w:t>
      </w:r>
    </w:p>
    <w:p>
      <w:pPr>
        <w:spacing w:line="240" w:lineRule="auto"/>
        <w:jc w:val="both"/>
        <w:rPr>
          <w:rFonts w:hAnsiTheme="majorBidi" w:asciiTheme="majorBidi"/>
          <w:sz w:val="24"/>
          <w:szCs w:val="24"/>
        </w:rPr>
      </w:pPr>
      <w:r>
        <w:rPr>
          <w:rFonts w:hAnsiTheme="majorBidi" w:asciiTheme="majorBidi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18septembre 2012 au 30/11/2014 :</w:t>
      </w:r>
      <w:r>
        <w:rPr>
          <w:rFonts w:hAnsiTheme="majorBidi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assistante commerciale au sein de la EURL Amegres import-export Bejaia :</w:t>
      </w:r>
    </w:p>
    <w:p>
      <w:pPr>
        <w:pStyle w:val="Paragraphedeliste"/>
        <w:numPr>
          <w:ilvl w:val="0"/>
          <w:numId w:val="1"/>
        </w:numPr>
        <w:rPr>
          <w:rFonts w:eastAsia="Calibri"/>
        </w:rPr>
      </w:pPr>
      <w:r>
        <w:rPr>
          <w:rFonts w:ascii="Times New Roman" w:eastAsia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Facturation, bons de commandes et bons de livraisons.</w:t>
      </w:r>
    </w:p>
    <w:p>
      <w:pPr>
        <w:pStyle w:val="Paragraphedeliste"/>
        <w:numPr>
          <w:ilvl w:val="0"/>
          <w:numId w:val="1"/>
        </w:numPr>
        <w:rPr>
          <w:rFonts w:eastAsia="Calibri"/>
        </w:rPr>
      </w:pPr>
      <w:r>
        <w:rPr>
          <w:rFonts w:ascii="Times New Roman" w:eastAsia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Gestion des stocks sur Excel et logiciels.</w:t>
      </w:r>
    </w:p>
    <w:p>
      <w:pPr>
        <w:pStyle w:val="Paragraphedeliste"/>
        <w:numPr>
          <w:ilvl w:val="0"/>
          <w:numId w:val="1"/>
        </w:numPr>
        <w:rPr>
          <w:rFonts w:eastAsia="Calibri"/>
        </w:rPr>
      </w:pPr>
      <w:r>
        <w:rPr>
          <w:rFonts w:ascii="Times New Roman" w:eastAsia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Suivi des dossiers d’importation et calcul du cout de revient.</w:t>
      </w:r>
    </w:p>
    <w:p>
      <w:pPr>
        <w:pStyle w:val="Paragraphedeliste"/>
        <w:numPr>
          <w:ilvl w:val="0"/>
          <w:numId w:val="1"/>
        </w:numPr>
        <w:rPr>
          <w:rFonts w:eastAsia="Calibri"/>
        </w:rPr>
      </w:pPr>
      <w:r>
        <w:rPr>
          <w:rFonts w:ascii="Times New Roman" w:eastAsia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Gestion des dossiers du personnel et les dossiers de comptabilité.</w:t>
      </w:r>
    </w:p>
    <w:p>
      <w:pPr>
        <w:rPr>
          <w:rFonts w:eastAsia="Calibri"/>
        </w:rPr>
      </w:pPr>
      <w:r>
        <w:rPr>
          <w:rFonts w:hAnsiTheme="majorBidi" w:asciiTheme="majorBidi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pict>
          <v:roundrect id="_x0000_s1044" style="position:absolute;margin-left:0.40pt;margin-top:5.70pt;width:308.25pt;height:30pt;z-index:251670528;" arcsize="10923f" fillcolor="#92cddc [1944]" strokecolor="#4bacc6 [3208]" strokeweight="1pt">
            <v:fill color2="#4bacc6 [3208]" focus="50%" type="gradient"/>
            <v:textbox>
              <w:txbxContent>
                <w:p>
                  <w:pPr>
                    <w:spacing w:line="240" w:lineRule="auto"/>
                    <w:rPr>
                      <w:rFonts w:hAnsiTheme="majorBidi" w:ascii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AnsiTheme="majorBidi" w:asciiTheme="majorBidi"/>
                      <w:b/>
                      <w:bCs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LANGUES MAITRISEES</w:t>
                  </w:r>
                </w:p>
                <w:p/>
              </w:txbxContent>
            </v:textbox>
          </v:roundrect>
        </w:pict>
      </w:r>
    </w:p>
    <w:p>
      <w:pPr>
        <w:spacing w:line="240" w:lineRule="auto"/>
        <w:jc w:val="both"/>
        <w:rPr>
          <w:rFonts w:hAnsiTheme="majorBidi" w:asciiTheme="majorBidi"/>
          <w:sz w:val="24"/>
          <w:szCs w:val="24"/>
        </w:rPr>
      </w:pPr>
    </w:p>
    <w:p>
      <w:pPr>
        <w:spacing w:line="240" w:lineRule="auto"/>
        <w:rPr>
          <w:rFonts w:hAnsiTheme="majorBidi" w:asciiTheme="majorBidi"/>
          <w:bCs/>
          <w:sz w:val="24"/>
          <w:szCs w:val="24"/>
        </w:rPr>
      </w:pPr>
      <w:r>
        <w:rPr>
          <w:rFonts w:hAnsiTheme="majorBidi" w:asciiTheme="majorBid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Arabe, français : bonne maitrise</w:t>
      </w:r>
    </w:p>
    <w:p>
      <w:pPr>
        <w:spacing w:line="240" w:lineRule="auto"/>
        <w:rPr>
          <w:rFonts w:hAnsiTheme="majorBidi" w:asciiTheme="majorBidi"/>
          <w:bCs/>
          <w:sz w:val="24"/>
          <w:szCs w:val="24"/>
        </w:rPr>
      </w:pPr>
      <w:r>
        <w:rPr>
          <w:rFonts w:hAnsiTheme="majorBidi" w:asciiTheme="majorBid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pict>
          <v:roundrect id="_x0000_s1046" style="position:absolute;margin-left:0.40pt;margin-top:17.60pt;width:308.25pt;height:28.5pt;z-index:251671552;" arcsize="10923f" fillcolor="#92cddc [1944]" strokecolor="#4bacc6 [3208]" strokeweight="1pt">
            <v:fill color2="#4bacc6 [3208]" focus="50%" type="gradient"/>
            <v:textbox>
              <w:txbxContent>
                <w:p>
                  <w:pPr>
                    <w:spacing w:line="240" w:lineRule="auto"/>
                    <w:rPr>
                      <w:rFonts w:hAnsiTheme="majorBidi" w:ascii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AnsiTheme="majorBidi" w:asciiTheme="majorBidi"/>
                      <w:b/>
                      <w:bCs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OUTIL INFORMATIQUE</w:t>
                  </w:r>
                </w:p>
                <w:p/>
              </w:txbxContent>
            </v:textbox>
          </v:roundrect>
        </w:pict>
      </w:r>
      <w:r>
        <w:rPr>
          <w:rFonts w:hAnsiTheme="majorBidi" w:asciiTheme="majorBid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Anglais : moyenne maitrise</w:t>
      </w:r>
    </w:p>
    <w:p>
      <w:pPr>
        <w:spacing w:line="240" w:lineRule="auto"/>
        <w:rPr>
          <w:rFonts w:hAnsiTheme="majorBidi" w:asciiTheme="majorBidi"/>
          <w:bCs/>
          <w:sz w:val="24"/>
          <w:szCs w:val="24"/>
        </w:rPr>
      </w:pPr>
    </w:p>
    <w:p>
      <w:pPr>
        <w:spacing w:line="240" w:lineRule="auto"/>
        <w:jc w:val="both"/>
        <w:rPr>
          <w:rFonts w:hAnsiTheme="majorBidi" w:asciiTheme="majorBidi"/>
          <w:sz w:val="24"/>
          <w:szCs w:val="24"/>
        </w:rPr>
      </w:pPr>
      <w:r>
        <w:rPr>
          <w:rFonts w:hAnsiTheme="majorBidi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Microsoft Office: maitrise (Word, Excel, Access, power point)</w:t>
      </w:r>
    </w:p>
    <w:p>
      <w:pPr>
        <w:spacing w:line="240" w:lineRule="auto"/>
        <w:jc w:val="both"/>
        <w:rPr>
          <w:rFonts w:hAnsiTheme="majorBidi" w:asciiTheme="majorBidi"/>
          <w:sz w:val="24"/>
          <w:szCs w:val="24"/>
        </w:rPr>
      </w:pPr>
      <w:r>
        <w:rPr>
          <w:rFonts w:hAnsiTheme="majorBidi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Logiciels gestcom, easy net</w:t>
      </w:r>
    </w:p>
    <w:p>
      <w:pPr>
        <w:spacing w:line="240" w:lineRule="auto"/>
        <w:jc w:val="both"/>
        <w:rPr>
          <w:rFonts w:hAnsiTheme="majorBidi" w:asciiTheme="majorBidi"/>
          <w:sz w:val="24"/>
          <w:szCs w:val="24"/>
        </w:rPr>
      </w:pPr>
      <w:r>
        <w:rPr>
          <w:rFonts w:hAnsiTheme="majorBidi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Navigation internet</w:t>
      </w:r>
    </w:p>
    <w:p>
      <w:pPr>
        <w:spacing w:line="240" w:lineRule="auto"/>
        <w:jc w:val="both"/>
        <w:rPr>
          <w:rFonts w:hAnsiTheme="majorBidi" w:asciiTheme="majorBidi"/>
          <w:sz w:val="24"/>
          <w:szCs w:val="24"/>
        </w:rPr>
      </w:pPr>
    </w:p>
    <w:p>
      <w:pPr>
        <w:spacing w:line="240" w:lineRule="auto"/>
        <w:jc w:val="both"/>
        <w:rPr>
          <w:rFonts w:hAnsiTheme="majorBidi" w:asciiTheme="majorBidi"/>
          <w:sz w:val="24"/>
          <w:szCs w:val="24"/>
        </w:rPr>
      </w:pPr>
    </w:p>
    <w:p>
      <w:pPr>
        <w:spacing w:line="240" w:lineRule="auto"/>
        <w:jc w:val="both"/>
        <w:rPr>
          <w:rFonts w:hAnsiTheme="majorBidi" w:asciiTheme="majorBidi"/>
          <w:sz w:val="24"/>
          <w:szCs w:val="24"/>
        </w:rPr>
      </w:pPr>
      <w:r>
        <w:rPr>
          <w:rFonts w:hAnsiTheme="majorBidi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pict>
          <v:roundrect id="_x0000_s1047" style="position:absolute;left:0;text-align:left;margin-left:0.40pt;margin-top:-41.65pt;width:304.5pt;height:30pt;z-index:251672576;" arcsize="10923f" fillcolor="#92cddc [1944]" strokecolor="#4bacc6 [3208]" strokeweight="1pt">
            <v:fill color2="#4bacc6 [3208]" focus="50%" type="gradient"/>
            <v:textbox>
              <w:txbxContent>
                <w:p>
                  <w:pPr>
                    <w:spacing w:line="240" w:lineRule="auto"/>
                    <w:rPr>
                      <w:rFonts w:hAnsiTheme="majorBidi" w:ascii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AnsiTheme="majorBidi" w:asciiTheme="majorBidi"/>
                      <w:b/>
                      <w:bCs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DIVERS</w:t>
                  </w:r>
                </w:p>
                <w:p/>
              </w:txbxContent>
            </v:textbox>
          </v:roundrect>
        </w:pict>
      </w:r>
      <w:r>
        <w:rPr>
          <w:rFonts w:hAnsiTheme="majorBidi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Bonne faculté physique et morale.</w:t>
      </w:r>
    </w:p>
    <w:p>
      <w:pPr>
        <w:spacing w:line="240" w:lineRule="auto"/>
        <w:jc w:val="both"/>
        <w:rPr>
          <w:rFonts w:hAnsiTheme="majorBidi" w:asciiTheme="majorBidi"/>
          <w:sz w:val="24"/>
          <w:szCs w:val="24"/>
        </w:rPr>
      </w:pPr>
      <w:r>
        <w:rPr>
          <w:rFonts w:hAnsiTheme="majorBidi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Le sérieux et le sens de responsabilité.</w:t>
      </w:r>
    </w:p>
    <w:p>
      <w:pPr>
        <w:spacing w:line="240" w:lineRule="auto"/>
        <w:jc w:val="both"/>
        <w:rPr>
          <w:rFonts w:hAnsiTheme="majorBidi" w:asciiTheme="majorBidi"/>
          <w:sz w:val="24"/>
          <w:szCs w:val="24"/>
        </w:rPr>
      </w:pPr>
      <w:r>
        <w:rPr>
          <w:rFonts w:hAnsiTheme="majorBidi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Présentable, dynamique, motivation et esprit d’équipe</w:t>
      </w:r>
    </w:p>
    <w:sectPr w:rsidR="002A114C" w:rsidRPr="00471DFE" w:rsidSect="007820C1">
      <w:headerReference w:type="default" r:id="rId9"/>
      <w:footerReference w:type="default" r:id="rId10"/>
      <w:pgSz w:w="11906" w:h="16838"/>
      <w:pgMar w:top="1418" w:right="1418" w:bottom="0" w:left="1418" w:header="709" w:foo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3AD" w:rsidRDefault="006333AD" w:rsidP="00C9787E">
      <w:pPr>
        <w:spacing w:after="0" w:line="240" w:lineRule="auto"/>
      </w:pPr>
      <w:r>
        <w:separator/>
      </w:r>
    </w:p>
  </w:endnote>
  <w:endnote w:type="continuationSeparator" w:id="1">
    <w:p w:rsidR="006333AD" w:rsidRDefault="006333AD" w:rsidP="00C97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Pieddepage"/>
    </w:pPr>
  </w:p>
  <w:p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3AD" w:rsidRDefault="006333AD" w:rsidP="00C9787E">
      <w:pPr>
        <w:spacing w:after="0" w:line="240" w:lineRule="auto"/>
      </w:pPr>
      <w:r>
        <w:separator/>
      </w:r>
    </w:p>
  </w:footnote>
  <w:footnote w:type="continuationSeparator" w:id="1">
    <w:p w:rsidR="006333AD" w:rsidRDefault="006333AD" w:rsidP="00C97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En-tte"/>
    </w:pPr>
    <w:r>
      <w:rPr>
        <w:rFonts w:ascii="Calibri"/>
        <w:b w:val="0"/>
        <w:i w:val="0"/>
        <w:strike w:val="0"/>
        <w:dstrike w:val="0"/>
        <w:emboss w:val="0"/>
        <w:imprint w:val="0"/>
        <w:outline w:val="0"/>
        <w:shadow w:val="0"/>
        <w:sz w:val="22"/>
        <w:szCs w:val="22"/>
        <w:u w:val="none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hAnsiTheme="majorBidi" w:asciiTheme="majorBidi"/>
        <w:b/>
        <w:bCs/>
        <w:i w:val="0"/>
        <w:strike w:val="0"/>
        <w:dstrike w:val="0"/>
        <w:emboss w:val="0"/>
        <w:imprint w:val="0"/>
        <w:outline w:val="0"/>
        <w:shadow w:val="0"/>
        <w:sz w:val="36"/>
        <w:szCs w:val="36"/>
        <w:u w:val="none"/>
      </w:rPr>
      <w:t xml:space="preserve">                                                                                                                      </w:t>
    </w:r>
    <w:r>
      <w:rPr>
        <w:rFonts w:ascii="Calibri"/>
        <w:b w:val="0"/>
        <w:i w:val="0"/>
        <w:strike w:val="0"/>
        <w:dstrike w:val="0"/>
        <w:emboss w:val="0"/>
        <w:imprint w:val="0"/>
        <w:outline w:val="0"/>
        <w:shadow w:val="0"/>
        <w:sz w:val="22"/>
        <w:szCs w:val="22"/>
        <w:u w:val="none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>
    <w:pPr>
      <w:pStyle w:val="En-tte"/>
    </w:pPr>
    <w:r>
      <w:rPr>
        <w:rFonts w:ascii="Calibri"/>
        <w:b w:val="0"/>
        <w:i w:val="0"/>
        <w:strike w:val="0"/>
        <w:dstrike w:val="0"/>
        <w:emboss w:val="0"/>
        <w:imprint w:val="0"/>
        <w:outline w:val="0"/>
        <w:shadow w:val="0"/>
        <w:sz w:val="22"/>
        <w:szCs w:val="22"/>
        <w:u w:val="none"/>
      </w:rPr>
      <w:t xml:space="preserve">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759B180D"/>
    <w:multiLevelType w:val="hybridMultilevel"/>
    <w:tmpl w:val="38DE223E"/>
    <w:lvl w:ilvl="0" w:tplc="0FCE92D4">
      <w:start w:val="0"/>
      <w:numFmt w:val="bullet"/>
      <w:lvlText w:val="-"/>
      <w:lvlJc w:val="left"/>
      <w:pPr>
        <w:ind w:left="720" w:hanging="360"/>
      </w:pPr>
      <w:rPr>
        <w:rFonts w:hAnsi="Times New Roman" w:ascii="Times New Roman" w:eastAsia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14C"/>
    <w:rsid w:val="00013ECC"/>
    <w:rsid w:val="0001535E"/>
    <w:rsid w:val="00016D7E"/>
    <w:rsid w:val="00155F30"/>
    <w:rsid w:val="00161BA1"/>
    <w:rsid w:val="0018463C"/>
    <w:rsid w:val="0019583E"/>
    <w:rsid w:val="001A0C2E"/>
    <w:rsid w:val="002055A4"/>
    <w:rsid w:val="002322A0"/>
    <w:rsid w:val="0025639F"/>
    <w:rsid w:val="002A114C"/>
    <w:rsid w:val="002A73A0"/>
    <w:rsid w:val="002C5519"/>
    <w:rsid w:val="003117BF"/>
    <w:rsid w:val="003F7BAD"/>
    <w:rsid w:val="00400F18"/>
    <w:rsid w:val="004D24F2"/>
    <w:rsid w:val="006333AD"/>
    <w:rsid w:val="0064390F"/>
    <w:rsid w:val="00653390"/>
    <w:rsid w:val="00667ED2"/>
    <w:rsid w:val="006D3E65"/>
    <w:rsid w:val="00706697"/>
    <w:rsid w:val="00770B6D"/>
    <w:rsid w:val="007820C1"/>
    <w:rsid w:val="00924E9D"/>
    <w:rsid w:val="00991757"/>
    <w:rsid w:val="009C3D68"/>
    <w:rsid w:val="009E2961"/>
    <w:rsid w:val="00A0689A"/>
    <w:rsid w:val="00A21193"/>
    <w:rsid w:val="00A609B5"/>
    <w:rsid w:val="00A873CD"/>
    <w:rsid w:val="00B54AB6"/>
    <w:rsid w:val="00C874B9"/>
    <w:rsid w:val="00C9787E"/>
    <w:rsid w:val="00DA05BC"/>
    <w:rsid w:val="00E80E7B"/>
    <w:rsid w:val="00ED7B41"/>
    <w:rsid w:val="00F652ED"/>
    <w:rsid w:val="00FC0144"/>
    <w:rsid w:val="00FE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:trackRevisions w:val="false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1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A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A114C"/>
  </w:style>
  <w:style w:type="paragraph" w:styleId="Textedebulles">
    <w:name w:val="Balloon Text"/>
    <w:basedOn w:val="Normal"/>
    <w:link w:val="TextedebullesCar"/>
    <w:uiPriority w:val="99"/>
    <w:semiHidden/>
    <w:unhideWhenUsed/>
    <w:rsid w:val="002A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114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21193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782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20C1"/>
  </w:style>
  <w:style w:type="paragraph" w:styleId="Paragraphedeliste">
    <w:name w:val="List Paragraph"/>
    <w:basedOn w:val="Normal"/>
    <w:uiPriority w:val="34"/>
    <w:qFormat/>
    <w:rsid w:val="001958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mimadidou11@gmail.com" TargetMode="Externa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Lotfi</dc:creator>
  <cp:lastModifiedBy>Windows XP</cp:lastModifiedBy>
  <cp:revision>22</cp:revision>
  <dcterms:created xsi:type="dcterms:W3CDTF">2013-04-03T07:51:00Z</dcterms:created>
  <dcterms:modified xsi:type="dcterms:W3CDTF">2018-10-03T08:01:00Z</dcterms:modified>
</cp:coreProperties>
</file>