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14" w:rsidRPr="003F7C24" w:rsidRDefault="00F35635" w:rsidP="000333CB">
      <w:pPr>
        <w:shd w:val="clear" w:color="auto" w:fill="FFFFFF"/>
        <w:tabs>
          <w:tab w:val="right" w:pos="9072"/>
        </w:tabs>
        <w:rPr>
          <w:rFonts w:ascii="Calibri" w:eastAsia="Times New Roman" w:hAnsi="Calibri" w:cs="Arial"/>
          <w:b/>
          <w:sz w:val="44"/>
          <w:szCs w:val="44"/>
        </w:rPr>
      </w:pPr>
      <w:r>
        <w:rPr>
          <w:rFonts w:ascii="Times New Roman" w:eastAsia="SimSun" w:hAnsi="Times New Roman" w:cs="Times New Roman"/>
          <w:b/>
          <w:noProof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4560092</wp:posOffset>
            </wp:positionH>
            <wp:positionV relativeFrom="paragraph">
              <wp:posOffset>228613</wp:posOffset>
            </wp:positionV>
            <wp:extent cx="1025187" cy="1293778"/>
            <wp:effectExtent l="19050" t="0" r="3513" b="0"/>
            <wp:wrapNone/>
            <wp:docPr id="1" name="Image 0" descr="Numéris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er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187" cy="1293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3CB">
        <w:rPr>
          <w:rFonts w:ascii="Times New Roman" w:eastAsia="SimSun" w:hAnsi="Times New Roman" w:cs="Times New Roman"/>
          <w:b/>
          <w:sz w:val="44"/>
          <w:szCs w:val="44"/>
          <w:u w:val="single"/>
          <w:lang w:eastAsia="zh-CN"/>
        </w:rPr>
        <w:t xml:space="preserve">MME HAMADOUCH </w:t>
      </w:r>
      <w:proofErr w:type="spellStart"/>
      <w:r w:rsidR="000333CB">
        <w:rPr>
          <w:rFonts w:ascii="Times New Roman" w:eastAsia="SimSun" w:hAnsi="Times New Roman" w:cs="Times New Roman"/>
          <w:b/>
          <w:sz w:val="44"/>
          <w:szCs w:val="44"/>
          <w:u w:val="single"/>
          <w:lang w:eastAsia="zh-CN"/>
        </w:rPr>
        <w:t>Nacima</w:t>
      </w:r>
      <w:proofErr w:type="spellEnd"/>
      <w:r w:rsidR="00BE3814" w:rsidRPr="003F7C24">
        <w:rPr>
          <w:b/>
          <w:sz w:val="44"/>
          <w:szCs w:val="44"/>
        </w:rPr>
        <w:tab/>
      </w:r>
    </w:p>
    <w:p w:rsidR="00673E1B" w:rsidRPr="00BE3814" w:rsidRDefault="00BE3814" w:rsidP="002043AA">
      <w:pPr>
        <w:pStyle w:val="Paragraphedeliste"/>
        <w:numPr>
          <w:ilvl w:val="0"/>
          <w:numId w:val="13"/>
        </w:numPr>
        <w:shd w:val="clear" w:color="auto" w:fill="FFFFFF"/>
      </w:pPr>
      <w:r w:rsidRPr="00BE3814">
        <w:rPr>
          <w:b/>
          <w:u w:val="single"/>
        </w:rPr>
        <w:t>Date et lieu de naissance</w:t>
      </w:r>
      <w:r w:rsidRPr="00BE3814">
        <w:rPr>
          <w:b/>
          <w:bCs/>
        </w:rPr>
        <w:t xml:space="preserve"> : </w:t>
      </w:r>
      <w:r w:rsidR="002043AA">
        <w:rPr>
          <w:b/>
          <w:bCs/>
        </w:rPr>
        <w:t>23/03/1991</w:t>
      </w:r>
      <w:r w:rsidRPr="00BE3814">
        <w:rPr>
          <w:b/>
          <w:bCs/>
        </w:rPr>
        <w:t xml:space="preserve"> à Oran</w:t>
      </w:r>
    </w:p>
    <w:p w:rsidR="00BE3814" w:rsidRPr="00BE3814" w:rsidRDefault="00BE3814" w:rsidP="00523543">
      <w:pPr>
        <w:pStyle w:val="Paragraphedeliste"/>
        <w:numPr>
          <w:ilvl w:val="0"/>
          <w:numId w:val="13"/>
        </w:numPr>
        <w:shd w:val="clear" w:color="auto" w:fill="FFFFFF"/>
      </w:pPr>
      <w:r w:rsidRPr="00BE3814">
        <w:rPr>
          <w:b/>
          <w:u w:val="single"/>
        </w:rPr>
        <w:t xml:space="preserve">Adresse : </w:t>
      </w:r>
      <w:proofErr w:type="spellStart"/>
      <w:r w:rsidR="002043AA">
        <w:t>Cheharia</w:t>
      </w:r>
      <w:proofErr w:type="spellEnd"/>
      <w:r w:rsidR="002043AA">
        <w:t>-</w:t>
      </w:r>
      <w:proofErr w:type="spellStart"/>
      <w:r w:rsidR="002043AA">
        <w:t>ain</w:t>
      </w:r>
      <w:proofErr w:type="spellEnd"/>
      <w:r w:rsidR="002043AA">
        <w:t xml:space="preserve"> </w:t>
      </w:r>
      <w:proofErr w:type="spellStart"/>
      <w:r w:rsidR="002043AA">
        <w:t>biya</w:t>
      </w:r>
      <w:proofErr w:type="spellEnd"/>
      <w:r w:rsidR="002043AA">
        <w:t xml:space="preserve"> </w:t>
      </w:r>
      <w:proofErr w:type="spellStart"/>
      <w:r w:rsidR="002043AA">
        <w:t>betioua</w:t>
      </w:r>
      <w:proofErr w:type="spellEnd"/>
      <w:r w:rsidR="003F7C24" w:rsidRPr="00157D41">
        <w:t xml:space="preserve"> </w:t>
      </w:r>
      <w:r w:rsidRPr="00157D41">
        <w:t xml:space="preserve"> </w:t>
      </w:r>
      <w:r w:rsidRPr="00BE3814">
        <w:t>ORAN</w:t>
      </w:r>
    </w:p>
    <w:p w:rsidR="00BE3814" w:rsidRPr="00BE3814" w:rsidRDefault="00BE3814" w:rsidP="002043AA">
      <w:pPr>
        <w:pStyle w:val="Paragraphedeliste"/>
        <w:numPr>
          <w:ilvl w:val="0"/>
          <w:numId w:val="13"/>
        </w:numPr>
        <w:shd w:val="clear" w:color="auto" w:fill="FFFFFF"/>
        <w:tabs>
          <w:tab w:val="left" w:pos="3073"/>
        </w:tabs>
      </w:pPr>
      <w:r w:rsidRPr="00BE3814">
        <w:rPr>
          <w:b/>
          <w:u w:val="single"/>
        </w:rPr>
        <w:t>Situation familiale</w:t>
      </w:r>
      <w:r w:rsidRPr="00BE3814">
        <w:rPr>
          <w:u w:val="single"/>
        </w:rPr>
        <w:t> :</w:t>
      </w:r>
      <w:r w:rsidRPr="00BE3814">
        <w:t xml:space="preserve"> Marié</w:t>
      </w:r>
      <w:r w:rsidR="00D5746D">
        <w:t xml:space="preserve"> avec 0</w:t>
      </w:r>
      <w:r w:rsidR="002043AA">
        <w:t>1</w:t>
      </w:r>
      <w:r w:rsidR="00D5746D">
        <w:t xml:space="preserve">  Enfant</w:t>
      </w:r>
    </w:p>
    <w:p w:rsidR="00BE3814" w:rsidRPr="00BE3814" w:rsidRDefault="00BE3814" w:rsidP="00BE3814">
      <w:pPr>
        <w:pStyle w:val="Paragraphedeliste"/>
        <w:numPr>
          <w:ilvl w:val="0"/>
          <w:numId w:val="13"/>
        </w:numPr>
        <w:shd w:val="clear" w:color="auto" w:fill="FFFFFF"/>
        <w:tabs>
          <w:tab w:val="left" w:pos="3073"/>
        </w:tabs>
        <w:jc w:val="both"/>
      </w:pPr>
      <w:r w:rsidRPr="00BE3814">
        <w:rPr>
          <w:b/>
          <w:u w:val="single"/>
        </w:rPr>
        <w:t>Nationalité :</w:t>
      </w:r>
      <w:r w:rsidRPr="00BE3814">
        <w:t xml:space="preserve"> Algérienne</w:t>
      </w:r>
    </w:p>
    <w:p w:rsidR="005F5C39" w:rsidRPr="005F5C39" w:rsidRDefault="00BE3814" w:rsidP="002043AA">
      <w:pPr>
        <w:pStyle w:val="Paragraphedeliste"/>
        <w:numPr>
          <w:ilvl w:val="0"/>
          <w:numId w:val="13"/>
        </w:numPr>
        <w:shd w:val="clear" w:color="auto" w:fill="FFFFFF"/>
        <w:rPr>
          <w:bCs/>
          <w:color w:val="548DD4"/>
          <w:u w:val="single"/>
        </w:rPr>
      </w:pPr>
      <w:r w:rsidRPr="005F5C39">
        <w:rPr>
          <w:b/>
          <w:u w:val="single"/>
        </w:rPr>
        <w:t xml:space="preserve">Tel : </w:t>
      </w:r>
      <w:r w:rsidR="005F5C39" w:rsidRPr="005F5C39">
        <w:rPr>
          <w:b/>
          <w:bCs/>
        </w:rPr>
        <w:t xml:space="preserve">0661 </w:t>
      </w:r>
      <w:r w:rsidR="002043AA">
        <w:rPr>
          <w:b/>
          <w:bCs/>
        </w:rPr>
        <w:t>144</w:t>
      </w:r>
      <w:r w:rsidR="002D3A96">
        <w:rPr>
          <w:b/>
          <w:bCs/>
        </w:rPr>
        <w:t> </w:t>
      </w:r>
      <w:r w:rsidR="002043AA">
        <w:rPr>
          <w:b/>
          <w:bCs/>
        </w:rPr>
        <w:t>300</w:t>
      </w:r>
      <w:r w:rsidR="002D3A96">
        <w:rPr>
          <w:b/>
          <w:bCs/>
        </w:rPr>
        <w:t>-0780 944 869</w:t>
      </w:r>
    </w:p>
    <w:p w:rsidR="00401835" w:rsidRPr="005F5C39" w:rsidRDefault="00BE3814" w:rsidP="002043AA">
      <w:pPr>
        <w:pStyle w:val="Paragraphedeliste"/>
        <w:numPr>
          <w:ilvl w:val="0"/>
          <w:numId w:val="13"/>
        </w:numPr>
        <w:shd w:val="clear" w:color="auto" w:fill="FFFFFF"/>
        <w:rPr>
          <w:bCs/>
          <w:color w:val="548DD4"/>
          <w:u w:val="single"/>
        </w:rPr>
      </w:pPr>
      <w:r w:rsidRPr="005F5C39">
        <w:rPr>
          <w:b/>
          <w:u w:val="single"/>
        </w:rPr>
        <w:t>Email</w:t>
      </w:r>
      <w:r w:rsidRPr="005F5C39">
        <w:rPr>
          <w:b/>
        </w:rPr>
        <w:t xml:space="preserve"> : </w:t>
      </w:r>
      <w:r w:rsidR="002043AA">
        <w:rPr>
          <w:bCs/>
          <w:color w:val="548DD4"/>
          <w:u w:val="single"/>
        </w:rPr>
        <w:t>compta.hamadouchnacima2022@gmail.com</w:t>
      </w:r>
    </w:p>
    <w:p w:rsidR="00A358F6" w:rsidRDefault="00A358F6"/>
    <w:tbl>
      <w:tblPr>
        <w:tblW w:w="8998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98"/>
      </w:tblGrid>
      <w:tr w:rsidR="00A358F6" w:rsidTr="00A358F6">
        <w:trPr>
          <w:trHeight w:val="224"/>
        </w:trPr>
        <w:tc>
          <w:tcPr>
            <w:tcW w:w="8998" w:type="dxa"/>
          </w:tcPr>
          <w:p w:rsidR="00A358F6" w:rsidRPr="00A358F6" w:rsidRDefault="00A358F6" w:rsidP="00A358F6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358F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DIPLOMES  OBTENUS</w:t>
            </w:r>
          </w:p>
        </w:tc>
      </w:tr>
    </w:tbl>
    <w:p w:rsidR="001D6B79" w:rsidRPr="001D6B79" w:rsidRDefault="001D6B79" w:rsidP="001D6B79">
      <w:pPr>
        <w:pStyle w:val="Paragraphedeliste"/>
        <w:tabs>
          <w:tab w:val="left" w:pos="3073"/>
        </w:tabs>
        <w:ind w:left="720"/>
        <w:rPr>
          <w:iCs/>
        </w:rPr>
      </w:pPr>
    </w:p>
    <w:p w:rsidR="00A358F6" w:rsidRPr="00A358F6" w:rsidRDefault="00A358F6" w:rsidP="002043AA">
      <w:pPr>
        <w:pStyle w:val="Paragraphedeliste"/>
        <w:numPr>
          <w:ilvl w:val="0"/>
          <w:numId w:val="5"/>
        </w:numPr>
        <w:tabs>
          <w:tab w:val="left" w:pos="3073"/>
        </w:tabs>
        <w:rPr>
          <w:iCs/>
        </w:rPr>
      </w:pPr>
      <w:r w:rsidRPr="00A358F6">
        <w:rPr>
          <w:b/>
          <w:bCs/>
          <w:iCs/>
        </w:rPr>
        <w:t>20</w:t>
      </w:r>
      <w:r w:rsidR="002043AA">
        <w:rPr>
          <w:b/>
          <w:bCs/>
          <w:iCs/>
        </w:rPr>
        <w:t>1</w:t>
      </w:r>
      <w:r w:rsidRPr="00A358F6">
        <w:rPr>
          <w:b/>
          <w:bCs/>
          <w:iCs/>
        </w:rPr>
        <w:t>0</w:t>
      </w:r>
      <w:r w:rsidRPr="00A358F6">
        <w:rPr>
          <w:iCs/>
        </w:rPr>
        <w:t>: BAC Gestion et  Economie</w:t>
      </w:r>
    </w:p>
    <w:p w:rsidR="00A358F6" w:rsidRPr="00A358F6" w:rsidRDefault="00A358F6" w:rsidP="002043AA">
      <w:pPr>
        <w:pStyle w:val="Paragraphedeliste"/>
        <w:numPr>
          <w:ilvl w:val="0"/>
          <w:numId w:val="5"/>
        </w:numPr>
        <w:tabs>
          <w:tab w:val="left" w:pos="3060"/>
        </w:tabs>
        <w:rPr>
          <w:iCs/>
        </w:rPr>
      </w:pPr>
      <w:r w:rsidRPr="00A358F6">
        <w:rPr>
          <w:b/>
          <w:bCs/>
          <w:iCs/>
        </w:rPr>
        <w:t>20</w:t>
      </w:r>
      <w:r w:rsidR="002043AA">
        <w:rPr>
          <w:b/>
          <w:bCs/>
          <w:iCs/>
        </w:rPr>
        <w:t>16</w:t>
      </w:r>
      <w:r w:rsidRPr="00A358F6">
        <w:rPr>
          <w:iCs/>
        </w:rPr>
        <w:t>: Licence en Science de Gestion "Option Comptabilité</w:t>
      </w:r>
      <w:r w:rsidR="002043AA">
        <w:rPr>
          <w:iCs/>
        </w:rPr>
        <w:t xml:space="preserve"> Finance et </w:t>
      </w:r>
      <w:r w:rsidR="00523543">
        <w:rPr>
          <w:iCs/>
        </w:rPr>
        <w:t>Fiscalité</w:t>
      </w:r>
      <w:r w:rsidRPr="00A358F6">
        <w:rPr>
          <w:iCs/>
        </w:rPr>
        <w:t>"</w:t>
      </w:r>
    </w:p>
    <w:p w:rsidR="00A358F6" w:rsidRPr="00A358F6" w:rsidRDefault="00A358F6" w:rsidP="007D2980">
      <w:pPr>
        <w:pStyle w:val="Paragraphedeliste"/>
        <w:numPr>
          <w:ilvl w:val="0"/>
          <w:numId w:val="5"/>
        </w:numPr>
        <w:tabs>
          <w:tab w:val="num" w:pos="-180"/>
          <w:tab w:val="left" w:pos="3073"/>
        </w:tabs>
        <w:rPr>
          <w:iCs/>
        </w:rPr>
      </w:pPr>
      <w:r w:rsidRPr="00A358F6">
        <w:rPr>
          <w:iCs/>
        </w:rPr>
        <w:t xml:space="preserve">Stage pratique au sein de la </w:t>
      </w:r>
      <w:proofErr w:type="spellStart"/>
      <w:r w:rsidR="007D2980">
        <w:rPr>
          <w:iCs/>
        </w:rPr>
        <w:t>Sonatrach</w:t>
      </w:r>
      <w:proofErr w:type="spellEnd"/>
      <w:r w:rsidR="007D2980">
        <w:rPr>
          <w:iCs/>
        </w:rPr>
        <w:t xml:space="preserve"> </w:t>
      </w:r>
      <w:proofErr w:type="spellStart"/>
      <w:r w:rsidR="0003253B">
        <w:rPr>
          <w:iCs/>
        </w:rPr>
        <w:t>Hyproc</w:t>
      </w:r>
      <w:proofErr w:type="spellEnd"/>
      <w:r w:rsidR="0003253B">
        <w:rPr>
          <w:iCs/>
        </w:rPr>
        <w:t xml:space="preserve"> thème inventaire </w:t>
      </w:r>
    </w:p>
    <w:p w:rsidR="00A358F6" w:rsidRPr="007A79EE" w:rsidRDefault="00A358F6" w:rsidP="00A358F6">
      <w:pPr>
        <w:rPr>
          <w:rFonts w:ascii="Calibri" w:eastAsia="Times New Roman" w:hAnsi="Calibri" w:cs="Arial"/>
        </w:rPr>
      </w:pPr>
    </w:p>
    <w:tbl>
      <w:tblPr>
        <w:tblW w:w="0" w:type="auto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20"/>
      </w:tblGrid>
      <w:tr w:rsidR="00A358F6" w:rsidRPr="00A358F6" w:rsidTr="005168A8">
        <w:trPr>
          <w:trHeight w:val="265"/>
        </w:trPr>
        <w:tc>
          <w:tcPr>
            <w:tcW w:w="8820" w:type="dxa"/>
            <w:tcBorders>
              <w:bottom w:val="thinThickSmallGap" w:sz="24" w:space="0" w:color="auto"/>
            </w:tcBorders>
          </w:tcPr>
          <w:p w:rsidR="00A358F6" w:rsidRPr="00A358F6" w:rsidRDefault="00A358F6" w:rsidP="00A358F6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358F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POSTES  OCCUPES  ET  PRINCIPALES  TACHES  </w:t>
            </w:r>
          </w:p>
        </w:tc>
      </w:tr>
    </w:tbl>
    <w:p w:rsidR="00A358F6" w:rsidRDefault="00A358F6" w:rsidP="00A358F6">
      <w:pPr>
        <w:jc w:val="both"/>
        <w:rPr>
          <w:rFonts w:ascii="Calibri" w:eastAsia="Times New Roman" w:hAnsi="Calibri" w:cs="Arial"/>
        </w:rPr>
      </w:pPr>
    </w:p>
    <w:p w:rsidR="00AF6215" w:rsidRDefault="00AF6215" w:rsidP="00523543">
      <w:pPr>
        <w:pStyle w:val="Paragraphedeliste"/>
        <w:numPr>
          <w:ilvl w:val="0"/>
          <w:numId w:val="14"/>
        </w:numPr>
        <w:tabs>
          <w:tab w:val="num" w:pos="180"/>
          <w:tab w:val="left" w:pos="3073"/>
        </w:tabs>
        <w:rPr>
          <w:iCs/>
        </w:rPr>
      </w:pPr>
      <w:r>
        <w:rPr>
          <w:b/>
          <w:bCs/>
          <w:iCs/>
        </w:rPr>
        <w:t xml:space="preserve">Du </w:t>
      </w:r>
      <w:r w:rsidR="0003253B">
        <w:rPr>
          <w:b/>
          <w:bCs/>
          <w:iCs/>
        </w:rPr>
        <w:t>11</w:t>
      </w:r>
      <w:r w:rsidR="00776BE4">
        <w:rPr>
          <w:b/>
          <w:bCs/>
          <w:iCs/>
        </w:rPr>
        <w:t>/0</w:t>
      </w:r>
      <w:r w:rsidR="0003253B">
        <w:rPr>
          <w:b/>
          <w:bCs/>
          <w:iCs/>
        </w:rPr>
        <w:t>1</w:t>
      </w:r>
      <w:r w:rsidR="00776BE4">
        <w:rPr>
          <w:b/>
          <w:bCs/>
          <w:iCs/>
        </w:rPr>
        <w:t>/201</w:t>
      </w:r>
      <w:r w:rsidR="0003253B">
        <w:rPr>
          <w:b/>
          <w:bCs/>
          <w:iCs/>
        </w:rPr>
        <w:t>7</w:t>
      </w:r>
      <w:r>
        <w:rPr>
          <w:b/>
          <w:bCs/>
          <w:iCs/>
        </w:rPr>
        <w:t xml:space="preserve"> à ce jour :</w:t>
      </w:r>
      <w:r>
        <w:rPr>
          <w:iCs/>
        </w:rPr>
        <w:t xml:space="preserve"> </w:t>
      </w:r>
      <w:r w:rsidR="0003253B">
        <w:rPr>
          <w:iCs/>
        </w:rPr>
        <w:t xml:space="preserve">Chef Service de Finance et </w:t>
      </w:r>
      <w:r w:rsidR="002D3A96">
        <w:rPr>
          <w:iCs/>
        </w:rPr>
        <w:t>Comptabilité</w:t>
      </w:r>
      <w:r>
        <w:rPr>
          <w:iCs/>
        </w:rPr>
        <w:t xml:space="preserve"> d’Unité </w:t>
      </w:r>
      <w:r w:rsidR="00523543">
        <w:rPr>
          <w:iCs/>
        </w:rPr>
        <w:t>UCPA</w:t>
      </w:r>
      <w:r w:rsidR="00EF1317">
        <w:rPr>
          <w:iCs/>
        </w:rPr>
        <w:t xml:space="preserve"> </w:t>
      </w:r>
      <w:r>
        <w:rPr>
          <w:iCs/>
        </w:rPr>
        <w:t>EPE GAO ORAVIO</w:t>
      </w:r>
    </w:p>
    <w:p w:rsidR="00523543" w:rsidRPr="00177CBC" w:rsidRDefault="00523543" w:rsidP="00523543">
      <w:pPr>
        <w:pStyle w:val="Paragraphedeliste"/>
        <w:numPr>
          <w:ilvl w:val="0"/>
          <w:numId w:val="14"/>
        </w:numPr>
        <w:tabs>
          <w:tab w:val="num" w:pos="180"/>
          <w:tab w:val="left" w:pos="3073"/>
        </w:tabs>
        <w:rPr>
          <w:iCs/>
        </w:rPr>
      </w:pPr>
      <w:r>
        <w:rPr>
          <w:b/>
          <w:bCs/>
          <w:iCs/>
        </w:rPr>
        <w:t>10 mois comme directrice d’unité UCPA.</w:t>
      </w:r>
    </w:p>
    <w:p w:rsidR="00A358F6" w:rsidRPr="00A358F6" w:rsidRDefault="00A358F6" w:rsidP="00A358F6">
      <w:pPr>
        <w:tabs>
          <w:tab w:val="num" w:pos="180"/>
          <w:tab w:val="left" w:pos="3073"/>
        </w:tabs>
        <w:spacing w:after="0" w:line="240" w:lineRule="auto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</w:p>
    <w:tbl>
      <w:tblPr>
        <w:tblW w:w="0" w:type="auto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20"/>
      </w:tblGrid>
      <w:tr w:rsidR="00A358F6" w:rsidRPr="00A358F6" w:rsidTr="005168A8">
        <w:trPr>
          <w:trHeight w:val="265"/>
        </w:trPr>
        <w:tc>
          <w:tcPr>
            <w:tcW w:w="8820" w:type="dxa"/>
            <w:tcBorders>
              <w:bottom w:val="thinThickSmallGap" w:sz="24" w:space="0" w:color="auto"/>
            </w:tcBorders>
          </w:tcPr>
          <w:p w:rsidR="00A358F6" w:rsidRPr="00A358F6" w:rsidRDefault="00A358F6" w:rsidP="005168A8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358F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PRINCIPALES  TACHES  </w:t>
            </w:r>
          </w:p>
        </w:tc>
      </w:tr>
    </w:tbl>
    <w:p w:rsidR="00401835" w:rsidRPr="00A358F6" w:rsidRDefault="00401835" w:rsidP="00401835">
      <w:pPr>
        <w:tabs>
          <w:tab w:val="left" w:pos="3073"/>
        </w:tabs>
        <w:spacing w:after="0" w:line="240" w:lineRule="auto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</w:p>
    <w:p w:rsidR="00401835" w:rsidRPr="00A358F6" w:rsidRDefault="00401835" w:rsidP="00401835">
      <w:pPr>
        <w:tabs>
          <w:tab w:val="left" w:pos="3073"/>
        </w:tabs>
        <w:spacing w:after="0" w:line="240" w:lineRule="auto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A358F6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sym w:font="Wingdings" w:char="F0FC"/>
      </w:r>
      <w:r w:rsidRPr="00A358F6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 </w:t>
      </w:r>
      <w:r w:rsidRPr="00A358F6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Imputation comptable des Clients, Fournisseurs, achats, ventes, banques, salaires         </w:t>
      </w:r>
    </w:p>
    <w:p w:rsidR="00401835" w:rsidRPr="00A358F6" w:rsidRDefault="00401835" w:rsidP="00C87524">
      <w:pPr>
        <w:tabs>
          <w:tab w:val="left" w:pos="3073"/>
        </w:tabs>
        <w:spacing w:after="0" w:line="240" w:lineRule="auto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A358F6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 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 </w:t>
      </w:r>
      <w:r w:rsidRPr="00A358F6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 &amp; taxes.</w:t>
      </w:r>
    </w:p>
    <w:p w:rsidR="00401835" w:rsidRPr="00A358F6" w:rsidRDefault="00401835" w:rsidP="00C87524">
      <w:pPr>
        <w:tabs>
          <w:tab w:val="left" w:pos="3073"/>
        </w:tabs>
        <w:spacing w:after="0" w:line="240" w:lineRule="auto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A358F6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sym w:font="Wingdings" w:char="F0FC"/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 </w:t>
      </w:r>
      <w:r w:rsidRPr="00A358F6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Déclarations fiscales &amp; parafiscales (mensuelles, annuelles) </w:t>
      </w:r>
    </w:p>
    <w:p w:rsidR="00401835" w:rsidRPr="00A358F6" w:rsidRDefault="00401835" w:rsidP="0003253B">
      <w:pPr>
        <w:tabs>
          <w:tab w:val="left" w:pos="3073"/>
        </w:tabs>
        <w:spacing w:after="0" w:line="240" w:lineRule="auto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A358F6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sym w:font="Wingdings" w:char="F0FC"/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 </w:t>
      </w:r>
      <w:r w:rsidRPr="00A358F6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Préparation et établissement du Bilan Comptable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.</w:t>
      </w:r>
    </w:p>
    <w:p w:rsidR="00401835" w:rsidRPr="004E50C3" w:rsidRDefault="00401835" w:rsidP="00401835">
      <w:pPr>
        <w:pStyle w:val="Paragraphedeliste"/>
        <w:numPr>
          <w:ilvl w:val="0"/>
          <w:numId w:val="10"/>
        </w:numPr>
        <w:tabs>
          <w:tab w:val="left" w:pos="3073"/>
        </w:tabs>
        <w:rPr>
          <w:iCs/>
        </w:rPr>
      </w:pPr>
      <w:r w:rsidRPr="004E50C3">
        <w:rPr>
          <w:iCs/>
        </w:rPr>
        <w:t>Représente la société auprès du cabinet d’expertise comptable, du commissaire aux comptes, des services bancaires, des clients et des services financiers et fiscaux;</w:t>
      </w:r>
    </w:p>
    <w:p w:rsidR="00401835" w:rsidRPr="00C87524" w:rsidRDefault="00401835" w:rsidP="00C87524">
      <w:pPr>
        <w:pStyle w:val="Paragraphedeliste"/>
        <w:numPr>
          <w:ilvl w:val="0"/>
          <w:numId w:val="10"/>
        </w:numPr>
        <w:tabs>
          <w:tab w:val="left" w:pos="3073"/>
        </w:tabs>
        <w:rPr>
          <w:iCs/>
        </w:rPr>
      </w:pPr>
      <w:r w:rsidRPr="004E50C3">
        <w:rPr>
          <w:iCs/>
        </w:rPr>
        <w:t>Etablit les rapports  d’analyse mensuels des dépenses, des créances et des dettes;</w:t>
      </w:r>
    </w:p>
    <w:p w:rsidR="00401835" w:rsidRPr="004E50C3" w:rsidRDefault="00401835" w:rsidP="00401835">
      <w:pPr>
        <w:pStyle w:val="Paragraphedeliste"/>
        <w:numPr>
          <w:ilvl w:val="0"/>
          <w:numId w:val="10"/>
        </w:numPr>
        <w:tabs>
          <w:tab w:val="left" w:pos="3073"/>
        </w:tabs>
        <w:rPr>
          <w:iCs/>
        </w:rPr>
      </w:pPr>
      <w:r w:rsidRPr="004E50C3">
        <w:rPr>
          <w:iCs/>
        </w:rPr>
        <w:t>Suit et valide l'assainissement des comptes;</w:t>
      </w:r>
    </w:p>
    <w:p w:rsidR="00401835" w:rsidRPr="00401835" w:rsidRDefault="00401835" w:rsidP="00401835">
      <w:pPr>
        <w:pStyle w:val="Paragraphedeliste"/>
        <w:numPr>
          <w:ilvl w:val="0"/>
          <w:numId w:val="10"/>
        </w:numPr>
        <w:tabs>
          <w:tab w:val="left" w:pos="3073"/>
        </w:tabs>
        <w:rPr>
          <w:iCs/>
        </w:rPr>
      </w:pPr>
      <w:r w:rsidRPr="00401835">
        <w:rPr>
          <w:iCs/>
        </w:rPr>
        <w:t>Propose la politique financière et budgétaire de la société;</w:t>
      </w:r>
    </w:p>
    <w:p w:rsidR="00401835" w:rsidRPr="00401835" w:rsidRDefault="00401835" w:rsidP="00401835">
      <w:pPr>
        <w:pStyle w:val="Paragraphedeliste"/>
        <w:numPr>
          <w:ilvl w:val="0"/>
          <w:numId w:val="10"/>
        </w:numPr>
        <w:tabs>
          <w:tab w:val="left" w:pos="3073"/>
        </w:tabs>
        <w:rPr>
          <w:b/>
          <w:bCs/>
          <w:u w:val="single"/>
        </w:rPr>
      </w:pPr>
      <w:r w:rsidRPr="00401835">
        <w:rPr>
          <w:iCs/>
        </w:rPr>
        <w:t>Valide les documents administratifs, financiers, fiscaux et parafiscaux ;</w:t>
      </w:r>
    </w:p>
    <w:p w:rsidR="00401835" w:rsidRPr="00401835" w:rsidRDefault="00C87524" w:rsidP="00401835">
      <w:pPr>
        <w:pStyle w:val="Paragraphedeliste"/>
        <w:numPr>
          <w:ilvl w:val="0"/>
          <w:numId w:val="10"/>
        </w:numPr>
        <w:tabs>
          <w:tab w:val="left" w:pos="3073"/>
        </w:tabs>
        <w:rPr>
          <w:iCs/>
        </w:rPr>
      </w:pPr>
      <w:r w:rsidRPr="00C87524">
        <w:rPr>
          <w:iCs/>
        </w:rPr>
        <w:t>Planifier, coordonner et contrôler le travail de l’équipe</w:t>
      </w:r>
      <w:r w:rsidR="00401835" w:rsidRPr="00401835">
        <w:rPr>
          <w:iCs/>
        </w:rPr>
        <w:br/>
      </w:r>
    </w:p>
    <w:tbl>
      <w:tblPr>
        <w:tblW w:w="8820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20"/>
      </w:tblGrid>
      <w:tr w:rsidR="00401835" w:rsidTr="005168A8">
        <w:trPr>
          <w:trHeight w:val="311"/>
        </w:trPr>
        <w:tc>
          <w:tcPr>
            <w:tcW w:w="8820" w:type="dxa"/>
          </w:tcPr>
          <w:p w:rsidR="00401835" w:rsidRPr="00D33AD4" w:rsidRDefault="00401835" w:rsidP="005168A8">
            <w:pPr>
              <w:spacing w:after="0" w:line="240" w:lineRule="auto"/>
              <w:ind w:right="140"/>
              <w:rPr>
                <w:rFonts w:ascii="Calibri" w:eastAsia="Times New Roman" w:hAnsi="Calibri" w:cs="Arial"/>
                <w:b/>
              </w:rPr>
            </w:pPr>
            <w:r w:rsidRPr="0040183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QUALITES REQUISES</w:t>
            </w:r>
          </w:p>
        </w:tc>
      </w:tr>
    </w:tbl>
    <w:p w:rsidR="00401835" w:rsidRDefault="00401835" w:rsidP="00401835">
      <w:r>
        <w:rPr>
          <w:rFonts w:ascii="Calibri" w:eastAsia="Times New Roman" w:hAnsi="Calibri" w:cs="Arial"/>
        </w:rPr>
        <w:t xml:space="preserve">  </w:t>
      </w:r>
    </w:p>
    <w:p w:rsidR="00401835" w:rsidRPr="00401835" w:rsidRDefault="00401835" w:rsidP="00401835">
      <w:pPr>
        <w:pStyle w:val="Paragraphedeliste"/>
        <w:numPr>
          <w:ilvl w:val="0"/>
          <w:numId w:val="5"/>
        </w:numPr>
        <w:tabs>
          <w:tab w:val="num" w:pos="-180"/>
          <w:tab w:val="left" w:pos="3073"/>
        </w:tabs>
        <w:rPr>
          <w:iCs/>
        </w:rPr>
      </w:pPr>
      <w:r w:rsidRPr="00A358F6">
        <w:rPr>
          <w:iCs/>
        </w:rPr>
        <w:t>Maîtrise le Système comptable et finance.</w:t>
      </w:r>
    </w:p>
    <w:p w:rsidR="00401835" w:rsidRPr="00401835" w:rsidRDefault="00401835" w:rsidP="00401835">
      <w:pPr>
        <w:pStyle w:val="Paragraphedeliste"/>
        <w:numPr>
          <w:ilvl w:val="0"/>
          <w:numId w:val="5"/>
        </w:numPr>
        <w:tabs>
          <w:tab w:val="num" w:pos="-180"/>
          <w:tab w:val="left" w:pos="3073"/>
        </w:tabs>
        <w:rPr>
          <w:iCs/>
        </w:rPr>
      </w:pPr>
      <w:r w:rsidRPr="00401835">
        <w:rPr>
          <w:iCs/>
        </w:rPr>
        <w:t xml:space="preserve">Parfaite maîtrise la gestion de la paie et le </w:t>
      </w:r>
      <w:r>
        <w:rPr>
          <w:iCs/>
        </w:rPr>
        <w:t>suivi financier</w:t>
      </w:r>
    </w:p>
    <w:p w:rsidR="00401835" w:rsidRPr="00401835" w:rsidRDefault="00401835" w:rsidP="00401835">
      <w:pPr>
        <w:pStyle w:val="Paragraphedeliste"/>
        <w:numPr>
          <w:ilvl w:val="0"/>
          <w:numId w:val="5"/>
        </w:numPr>
        <w:tabs>
          <w:tab w:val="num" w:pos="-180"/>
          <w:tab w:val="left" w:pos="3073"/>
        </w:tabs>
        <w:rPr>
          <w:iCs/>
        </w:rPr>
      </w:pPr>
      <w:r w:rsidRPr="00401835">
        <w:rPr>
          <w:iCs/>
        </w:rPr>
        <w:t>Parfaite maîtrise la tenue comptable et fiscale;</w:t>
      </w:r>
    </w:p>
    <w:p w:rsidR="00401835" w:rsidRPr="00401835" w:rsidRDefault="00401835" w:rsidP="00401835">
      <w:pPr>
        <w:pStyle w:val="Paragraphedeliste"/>
        <w:numPr>
          <w:ilvl w:val="0"/>
          <w:numId w:val="5"/>
        </w:numPr>
        <w:tabs>
          <w:tab w:val="num" w:pos="-180"/>
          <w:tab w:val="left" w:pos="3073"/>
        </w:tabs>
        <w:rPr>
          <w:iCs/>
        </w:rPr>
      </w:pPr>
      <w:r w:rsidRPr="00401835">
        <w:rPr>
          <w:iCs/>
        </w:rPr>
        <w:t>Méthodologie, rigueur et organisation;</w:t>
      </w:r>
    </w:p>
    <w:p w:rsidR="00401835" w:rsidRPr="00401835" w:rsidRDefault="00401835" w:rsidP="00401835">
      <w:pPr>
        <w:pStyle w:val="Paragraphedeliste"/>
        <w:numPr>
          <w:ilvl w:val="0"/>
          <w:numId w:val="5"/>
        </w:numPr>
        <w:tabs>
          <w:tab w:val="num" w:pos="-180"/>
          <w:tab w:val="left" w:pos="3073"/>
        </w:tabs>
        <w:rPr>
          <w:iCs/>
        </w:rPr>
      </w:pPr>
      <w:r w:rsidRPr="00401835">
        <w:rPr>
          <w:iCs/>
        </w:rPr>
        <w:t>Capacité de travailler sous tension avec gestion des priorités;</w:t>
      </w:r>
    </w:p>
    <w:p w:rsidR="00401835" w:rsidRPr="00401835" w:rsidRDefault="00401835" w:rsidP="00401835">
      <w:pPr>
        <w:pStyle w:val="Paragraphedeliste"/>
        <w:numPr>
          <w:ilvl w:val="0"/>
          <w:numId w:val="5"/>
        </w:numPr>
        <w:tabs>
          <w:tab w:val="num" w:pos="-180"/>
          <w:tab w:val="left" w:pos="3073"/>
        </w:tabs>
        <w:rPr>
          <w:iCs/>
        </w:rPr>
      </w:pPr>
      <w:r w:rsidRPr="00401835">
        <w:rPr>
          <w:iCs/>
        </w:rPr>
        <w:t>Respect de la confidentialité;</w:t>
      </w:r>
    </w:p>
    <w:p w:rsidR="00401835" w:rsidRPr="00401835" w:rsidRDefault="00401835" w:rsidP="00401835">
      <w:pPr>
        <w:pStyle w:val="Paragraphedeliste"/>
        <w:numPr>
          <w:ilvl w:val="0"/>
          <w:numId w:val="5"/>
        </w:numPr>
        <w:tabs>
          <w:tab w:val="num" w:pos="-180"/>
          <w:tab w:val="left" w:pos="3073"/>
        </w:tabs>
        <w:rPr>
          <w:iCs/>
        </w:rPr>
      </w:pPr>
      <w:r w:rsidRPr="00401835">
        <w:rPr>
          <w:iCs/>
        </w:rPr>
        <w:t>Capacité d’assurer la collecte de l’information, la synthèse et l’élaboration des documents professionnels utiles dans l’administration et les finances;</w:t>
      </w:r>
    </w:p>
    <w:p w:rsidR="00A358F6" w:rsidRPr="009140C0" w:rsidRDefault="00401835" w:rsidP="004B74B5">
      <w:pPr>
        <w:pStyle w:val="Paragraphedeliste"/>
        <w:numPr>
          <w:ilvl w:val="0"/>
          <w:numId w:val="4"/>
        </w:numPr>
        <w:rPr>
          <w:iCs/>
        </w:rPr>
      </w:pPr>
      <w:r>
        <w:rPr>
          <w:iCs/>
        </w:rPr>
        <w:t xml:space="preserve"> </w:t>
      </w:r>
      <w:r w:rsidRPr="00A358F6">
        <w:rPr>
          <w:iCs/>
        </w:rPr>
        <w:t xml:space="preserve">Maîtrise l’outil informatique et logiciel </w:t>
      </w:r>
      <w:r w:rsidR="00523543">
        <w:rPr>
          <w:iCs/>
        </w:rPr>
        <w:t>comptabilité, commerciale</w:t>
      </w:r>
      <w:r w:rsidR="000D3F93">
        <w:rPr>
          <w:iCs/>
        </w:rPr>
        <w:t xml:space="preserve"> et Paie </w:t>
      </w:r>
      <w:r w:rsidR="00523543" w:rsidRPr="00A358F6">
        <w:rPr>
          <w:iCs/>
        </w:rPr>
        <w:t>(DLG</w:t>
      </w:r>
      <w:r w:rsidRPr="00A358F6">
        <w:rPr>
          <w:iCs/>
        </w:rPr>
        <w:t>/PC COMPTA)</w:t>
      </w:r>
    </w:p>
    <w:p w:rsidR="00401835" w:rsidRPr="00736564" w:rsidRDefault="00401835" w:rsidP="00401835">
      <w:pPr>
        <w:tabs>
          <w:tab w:val="left" w:pos="3073"/>
        </w:tabs>
        <w:rPr>
          <w:rFonts w:ascii="Calibri" w:eastAsia="Times New Roman" w:hAnsi="Calibri" w:cs="Arial"/>
          <w:b/>
          <w:bCs/>
          <w:u w:val="single"/>
        </w:rPr>
      </w:pPr>
    </w:p>
    <w:tbl>
      <w:tblPr>
        <w:tblW w:w="8820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20"/>
      </w:tblGrid>
      <w:tr w:rsidR="00A358F6" w:rsidTr="005168A8">
        <w:trPr>
          <w:trHeight w:val="311"/>
        </w:trPr>
        <w:tc>
          <w:tcPr>
            <w:tcW w:w="8820" w:type="dxa"/>
          </w:tcPr>
          <w:p w:rsidR="00A358F6" w:rsidRPr="00D33AD4" w:rsidRDefault="00A358F6" w:rsidP="00A358F6">
            <w:pPr>
              <w:spacing w:after="0" w:line="240" w:lineRule="auto"/>
              <w:ind w:right="140"/>
              <w:rPr>
                <w:rFonts w:ascii="Calibri" w:eastAsia="Times New Roman" w:hAnsi="Calibri" w:cs="Arial"/>
                <w:b/>
              </w:rPr>
            </w:pPr>
            <w:r w:rsidRPr="00A358F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INFORMATIONS   COMPLEMENTAIRES</w:t>
            </w:r>
            <w:r w:rsidRPr="00D33AD4">
              <w:rPr>
                <w:rFonts w:ascii="Calibri" w:eastAsia="Times New Roman" w:hAnsi="Calibri" w:cs="Arial"/>
                <w:b/>
              </w:rPr>
              <w:t xml:space="preserve"> </w:t>
            </w:r>
          </w:p>
        </w:tc>
      </w:tr>
    </w:tbl>
    <w:p w:rsidR="00A358F6" w:rsidRPr="00A358F6" w:rsidRDefault="00A358F6" w:rsidP="00A358F6">
      <w:pPr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A358F6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Formation sur "Analyse des coûts de l’entreprise".</w:t>
      </w:r>
    </w:p>
    <w:p w:rsidR="00A358F6" w:rsidRPr="00A358F6" w:rsidRDefault="00A358F6" w:rsidP="00A358F6">
      <w:pPr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A358F6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Formation sur "L’approvisionnement et la gestion des stocks".</w:t>
      </w:r>
    </w:p>
    <w:p w:rsidR="00A358F6" w:rsidRPr="00A358F6" w:rsidRDefault="00A358F6" w:rsidP="00A358F6">
      <w:pPr>
        <w:numPr>
          <w:ilvl w:val="0"/>
          <w:numId w:val="2"/>
        </w:numPr>
        <w:tabs>
          <w:tab w:val="num" w:pos="180"/>
          <w:tab w:val="left" w:pos="3073"/>
        </w:tabs>
        <w:spacing w:after="0" w:line="240" w:lineRule="auto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A358F6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Formation sur "La négociation, la signature et la gestion d’un contrat d’assurance générale et spécifique".</w:t>
      </w:r>
    </w:p>
    <w:p w:rsidR="00A358F6" w:rsidRPr="00A358F6" w:rsidRDefault="00A358F6" w:rsidP="00A358F6">
      <w:pPr>
        <w:numPr>
          <w:ilvl w:val="0"/>
          <w:numId w:val="2"/>
        </w:numPr>
        <w:tabs>
          <w:tab w:val="num" w:pos="180"/>
          <w:tab w:val="left" w:pos="3073"/>
        </w:tabs>
        <w:spacing w:after="0" w:line="240" w:lineRule="auto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A358F6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Formation sur «Les nouvelles dispositions de la loi de finances 2006".</w:t>
      </w:r>
    </w:p>
    <w:p w:rsidR="00A358F6" w:rsidRPr="00A358F6" w:rsidRDefault="00A358F6" w:rsidP="00A358F6">
      <w:pPr>
        <w:numPr>
          <w:ilvl w:val="0"/>
          <w:numId w:val="2"/>
        </w:numPr>
        <w:tabs>
          <w:tab w:val="num" w:pos="180"/>
          <w:tab w:val="left" w:pos="3073"/>
        </w:tabs>
        <w:spacing w:after="0" w:line="240" w:lineRule="auto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A358F6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Formation sur «Efficacité processus".</w:t>
      </w:r>
    </w:p>
    <w:p w:rsidR="00A358F6" w:rsidRPr="00A358F6" w:rsidRDefault="00A358F6" w:rsidP="00A358F6">
      <w:pPr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A358F6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Formation sur «Audite Qualité ISO 9001".</w:t>
      </w:r>
    </w:p>
    <w:p w:rsidR="00A358F6" w:rsidRDefault="00A358F6" w:rsidP="00441ACF">
      <w:pPr>
        <w:numPr>
          <w:ilvl w:val="0"/>
          <w:numId w:val="2"/>
        </w:numPr>
        <w:tabs>
          <w:tab w:val="left" w:pos="180"/>
        </w:tabs>
        <w:spacing w:after="0" w:line="240" w:lineRule="auto"/>
      </w:pPr>
      <w:r w:rsidRPr="00441AC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Formation sur «Budget de Formation".</w:t>
      </w:r>
    </w:p>
    <w:sectPr w:rsidR="00A358F6" w:rsidSect="00523543"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B00"/>
    <w:multiLevelType w:val="hybridMultilevel"/>
    <w:tmpl w:val="553EB5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12B12"/>
    <w:multiLevelType w:val="hybridMultilevel"/>
    <w:tmpl w:val="CAAC9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F4703"/>
    <w:multiLevelType w:val="hybridMultilevel"/>
    <w:tmpl w:val="2006F3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5D3A83"/>
    <w:multiLevelType w:val="hybridMultilevel"/>
    <w:tmpl w:val="B8F65F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E46B6"/>
    <w:multiLevelType w:val="hybridMultilevel"/>
    <w:tmpl w:val="8D4E5A7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DA521C"/>
    <w:multiLevelType w:val="hybridMultilevel"/>
    <w:tmpl w:val="F0582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E04C3"/>
    <w:multiLevelType w:val="hybridMultilevel"/>
    <w:tmpl w:val="19E02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A06B2"/>
    <w:multiLevelType w:val="hybridMultilevel"/>
    <w:tmpl w:val="E3DE3D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74F91"/>
    <w:multiLevelType w:val="hybridMultilevel"/>
    <w:tmpl w:val="60F4EA12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4DCE2559"/>
    <w:multiLevelType w:val="hybridMultilevel"/>
    <w:tmpl w:val="0D5A8E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81C83"/>
    <w:multiLevelType w:val="hybridMultilevel"/>
    <w:tmpl w:val="2AE62E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CE9114D"/>
    <w:multiLevelType w:val="hybridMultilevel"/>
    <w:tmpl w:val="CC5A3C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9164CF"/>
    <w:multiLevelType w:val="hybridMultilevel"/>
    <w:tmpl w:val="2FC4E9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347E0F"/>
    <w:multiLevelType w:val="hybridMultilevel"/>
    <w:tmpl w:val="AE72EB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12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13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358F6"/>
    <w:rsid w:val="0003253B"/>
    <w:rsid w:val="000333CB"/>
    <w:rsid w:val="000D3F93"/>
    <w:rsid w:val="00157D41"/>
    <w:rsid w:val="00177CBC"/>
    <w:rsid w:val="001D6B79"/>
    <w:rsid w:val="002043AA"/>
    <w:rsid w:val="00284A86"/>
    <w:rsid w:val="002D3A96"/>
    <w:rsid w:val="003F7C24"/>
    <w:rsid w:val="00401835"/>
    <w:rsid w:val="00441ACF"/>
    <w:rsid w:val="004B74B5"/>
    <w:rsid w:val="004C018C"/>
    <w:rsid w:val="004E50C3"/>
    <w:rsid w:val="00523543"/>
    <w:rsid w:val="0053314E"/>
    <w:rsid w:val="005F5C39"/>
    <w:rsid w:val="00600795"/>
    <w:rsid w:val="00673E1B"/>
    <w:rsid w:val="006A2696"/>
    <w:rsid w:val="007013D1"/>
    <w:rsid w:val="007347A7"/>
    <w:rsid w:val="00776BE4"/>
    <w:rsid w:val="007D2980"/>
    <w:rsid w:val="00861B86"/>
    <w:rsid w:val="008A61B0"/>
    <w:rsid w:val="009140C0"/>
    <w:rsid w:val="009509C8"/>
    <w:rsid w:val="00953DEB"/>
    <w:rsid w:val="00A358F6"/>
    <w:rsid w:val="00AB352B"/>
    <w:rsid w:val="00AF6215"/>
    <w:rsid w:val="00BE3814"/>
    <w:rsid w:val="00C55380"/>
    <w:rsid w:val="00C87524"/>
    <w:rsid w:val="00D16DD2"/>
    <w:rsid w:val="00D5746D"/>
    <w:rsid w:val="00D909B9"/>
    <w:rsid w:val="00E535E9"/>
    <w:rsid w:val="00EA40DC"/>
    <w:rsid w:val="00EB3FBA"/>
    <w:rsid w:val="00EF1317"/>
    <w:rsid w:val="00EF6C94"/>
    <w:rsid w:val="00F35635"/>
    <w:rsid w:val="00F4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E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58F6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4196B-18C4-46B8-8A3D-C69224FF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Orvo</dc:creator>
  <cp:keywords/>
  <dc:description/>
  <cp:lastModifiedBy>Utilisateur</cp:lastModifiedBy>
  <cp:revision>24</cp:revision>
  <cp:lastPrinted>2023-08-07T08:30:00Z</cp:lastPrinted>
  <dcterms:created xsi:type="dcterms:W3CDTF">2016-04-11T09:43:00Z</dcterms:created>
  <dcterms:modified xsi:type="dcterms:W3CDTF">2023-08-07T08:30:00Z</dcterms:modified>
</cp:coreProperties>
</file>