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F1764" w14:textId="77777777" w:rsidR="00B464F5" w:rsidRDefault="00C863E3">
      <w:pPr>
        <w:spacing w:after="240"/>
        <w:ind w:left="2" w:hanging="4"/>
        <w:jc w:val="center"/>
        <w:rPr>
          <w:rFonts w:ascii="Times New Roman" w:eastAsia="Times New Roman" w:hAnsi="Times New Roman" w:cs="Times New Roman"/>
          <w:sz w:val="44"/>
          <w:szCs w:val="44"/>
        </w:rPr>
      </w:pPr>
      <w:proofErr w:type="spellStart"/>
      <w:r>
        <w:rPr>
          <w:rFonts w:ascii="Times New Roman" w:eastAsia="Times New Roman" w:hAnsi="Times New Roman" w:cs="Times New Roman"/>
          <w:sz w:val="44"/>
          <w:szCs w:val="44"/>
          <w:lang w:bidi="ar-SA"/>
        </w:rPr>
        <w:t>Y</w:t>
      </w:r>
      <w:r>
        <w:rPr>
          <w:rFonts w:ascii="Times New Roman" w:eastAsia="Times New Roman" w:hAnsi="Times New Roman" w:cs="Times New Roman"/>
          <w:sz w:val="44"/>
          <w:szCs w:val="44"/>
        </w:rPr>
        <w:t>ehia</w:t>
      </w:r>
      <w:proofErr w:type="spellEnd"/>
      <w:r>
        <w:rPr>
          <w:rFonts w:ascii="Times New Roman" w:eastAsia="Times New Roman" w:hAnsi="Times New Roman" w:cs="Times New Roman"/>
          <w:sz w:val="44"/>
          <w:szCs w:val="44"/>
        </w:rPr>
        <w:t xml:space="preserve"> Khalid Ramadan</w:t>
      </w:r>
    </w:p>
    <w:tbl>
      <w:tblPr>
        <w:tblStyle w:val="a8"/>
        <w:tblW w:w="10375" w:type="dxa"/>
        <w:tblLayout w:type="fixed"/>
        <w:tblLook w:val="0000" w:firstRow="0" w:lastRow="0" w:firstColumn="0" w:lastColumn="0" w:noHBand="0" w:noVBand="0"/>
      </w:tblPr>
      <w:tblGrid>
        <w:gridCol w:w="2834"/>
        <w:gridCol w:w="7541"/>
      </w:tblGrid>
      <w:tr w:rsidR="00B464F5" w14:paraId="08778ACC" w14:textId="77777777">
        <w:trPr>
          <w:trHeight w:val="340"/>
        </w:trPr>
        <w:tc>
          <w:tcPr>
            <w:tcW w:w="2834" w:type="dxa"/>
            <w:vMerge w:val="restart"/>
          </w:tcPr>
          <w:p w14:paraId="05D11705" w14:textId="5560195E" w:rsidR="00B464F5" w:rsidRDefault="00826F65">
            <w:pPr>
              <w:pBdr>
                <w:top w:val="nil"/>
                <w:left w:val="nil"/>
                <w:bottom w:val="nil"/>
                <w:right w:val="nil"/>
                <w:between w:val="nil"/>
              </w:pBdr>
              <w:spacing w:line="240" w:lineRule="auto"/>
              <w:ind w:left="0" w:right="283" w:hanging="2"/>
              <w:jc w:val="right"/>
              <w:rPr>
                <w:color w:val="0E4194"/>
                <w:sz w:val="18"/>
                <w:szCs w:val="18"/>
              </w:rPr>
            </w:pPr>
            <w:bookmarkStart w:id="0" w:name="_gjdgxs" w:colFirst="0" w:colLast="0"/>
            <w:bookmarkEnd w:id="0"/>
            <w:r>
              <w:rPr>
                <w:rFonts w:asciiTheme="minorBidi" w:hAnsiTheme="minorBidi" w:cstheme="minorBidi" w:hint="cs"/>
                <w:color w:val="0E4194"/>
                <w:sz w:val="20"/>
                <w:szCs w:val="20"/>
                <w:lang w:bidi="ar-SA"/>
              </w:rPr>
              <w:t xml:space="preserve">                   </w:t>
            </w:r>
            <w:r w:rsidR="00C863E3">
              <w:rPr>
                <w:color w:val="0E4194"/>
                <w:sz w:val="20"/>
                <w:szCs w:val="20"/>
              </w:rPr>
              <w:t>PERSONAL</w:t>
            </w:r>
            <w:r>
              <w:rPr>
                <w:rFonts w:asciiTheme="minorBidi" w:hAnsiTheme="minorBidi" w:cstheme="minorBidi" w:hint="cs"/>
                <w:color w:val="0E4194"/>
                <w:sz w:val="20"/>
                <w:szCs w:val="20"/>
                <w:lang w:bidi="ar-SA"/>
              </w:rPr>
              <w:t xml:space="preserve">          </w:t>
            </w:r>
            <w:r w:rsidR="00C863E3">
              <w:rPr>
                <w:color w:val="0E4194"/>
                <w:sz w:val="20"/>
                <w:szCs w:val="20"/>
              </w:rPr>
              <w:t xml:space="preserve"> INFORMATION</w:t>
            </w:r>
          </w:p>
        </w:tc>
        <w:tc>
          <w:tcPr>
            <w:tcW w:w="7541" w:type="dxa"/>
            <w:vAlign w:val="center"/>
          </w:tcPr>
          <w:p w14:paraId="416CDD6E" w14:textId="6043D393" w:rsidR="00B464F5" w:rsidRDefault="00000000">
            <w:pPr>
              <w:tabs>
                <w:tab w:val="right" w:pos="8218"/>
              </w:tabs>
              <w:ind w:left="0" w:hanging="2"/>
              <w:rPr>
                <w:sz w:val="20"/>
                <w:szCs w:val="20"/>
              </w:rPr>
            </w:pPr>
            <w:hyperlink r:id="rId7">
              <w:r w:rsidR="00C863E3">
                <w:rPr>
                  <w:noProof/>
                  <w:sz w:val="20"/>
                  <w:szCs w:val="20"/>
                </w:rPr>
                <w:drawing>
                  <wp:inline distT="0" distB="0" distL="114300" distR="114300" wp14:anchorId="26C5FD21" wp14:editId="148CA71E">
                    <wp:extent cx="126365" cy="129540"/>
                    <wp:effectExtent l="0" t="0" r="0" b="0"/>
                    <wp:docPr id="10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26365" cy="129540"/>
                            </a:xfrm>
                            <a:prstGeom prst="rect">
                              <a:avLst/>
                            </a:prstGeom>
                            <a:ln/>
                          </pic:spPr>
                        </pic:pic>
                      </a:graphicData>
                    </a:graphic>
                  </wp:inline>
                </w:drawing>
              </w:r>
            </w:hyperlink>
            <w:r w:rsidR="00C863E3">
              <w:rPr>
                <w:sz w:val="20"/>
                <w:szCs w:val="20"/>
              </w:rPr>
              <w:t xml:space="preserve">    +201069391120</w:t>
            </w:r>
            <w:r w:rsidR="00C8346A">
              <w:rPr>
                <w:rFonts w:asciiTheme="minorBidi" w:hAnsiTheme="minorBidi" w:cstheme="minorBidi" w:hint="cs"/>
                <w:sz w:val="20"/>
                <w:szCs w:val="20"/>
                <w:lang w:bidi="ar-SA"/>
              </w:rPr>
              <w:t xml:space="preserve">         </w:t>
            </w:r>
          </w:p>
        </w:tc>
      </w:tr>
      <w:tr w:rsidR="00B464F5" w14:paraId="02F2D79F" w14:textId="77777777">
        <w:trPr>
          <w:trHeight w:val="340"/>
        </w:trPr>
        <w:tc>
          <w:tcPr>
            <w:tcW w:w="2834" w:type="dxa"/>
            <w:vMerge/>
          </w:tcPr>
          <w:p w14:paraId="6D1472AC" w14:textId="77777777" w:rsidR="00B464F5" w:rsidRDefault="00B464F5">
            <w:pPr>
              <w:pBdr>
                <w:top w:val="nil"/>
                <w:left w:val="nil"/>
                <w:bottom w:val="nil"/>
                <w:right w:val="nil"/>
                <w:between w:val="nil"/>
              </w:pBdr>
              <w:spacing w:line="276" w:lineRule="auto"/>
              <w:ind w:left="0" w:hanging="2"/>
              <w:rPr>
                <w:sz w:val="20"/>
                <w:szCs w:val="20"/>
              </w:rPr>
            </w:pPr>
          </w:p>
        </w:tc>
        <w:tc>
          <w:tcPr>
            <w:tcW w:w="7541" w:type="dxa"/>
            <w:vAlign w:val="center"/>
          </w:tcPr>
          <w:p w14:paraId="44802406" w14:textId="77777777" w:rsidR="00B464F5" w:rsidRDefault="00000000">
            <w:pPr>
              <w:pBdr>
                <w:top w:val="nil"/>
                <w:left w:val="nil"/>
                <w:bottom w:val="nil"/>
                <w:right w:val="nil"/>
                <w:between w:val="nil"/>
              </w:pBdr>
              <w:tabs>
                <w:tab w:val="right" w:pos="8218"/>
              </w:tabs>
              <w:spacing w:line="240" w:lineRule="auto"/>
              <w:ind w:left="0" w:hanging="2"/>
              <w:rPr>
                <w:sz w:val="20"/>
                <w:szCs w:val="20"/>
              </w:rPr>
            </w:pPr>
            <w:hyperlink r:id="rId9">
              <w:r w:rsidR="00C863E3">
                <w:rPr>
                  <w:color w:val="000080"/>
                  <w:sz w:val="20"/>
                  <w:szCs w:val="20"/>
                  <w:u w:val="single"/>
                </w:rPr>
                <w:t>kabojemy1122@Gmail.com</w:t>
              </w:r>
            </w:hyperlink>
            <w:r w:rsidR="00C863E3">
              <w:rPr>
                <w:sz w:val="20"/>
                <w:szCs w:val="20"/>
              </w:rPr>
              <w:t xml:space="preserve"> </w:t>
            </w:r>
            <w:r w:rsidR="00C863E3">
              <w:rPr>
                <w:noProof/>
              </w:rPr>
              <w:drawing>
                <wp:anchor distT="0" distB="0" distL="114300" distR="114300" simplePos="0" relativeHeight="251658240" behindDoc="0" locked="0" layoutInCell="1" hidden="0" allowOverlap="1" wp14:anchorId="72F3F25A" wp14:editId="13A55957">
                  <wp:simplePos x="0" y="0"/>
                  <wp:positionH relativeFrom="column">
                    <wp:posOffset>3</wp:posOffset>
                  </wp:positionH>
                  <wp:positionV relativeFrom="paragraph">
                    <wp:posOffset>0</wp:posOffset>
                  </wp:positionV>
                  <wp:extent cx="127000" cy="144780"/>
                  <wp:effectExtent l="0" t="0" r="0" b="0"/>
                  <wp:wrapSquare wrapText="bothSides" distT="0" distB="0" distL="114300" distR="114300"/>
                  <wp:docPr id="10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27000" cy="144780"/>
                          </a:xfrm>
                          <a:prstGeom prst="rect">
                            <a:avLst/>
                          </a:prstGeom>
                          <a:ln/>
                        </pic:spPr>
                      </pic:pic>
                    </a:graphicData>
                  </a:graphic>
                </wp:anchor>
              </w:drawing>
            </w:r>
          </w:p>
        </w:tc>
      </w:tr>
      <w:tr w:rsidR="00B464F5" w14:paraId="34FD686F" w14:textId="77777777">
        <w:trPr>
          <w:trHeight w:val="340"/>
        </w:trPr>
        <w:tc>
          <w:tcPr>
            <w:tcW w:w="2834" w:type="dxa"/>
            <w:vMerge/>
          </w:tcPr>
          <w:p w14:paraId="39468F48" w14:textId="77777777" w:rsidR="00B464F5" w:rsidRDefault="00B464F5">
            <w:pPr>
              <w:pBdr>
                <w:top w:val="nil"/>
                <w:left w:val="nil"/>
                <w:bottom w:val="nil"/>
                <w:right w:val="nil"/>
                <w:between w:val="nil"/>
              </w:pBdr>
              <w:spacing w:line="276" w:lineRule="auto"/>
              <w:ind w:left="0" w:hanging="2"/>
              <w:rPr>
                <w:sz w:val="20"/>
                <w:szCs w:val="20"/>
              </w:rPr>
            </w:pPr>
          </w:p>
        </w:tc>
        <w:tc>
          <w:tcPr>
            <w:tcW w:w="7541" w:type="dxa"/>
            <w:vAlign w:val="center"/>
          </w:tcPr>
          <w:p w14:paraId="62F3908D" w14:textId="77777777" w:rsidR="00B464F5" w:rsidRDefault="00B464F5">
            <w:pPr>
              <w:pBdr>
                <w:top w:val="nil"/>
                <w:left w:val="nil"/>
                <w:bottom w:val="nil"/>
                <w:right w:val="nil"/>
                <w:between w:val="nil"/>
              </w:pBdr>
              <w:tabs>
                <w:tab w:val="right" w:pos="8218"/>
              </w:tabs>
              <w:spacing w:line="240" w:lineRule="auto"/>
              <w:ind w:left="0" w:hanging="2"/>
              <w:rPr>
                <w:sz w:val="20"/>
                <w:szCs w:val="20"/>
              </w:rPr>
            </w:pPr>
          </w:p>
        </w:tc>
      </w:tr>
      <w:tr w:rsidR="00B464F5" w14:paraId="6CCF0278" w14:textId="77777777">
        <w:trPr>
          <w:trHeight w:val="340"/>
        </w:trPr>
        <w:tc>
          <w:tcPr>
            <w:tcW w:w="2834" w:type="dxa"/>
            <w:vMerge/>
          </w:tcPr>
          <w:p w14:paraId="789C43C9" w14:textId="77777777" w:rsidR="00B464F5" w:rsidRDefault="00B464F5">
            <w:pPr>
              <w:pBdr>
                <w:top w:val="nil"/>
                <w:left w:val="nil"/>
                <w:bottom w:val="nil"/>
                <w:right w:val="nil"/>
                <w:between w:val="nil"/>
              </w:pBdr>
              <w:spacing w:line="276" w:lineRule="auto"/>
              <w:ind w:left="0" w:hanging="2"/>
              <w:rPr>
                <w:sz w:val="20"/>
                <w:szCs w:val="20"/>
              </w:rPr>
            </w:pPr>
          </w:p>
        </w:tc>
        <w:tc>
          <w:tcPr>
            <w:tcW w:w="7541" w:type="dxa"/>
            <w:vAlign w:val="center"/>
          </w:tcPr>
          <w:p w14:paraId="1DE17194" w14:textId="77777777" w:rsidR="00B464F5" w:rsidRDefault="00C863E3">
            <w:pPr>
              <w:pBdr>
                <w:top w:val="nil"/>
                <w:left w:val="nil"/>
                <w:bottom w:val="nil"/>
                <w:right w:val="nil"/>
                <w:between w:val="nil"/>
              </w:pBdr>
              <w:tabs>
                <w:tab w:val="right" w:pos="8218"/>
              </w:tabs>
              <w:spacing w:line="240" w:lineRule="auto"/>
              <w:ind w:left="0" w:hanging="2"/>
              <w:rPr>
                <w:sz w:val="20"/>
                <w:szCs w:val="20"/>
              </w:rPr>
            </w:pPr>
            <w:r>
              <w:rPr>
                <w:color w:val="1593CB"/>
                <w:sz w:val="20"/>
                <w:szCs w:val="20"/>
              </w:rPr>
              <w:t>Address</w:t>
            </w:r>
            <w:r>
              <w:rPr>
                <w:sz w:val="20"/>
                <w:szCs w:val="20"/>
              </w:rPr>
              <w:t xml:space="preserve"> Nasr city. Ell </w:t>
            </w:r>
            <w:proofErr w:type="spellStart"/>
            <w:r>
              <w:rPr>
                <w:sz w:val="20"/>
                <w:szCs w:val="20"/>
              </w:rPr>
              <w:t>Waha</w:t>
            </w:r>
            <w:proofErr w:type="spellEnd"/>
            <w:r>
              <w:rPr>
                <w:sz w:val="20"/>
                <w:szCs w:val="20"/>
              </w:rPr>
              <w:t xml:space="preserve"> city </w:t>
            </w:r>
            <w:r>
              <w:rPr>
                <w:color w:val="1593CB"/>
                <w:sz w:val="20"/>
                <w:szCs w:val="20"/>
              </w:rPr>
              <w:t>|</w:t>
            </w:r>
            <w:r>
              <w:rPr>
                <w:sz w:val="20"/>
                <w:szCs w:val="20"/>
              </w:rPr>
              <w:t xml:space="preserve"> </w:t>
            </w:r>
            <w:r>
              <w:rPr>
                <w:color w:val="1593CB"/>
                <w:sz w:val="20"/>
                <w:szCs w:val="20"/>
              </w:rPr>
              <w:t>Date of birth</w:t>
            </w:r>
            <w:r>
              <w:rPr>
                <w:sz w:val="20"/>
                <w:szCs w:val="20"/>
              </w:rPr>
              <w:t xml:space="preserve"> 20\1\1994</w:t>
            </w:r>
            <w:r>
              <w:rPr>
                <w:color w:val="1593CB"/>
                <w:sz w:val="20"/>
                <w:szCs w:val="20"/>
              </w:rPr>
              <w:t>| Nationality</w:t>
            </w:r>
            <w:r>
              <w:rPr>
                <w:sz w:val="20"/>
                <w:szCs w:val="20"/>
              </w:rPr>
              <w:t xml:space="preserve"> Egyptian</w:t>
            </w:r>
          </w:p>
        </w:tc>
      </w:tr>
    </w:tbl>
    <w:p w14:paraId="5C9EAF47" w14:textId="77777777" w:rsidR="00B464F5" w:rsidRDefault="00B464F5">
      <w:pPr>
        <w:ind w:left="0" w:hanging="2"/>
      </w:pPr>
    </w:p>
    <w:tbl>
      <w:tblPr>
        <w:tblStyle w:val="a9"/>
        <w:tblW w:w="10449" w:type="dxa"/>
        <w:tblLayout w:type="fixed"/>
        <w:tblLook w:val="0000" w:firstRow="0" w:lastRow="0" w:firstColumn="0" w:lastColumn="0" w:noHBand="0" w:noVBand="0"/>
      </w:tblPr>
      <w:tblGrid>
        <w:gridCol w:w="2854"/>
        <w:gridCol w:w="7595"/>
      </w:tblGrid>
      <w:tr w:rsidR="00B464F5" w14:paraId="59F73BBA" w14:textId="77777777">
        <w:trPr>
          <w:trHeight w:val="560"/>
        </w:trPr>
        <w:tc>
          <w:tcPr>
            <w:tcW w:w="2854" w:type="dxa"/>
          </w:tcPr>
          <w:p w14:paraId="4EB71008" w14:textId="77777777" w:rsidR="00B464F5" w:rsidRDefault="00C863E3">
            <w:pPr>
              <w:pBdr>
                <w:top w:val="nil"/>
                <w:left w:val="nil"/>
                <w:bottom w:val="nil"/>
                <w:right w:val="nil"/>
                <w:between w:val="nil"/>
              </w:pBdr>
              <w:spacing w:before="28" w:line="240" w:lineRule="auto"/>
              <w:ind w:left="0" w:right="283" w:hanging="2"/>
              <w:jc w:val="center"/>
              <w:rPr>
                <w:color w:val="0E4194"/>
                <w:sz w:val="20"/>
                <w:szCs w:val="20"/>
              </w:rPr>
            </w:pPr>
            <w:r>
              <w:rPr>
                <w:color w:val="0E4194"/>
                <w:sz w:val="20"/>
                <w:szCs w:val="20"/>
              </w:rPr>
              <w:t>OBJECTIVE</w:t>
            </w:r>
          </w:p>
        </w:tc>
        <w:tc>
          <w:tcPr>
            <w:tcW w:w="7595" w:type="dxa"/>
            <w:vAlign w:val="center"/>
          </w:tcPr>
          <w:p w14:paraId="5FEEE98E" w14:textId="77777777" w:rsidR="00B464F5" w:rsidRDefault="00C863E3">
            <w:pPr>
              <w:pBdr>
                <w:top w:val="nil"/>
                <w:left w:val="nil"/>
                <w:bottom w:val="nil"/>
                <w:right w:val="nil"/>
                <w:between w:val="nil"/>
              </w:pBdr>
              <w:spacing w:line="240" w:lineRule="auto"/>
              <w:ind w:left="0" w:hanging="2"/>
              <w:rPr>
                <w:sz w:val="20"/>
                <w:szCs w:val="20"/>
              </w:rPr>
            </w:pPr>
            <w:r>
              <w:rPr>
                <w:noProof/>
                <w:sz w:val="20"/>
                <w:szCs w:val="20"/>
              </w:rPr>
              <w:drawing>
                <wp:inline distT="0" distB="0" distL="114300" distR="114300" wp14:anchorId="49610EC9" wp14:editId="2B8106FE">
                  <wp:extent cx="4822190" cy="86360"/>
                  <wp:effectExtent l="0" t="0" r="0" b="0"/>
                  <wp:docPr id="10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822190" cy="86360"/>
                          </a:xfrm>
                          <a:prstGeom prst="rect">
                            <a:avLst/>
                          </a:prstGeom>
                          <a:ln/>
                        </pic:spPr>
                      </pic:pic>
                    </a:graphicData>
                  </a:graphic>
                </wp:inline>
              </w:drawing>
            </w:r>
          </w:p>
          <w:p w14:paraId="6B82E6F1" w14:textId="77777777" w:rsidR="00B464F5" w:rsidRDefault="00B464F5">
            <w:pPr>
              <w:pBdr>
                <w:top w:val="nil"/>
                <w:left w:val="nil"/>
                <w:bottom w:val="nil"/>
                <w:right w:val="nil"/>
                <w:between w:val="nil"/>
              </w:pBdr>
              <w:spacing w:line="240" w:lineRule="auto"/>
              <w:ind w:left="0" w:hanging="2"/>
              <w:rPr>
                <w:sz w:val="20"/>
                <w:szCs w:val="20"/>
              </w:rPr>
            </w:pPr>
          </w:p>
          <w:p w14:paraId="6BB35600" w14:textId="1BAE22F5" w:rsidR="00B464F5" w:rsidRDefault="00F871AD">
            <w:pPr>
              <w:numPr>
                <w:ilvl w:val="0"/>
                <w:numId w:val="1"/>
              </w:numPr>
              <w:pBdr>
                <w:top w:val="nil"/>
                <w:left w:val="nil"/>
                <w:bottom w:val="nil"/>
                <w:right w:val="nil"/>
                <w:between w:val="nil"/>
              </w:pBdr>
              <w:spacing w:line="240" w:lineRule="auto"/>
              <w:ind w:left="0" w:hanging="2"/>
              <w:rPr>
                <w:sz w:val="22"/>
                <w:szCs w:val="22"/>
              </w:rPr>
            </w:pPr>
            <w:r w:rsidRPr="00F871AD">
              <w:rPr>
                <w:rFonts w:ascii="Times New Roman" w:eastAsia="Times New Roman" w:hAnsi="Times New Roman" w:cs="Times New Roman"/>
                <w:sz w:val="20"/>
                <w:szCs w:val="20"/>
              </w:rPr>
              <w:t>We seek to provide insurance services, marine and air insurance, land insurance, car insurance, property insurance, tendering for companies, issuing, and reviewing insurance documents, and making visits to factories to insure them</w:t>
            </w:r>
          </w:p>
        </w:tc>
      </w:tr>
    </w:tbl>
    <w:p w14:paraId="77804E74" w14:textId="77777777" w:rsidR="000A035F" w:rsidRDefault="000A035F" w:rsidP="000953A4">
      <w:pPr>
        <w:ind w:leftChars="0" w:left="0" w:firstLineChars="0" w:firstLine="0"/>
        <w:rPr>
          <w:cs/>
        </w:rPr>
      </w:pPr>
    </w:p>
    <w:p w14:paraId="33204677" w14:textId="77777777" w:rsidR="000A035F" w:rsidRDefault="000A035F">
      <w:pPr>
        <w:ind w:left="0" w:hanging="2"/>
      </w:pPr>
    </w:p>
    <w:tbl>
      <w:tblPr>
        <w:tblStyle w:val="aa"/>
        <w:tblW w:w="10375" w:type="dxa"/>
        <w:tblLayout w:type="fixed"/>
        <w:tblLook w:val="0000" w:firstRow="0" w:lastRow="0" w:firstColumn="0" w:lastColumn="0" w:noHBand="0" w:noVBand="0"/>
      </w:tblPr>
      <w:tblGrid>
        <w:gridCol w:w="2835"/>
        <w:gridCol w:w="7540"/>
      </w:tblGrid>
      <w:tr w:rsidR="00B464F5" w14:paraId="7997A01E" w14:textId="77777777" w:rsidTr="008F080A">
        <w:trPr>
          <w:trHeight w:val="160"/>
        </w:trPr>
        <w:tc>
          <w:tcPr>
            <w:tcW w:w="2835" w:type="dxa"/>
          </w:tcPr>
          <w:p w14:paraId="379EE10D" w14:textId="77777777" w:rsidR="00B464F5" w:rsidRDefault="00C863E3">
            <w:pPr>
              <w:pBdr>
                <w:top w:val="nil"/>
                <w:left w:val="nil"/>
                <w:bottom w:val="nil"/>
                <w:right w:val="nil"/>
                <w:between w:val="nil"/>
              </w:pBdr>
              <w:spacing w:line="240" w:lineRule="auto"/>
              <w:ind w:left="0" w:right="283" w:hanging="2"/>
              <w:jc w:val="right"/>
              <w:rPr>
                <w:smallCaps/>
                <w:color w:val="0E4194"/>
                <w:sz w:val="20"/>
                <w:szCs w:val="20"/>
              </w:rPr>
            </w:pPr>
            <w:r>
              <w:rPr>
                <w:b/>
                <w:smallCaps/>
                <w:color w:val="0E4194"/>
                <w:sz w:val="20"/>
                <w:szCs w:val="20"/>
              </w:rPr>
              <w:t>WORK EXPERIENCE</w:t>
            </w:r>
          </w:p>
        </w:tc>
        <w:tc>
          <w:tcPr>
            <w:tcW w:w="7540" w:type="dxa"/>
          </w:tcPr>
          <w:p w14:paraId="652C8FDB" w14:textId="77777777" w:rsidR="00B464F5" w:rsidRDefault="00C863E3">
            <w:pPr>
              <w:pBdr>
                <w:top w:val="nil"/>
                <w:left w:val="nil"/>
                <w:bottom w:val="nil"/>
                <w:right w:val="nil"/>
                <w:between w:val="nil"/>
              </w:pBdr>
              <w:spacing w:line="240" w:lineRule="auto"/>
              <w:jc w:val="right"/>
              <w:rPr>
                <w:color w:val="402C24"/>
                <w:sz w:val="8"/>
                <w:szCs w:val="8"/>
              </w:rPr>
            </w:pPr>
            <w:r>
              <w:rPr>
                <w:noProof/>
                <w:color w:val="402C24"/>
                <w:sz w:val="8"/>
                <w:szCs w:val="8"/>
              </w:rPr>
              <w:drawing>
                <wp:inline distT="0" distB="0" distL="114300" distR="114300" wp14:anchorId="0FF60D2D" wp14:editId="6D643516">
                  <wp:extent cx="4789170" cy="90170"/>
                  <wp:effectExtent l="0" t="0" r="0" b="0"/>
                  <wp:docPr id="10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789170" cy="90170"/>
                          </a:xfrm>
                          <a:prstGeom prst="rect">
                            <a:avLst/>
                          </a:prstGeom>
                          <a:ln/>
                        </pic:spPr>
                      </pic:pic>
                    </a:graphicData>
                  </a:graphic>
                </wp:inline>
              </w:drawing>
            </w:r>
            <w:r>
              <w:rPr>
                <w:color w:val="402C24"/>
                <w:sz w:val="8"/>
                <w:szCs w:val="8"/>
              </w:rPr>
              <w:t xml:space="preserve"> </w:t>
            </w:r>
          </w:p>
        </w:tc>
      </w:tr>
      <w:tr w:rsidR="00B464F5" w14:paraId="4FEE66BF" w14:textId="77777777" w:rsidTr="008F080A">
        <w:tc>
          <w:tcPr>
            <w:tcW w:w="2835" w:type="dxa"/>
          </w:tcPr>
          <w:p w14:paraId="2289EB43" w14:textId="7BB5387A" w:rsidR="00D66AA1" w:rsidRDefault="00561A2C" w:rsidP="00561A2C">
            <w:pPr>
              <w:pBdr>
                <w:top w:val="nil"/>
                <w:left w:val="nil"/>
                <w:bottom w:val="nil"/>
                <w:right w:val="nil"/>
                <w:between w:val="nil"/>
              </w:pBdr>
              <w:spacing w:before="28" w:line="240" w:lineRule="auto"/>
              <w:ind w:left="0" w:right="283" w:hanging="2"/>
              <w:jc w:val="center"/>
              <w:rPr>
                <w:color w:val="0E4194"/>
                <w:sz w:val="18"/>
                <w:szCs w:val="18"/>
                <w:cs/>
              </w:rPr>
            </w:pPr>
            <w:r>
              <w:rPr>
                <w:rFonts w:asciiTheme="minorBidi" w:hAnsiTheme="minorBidi" w:cstheme="minorBidi" w:hint="cs"/>
                <w:color w:val="0E4194"/>
                <w:sz w:val="18"/>
                <w:szCs w:val="18"/>
                <w:rtl/>
                <w:lang w:bidi="ar-SA"/>
              </w:rPr>
              <w:t xml:space="preserve">       </w:t>
            </w:r>
          </w:p>
          <w:p w14:paraId="597171B1" w14:textId="78851D58" w:rsidR="00D66AA1" w:rsidRDefault="00C16217">
            <w:pPr>
              <w:pBdr>
                <w:top w:val="nil"/>
                <w:left w:val="nil"/>
                <w:bottom w:val="nil"/>
                <w:right w:val="nil"/>
                <w:between w:val="nil"/>
              </w:pBdr>
              <w:spacing w:before="28" w:line="240" w:lineRule="auto"/>
              <w:ind w:left="0" w:right="283" w:hanging="2"/>
              <w:jc w:val="right"/>
              <w:rPr>
                <w:color w:val="0E4194"/>
                <w:sz w:val="18"/>
                <w:szCs w:val="18"/>
                <w:cs/>
              </w:rPr>
            </w:pPr>
            <w:r>
              <w:rPr>
                <w:rFonts w:asciiTheme="minorBidi" w:hAnsiTheme="minorBidi" w:cstheme="minorBidi" w:hint="cs"/>
                <w:color w:val="0E4194"/>
                <w:sz w:val="18"/>
                <w:szCs w:val="18"/>
                <w:lang w:bidi="ar-SA"/>
              </w:rPr>
              <w:t>Nov</w:t>
            </w:r>
            <w:r w:rsidR="00821750">
              <w:rPr>
                <w:rFonts w:asciiTheme="minorBidi" w:hAnsiTheme="minorBidi" w:cstheme="minorBidi" w:hint="cs"/>
                <w:color w:val="0E4194"/>
                <w:sz w:val="18"/>
                <w:szCs w:val="18"/>
                <w:lang w:bidi="ar-SA"/>
              </w:rPr>
              <w:t xml:space="preserve"> 202</w:t>
            </w:r>
            <w:r w:rsidR="00B73F32">
              <w:rPr>
                <w:rFonts w:asciiTheme="minorBidi" w:hAnsiTheme="minorBidi" w:cstheme="minorBidi" w:hint="cs"/>
                <w:color w:val="0E4194"/>
                <w:sz w:val="18"/>
                <w:szCs w:val="18"/>
                <w:lang w:bidi="ar-SA"/>
              </w:rPr>
              <w:t>2</w:t>
            </w:r>
            <w:r w:rsidR="00821750">
              <w:rPr>
                <w:rFonts w:asciiTheme="minorBidi" w:hAnsiTheme="minorBidi" w:cstheme="minorBidi" w:hint="cs"/>
                <w:color w:val="0E4194"/>
                <w:sz w:val="18"/>
                <w:szCs w:val="18"/>
                <w:lang w:bidi="ar-SA"/>
              </w:rPr>
              <w:t xml:space="preserve"> – Present</w:t>
            </w:r>
          </w:p>
          <w:p w14:paraId="19EEBC76" w14:textId="77777777" w:rsidR="00D66AA1" w:rsidRDefault="00D66AA1">
            <w:pPr>
              <w:pBdr>
                <w:top w:val="nil"/>
                <w:left w:val="nil"/>
                <w:bottom w:val="nil"/>
                <w:right w:val="nil"/>
                <w:between w:val="nil"/>
              </w:pBdr>
              <w:spacing w:before="28" w:line="240" w:lineRule="auto"/>
              <w:ind w:left="0" w:right="283" w:hanging="2"/>
              <w:jc w:val="right"/>
              <w:rPr>
                <w:color w:val="0E4194"/>
                <w:sz w:val="18"/>
                <w:szCs w:val="18"/>
                <w:cs/>
              </w:rPr>
            </w:pPr>
          </w:p>
          <w:p w14:paraId="6CF4BAB0" w14:textId="77777777" w:rsidR="00B464F5" w:rsidRDefault="00826F65">
            <w:pPr>
              <w:pBdr>
                <w:top w:val="nil"/>
                <w:left w:val="nil"/>
                <w:bottom w:val="nil"/>
                <w:right w:val="nil"/>
                <w:between w:val="nil"/>
              </w:pBdr>
              <w:spacing w:before="28" w:line="240" w:lineRule="auto"/>
              <w:ind w:left="0" w:right="283" w:hanging="2"/>
              <w:jc w:val="right"/>
              <w:rPr>
                <w:rFonts w:asciiTheme="minorBidi" w:hAnsiTheme="minorBidi" w:cstheme="minorBidi"/>
                <w:color w:val="0E4194"/>
                <w:sz w:val="18"/>
                <w:szCs w:val="18"/>
                <w:rtl/>
                <w:lang w:bidi="ar-SA"/>
              </w:rPr>
            </w:pPr>
            <w:r>
              <w:rPr>
                <w:rFonts w:asciiTheme="minorBidi" w:hAnsiTheme="minorBidi" w:cstheme="minorBidi" w:hint="cs"/>
                <w:color w:val="0E4194"/>
                <w:sz w:val="18"/>
                <w:szCs w:val="18"/>
                <w:cs/>
                <w:lang w:bidi="ar-SA"/>
              </w:rPr>
              <w:t xml:space="preserve"> </w:t>
            </w:r>
          </w:p>
          <w:p w14:paraId="15FD68FA" w14:textId="77777777" w:rsidR="00826F65" w:rsidRDefault="00826F65">
            <w:pPr>
              <w:pBdr>
                <w:top w:val="nil"/>
                <w:left w:val="nil"/>
                <w:bottom w:val="nil"/>
                <w:right w:val="nil"/>
                <w:between w:val="nil"/>
              </w:pBdr>
              <w:spacing w:before="28" w:line="240" w:lineRule="auto"/>
              <w:ind w:left="0" w:right="283" w:hanging="2"/>
              <w:jc w:val="right"/>
              <w:rPr>
                <w:rFonts w:asciiTheme="minorBidi" w:hAnsiTheme="minorBidi" w:cstheme="minorBidi"/>
                <w:color w:val="0E4194"/>
                <w:sz w:val="18"/>
                <w:szCs w:val="18"/>
                <w:rtl/>
                <w:lang w:bidi="ar-SA"/>
              </w:rPr>
            </w:pPr>
          </w:p>
          <w:p w14:paraId="6470CF8F" w14:textId="77777777" w:rsidR="00826F65" w:rsidRDefault="00826F65">
            <w:pPr>
              <w:pBdr>
                <w:top w:val="nil"/>
                <w:left w:val="nil"/>
                <w:bottom w:val="nil"/>
                <w:right w:val="nil"/>
                <w:between w:val="nil"/>
              </w:pBdr>
              <w:spacing w:before="28" w:line="240" w:lineRule="auto"/>
              <w:ind w:left="0" w:right="283" w:hanging="2"/>
              <w:jc w:val="right"/>
              <w:rPr>
                <w:rFonts w:asciiTheme="minorBidi" w:hAnsiTheme="minorBidi" w:cstheme="minorBidi"/>
                <w:color w:val="0E4194"/>
                <w:sz w:val="18"/>
                <w:szCs w:val="18"/>
                <w:rtl/>
                <w:lang w:bidi="ar-SA"/>
              </w:rPr>
            </w:pPr>
          </w:p>
          <w:p w14:paraId="2590F1E8" w14:textId="77777777" w:rsidR="00826F65" w:rsidRDefault="00826F65">
            <w:pPr>
              <w:pBdr>
                <w:top w:val="nil"/>
                <w:left w:val="nil"/>
                <w:bottom w:val="nil"/>
                <w:right w:val="nil"/>
                <w:between w:val="nil"/>
              </w:pBdr>
              <w:spacing w:before="28" w:line="240" w:lineRule="auto"/>
              <w:ind w:left="0" w:right="283" w:hanging="2"/>
              <w:jc w:val="right"/>
              <w:rPr>
                <w:rFonts w:asciiTheme="minorBidi" w:hAnsiTheme="minorBidi" w:cstheme="minorBidi"/>
                <w:color w:val="0E4194"/>
                <w:sz w:val="18"/>
                <w:szCs w:val="18"/>
                <w:rtl/>
                <w:lang w:bidi="ar-SA"/>
              </w:rPr>
            </w:pPr>
          </w:p>
          <w:p w14:paraId="50519E3D" w14:textId="71BB5338" w:rsidR="00826F65" w:rsidRDefault="008F080A">
            <w:pPr>
              <w:pBdr>
                <w:top w:val="nil"/>
                <w:left w:val="nil"/>
                <w:bottom w:val="nil"/>
                <w:right w:val="nil"/>
                <w:between w:val="nil"/>
              </w:pBdr>
              <w:spacing w:before="28" w:line="240" w:lineRule="auto"/>
              <w:ind w:left="0" w:right="283" w:hanging="2"/>
              <w:jc w:val="right"/>
              <w:rPr>
                <w:color w:val="0E4194"/>
                <w:sz w:val="18"/>
                <w:szCs w:val="18"/>
                <w:cs/>
              </w:rPr>
            </w:pPr>
            <w:r>
              <w:rPr>
                <w:color w:val="0E4194"/>
                <w:sz w:val="18"/>
                <w:szCs w:val="18"/>
              </w:rPr>
              <w:t xml:space="preserve">Sep 2020 – </w:t>
            </w:r>
            <w:r w:rsidR="00B73F32">
              <w:rPr>
                <w:rFonts w:asciiTheme="minorBidi" w:hAnsiTheme="minorBidi" w:cstheme="minorBidi" w:hint="cs"/>
                <w:color w:val="0E4194"/>
                <w:sz w:val="18"/>
                <w:szCs w:val="18"/>
                <w:lang w:bidi="ar-SA"/>
              </w:rPr>
              <w:t>Oct</w:t>
            </w:r>
            <w:r w:rsidR="004428AB">
              <w:rPr>
                <w:rFonts w:asciiTheme="minorBidi" w:hAnsiTheme="minorBidi" w:cstheme="minorBidi" w:hint="cs"/>
                <w:color w:val="0E4194"/>
                <w:sz w:val="18"/>
                <w:szCs w:val="18"/>
                <w:lang w:bidi="ar-SA"/>
              </w:rPr>
              <w:t xml:space="preserve"> 2022</w:t>
            </w:r>
          </w:p>
          <w:p w14:paraId="48E69DC0" w14:textId="62BA079C" w:rsidR="00826F65" w:rsidRDefault="00826F65" w:rsidP="00826F65">
            <w:pPr>
              <w:pBdr>
                <w:top w:val="nil"/>
                <w:left w:val="nil"/>
                <w:bottom w:val="nil"/>
                <w:right w:val="nil"/>
                <w:between w:val="nil"/>
              </w:pBdr>
              <w:spacing w:before="28" w:line="240" w:lineRule="auto"/>
              <w:ind w:leftChars="0" w:left="0" w:right="283" w:firstLineChars="0" w:firstLine="0"/>
              <w:rPr>
                <w:color w:val="0E4194"/>
                <w:sz w:val="18"/>
                <w:szCs w:val="18"/>
                <w:cs/>
              </w:rPr>
            </w:pPr>
          </w:p>
        </w:tc>
        <w:tc>
          <w:tcPr>
            <w:tcW w:w="7540" w:type="dxa"/>
          </w:tcPr>
          <w:p w14:paraId="523EBC85" w14:textId="41E4592C" w:rsidR="00B464F5" w:rsidRPr="00DC50F0" w:rsidRDefault="0069574E">
            <w:pPr>
              <w:pBdr>
                <w:top w:val="nil"/>
                <w:left w:val="nil"/>
                <w:bottom w:val="nil"/>
                <w:right w:val="nil"/>
                <w:between w:val="nil"/>
              </w:pBdr>
              <w:spacing w:before="57" w:after="85" w:line="240" w:lineRule="auto"/>
              <w:ind w:left="0" w:hanging="2"/>
              <w:rPr>
                <w:rFonts w:ascii="Times New Roman" w:eastAsia="Times New Roman" w:hAnsi="Times New Roman" w:cs="Times New Roman"/>
                <w:b/>
                <w:color w:val="0E4194"/>
                <w:sz w:val="24"/>
                <w:rtl/>
                <w:lang w:bidi="ar-SA"/>
              </w:rPr>
            </w:pPr>
            <w:r>
              <w:rPr>
                <w:rFonts w:ascii="Times New Roman" w:eastAsia="Times New Roman" w:hAnsi="Times New Roman" w:cs="Times New Roman"/>
                <w:b/>
                <w:color w:val="0E4194"/>
                <w:sz w:val="24"/>
              </w:rPr>
              <w:t>i</w:t>
            </w:r>
            <w:r>
              <w:rPr>
                <w:rFonts w:asciiTheme="minorBidi" w:eastAsia="Times New Roman" w:hAnsiTheme="minorBidi" w:cstheme="minorBidi"/>
                <w:b/>
                <w:color w:val="0E4194"/>
                <w:sz w:val="24"/>
                <w:lang w:bidi="ar-SA"/>
              </w:rPr>
              <w:t>nsurance</w:t>
            </w:r>
            <w:r w:rsidR="00065B02">
              <w:rPr>
                <w:rFonts w:asciiTheme="minorBidi" w:eastAsia="Times New Roman" w:hAnsiTheme="minorBidi" w:cstheme="minorBidi" w:hint="cs"/>
                <w:b/>
                <w:color w:val="0E4194"/>
                <w:sz w:val="24"/>
                <w:lang w:bidi="ar-SA"/>
              </w:rPr>
              <w:t xml:space="preserve"> manager</w:t>
            </w:r>
          </w:p>
          <w:p w14:paraId="41C87620" w14:textId="30792CCF" w:rsidR="00FF11B2" w:rsidRDefault="00694C13">
            <w:pPr>
              <w:pBdr>
                <w:top w:val="nil"/>
                <w:left w:val="nil"/>
                <w:bottom w:val="nil"/>
                <w:right w:val="nil"/>
                <w:between w:val="nil"/>
              </w:pBdr>
              <w:spacing w:before="57" w:after="85" w:line="240" w:lineRule="auto"/>
              <w:ind w:left="0" w:hanging="2"/>
              <w:rPr>
                <w:rFonts w:ascii="Times New Roman" w:eastAsia="Times New Roman" w:hAnsi="Times New Roman"/>
                <w:b/>
                <w:color w:val="0E4194"/>
                <w:sz w:val="24"/>
                <w:cs/>
              </w:rPr>
            </w:pPr>
            <w:r>
              <w:rPr>
                <w:rFonts w:asciiTheme="minorBidi" w:eastAsia="Times New Roman" w:hAnsiTheme="minorBidi" w:cstheme="minorBidi"/>
                <w:b/>
                <w:color w:val="0E4194"/>
                <w:sz w:val="24"/>
                <w:lang w:bidi="ar-SA"/>
              </w:rPr>
              <w:t>Mohandas</w:t>
            </w:r>
            <w:r w:rsidR="00BD16D7">
              <w:rPr>
                <w:rFonts w:asciiTheme="minorBidi" w:eastAsia="Times New Roman" w:hAnsiTheme="minorBidi" w:cstheme="minorBidi" w:hint="cs"/>
                <w:b/>
                <w:color w:val="0E4194"/>
                <w:sz w:val="24"/>
                <w:lang w:bidi="ar-SA"/>
              </w:rPr>
              <w:t xml:space="preserve"> Insurance </w:t>
            </w:r>
            <w:r w:rsidR="00044E77">
              <w:rPr>
                <w:rFonts w:asciiTheme="minorBidi" w:eastAsia="Times New Roman" w:hAnsiTheme="minorBidi" w:cstheme="minorBidi" w:hint="cs"/>
                <w:b/>
                <w:color w:val="0E4194"/>
                <w:sz w:val="24"/>
                <w:lang w:bidi="ar-SA"/>
              </w:rPr>
              <w:t>Company</w:t>
            </w:r>
          </w:p>
          <w:p w14:paraId="40F24219" w14:textId="04451046" w:rsidR="00FF11B2" w:rsidRDefault="002C61B1">
            <w:pPr>
              <w:pBdr>
                <w:top w:val="nil"/>
                <w:left w:val="nil"/>
                <w:bottom w:val="nil"/>
                <w:right w:val="nil"/>
                <w:between w:val="nil"/>
              </w:pBdr>
              <w:spacing w:before="57" w:after="85" w:line="240" w:lineRule="auto"/>
              <w:ind w:left="0" w:hanging="2"/>
              <w:rPr>
                <w:rFonts w:asciiTheme="minorBidi" w:eastAsia="Times New Roman" w:hAnsiTheme="minorBidi" w:cstheme="minorBidi"/>
                <w:b/>
                <w:color w:val="0F243E" w:themeColor="text2" w:themeShade="80"/>
                <w:sz w:val="24"/>
                <w:rtl/>
                <w:lang w:bidi="ar-SA"/>
              </w:rPr>
            </w:pPr>
            <w:r w:rsidRPr="003D2696">
              <w:rPr>
                <w:rFonts w:asciiTheme="minorBidi" w:eastAsia="Times New Roman" w:hAnsiTheme="minorBidi" w:cstheme="minorBidi" w:hint="cs"/>
                <w:b/>
                <w:color w:val="0F243E" w:themeColor="text2" w:themeShade="80"/>
                <w:sz w:val="24"/>
                <w:lang w:bidi="ar-SA"/>
              </w:rPr>
              <w:t>Issuing, renewing and printing all insurance documents including accident, engineering, burglary, fire, marine and car documents</w:t>
            </w:r>
          </w:p>
          <w:p w14:paraId="5F862CB9" w14:textId="77777777" w:rsidR="0029312E" w:rsidRPr="003D2696" w:rsidRDefault="0029312E">
            <w:pPr>
              <w:pBdr>
                <w:top w:val="nil"/>
                <w:left w:val="nil"/>
                <w:bottom w:val="nil"/>
                <w:right w:val="nil"/>
                <w:between w:val="nil"/>
              </w:pBdr>
              <w:spacing w:before="57" w:after="85" w:line="240" w:lineRule="auto"/>
              <w:ind w:left="0" w:hanging="2"/>
              <w:rPr>
                <w:rFonts w:ascii="Times New Roman" w:eastAsia="Times New Roman" w:hAnsi="Times New Roman"/>
                <w:b/>
                <w:color w:val="0F243E" w:themeColor="text2" w:themeShade="80"/>
                <w:sz w:val="24"/>
                <w:cs/>
              </w:rPr>
            </w:pPr>
          </w:p>
          <w:p w14:paraId="7D192084" w14:textId="6E5961AA" w:rsidR="00FF11B2" w:rsidRPr="00B30AF2" w:rsidRDefault="007111E9">
            <w:pPr>
              <w:pBdr>
                <w:top w:val="nil"/>
                <w:left w:val="nil"/>
                <w:bottom w:val="nil"/>
                <w:right w:val="nil"/>
                <w:between w:val="nil"/>
              </w:pBdr>
              <w:spacing w:before="57" w:after="85" w:line="240" w:lineRule="auto"/>
              <w:ind w:left="0" w:hanging="2"/>
              <w:rPr>
                <w:rFonts w:ascii="Times New Roman" w:eastAsia="Times New Roman" w:hAnsi="Times New Roman"/>
                <w:b/>
                <w:color w:val="95B3D7" w:themeColor="accent1" w:themeTint="99"/>
                <w:sz w:val="24"/>
                <w:cs/>
              </w:rPr>
            </w:pPr>
            <w:r w:rsidRPr="00B30AF2">
              <w:rPr>
                <w:rFonts w:asciiTheme="minorBidi" w:eastAsia="Times New Roman" w:hAnsiTheme="minorBidi" w:cstheme="minorBidi" w:hint="cs"/>
                <w:b/>
                <w:color w:val="95B3D7" w:themeColor="accent1" w:themeTint="99"/>
                <w:sz w:val="24"/>
                <w:lang w:bidi="ar-SA"/>
              </w:rPr>
              <w:t>Risk Management and Insurance Senior Specialist</w:t>
            </w:r>
          </w:p>
          <w:tbl>
            <w:tblPr>
              <w:tblStyle w:val="ab"/>
              <w:tblW w:w="7541" w:type="dxa"/>
              <w:tblLayout w:type="fixed"/>
              <w:tblLook w:val="0000" w:firstRow="0" w:lastRow="0" w:firstColumn="0" w:lastColumn="0" w:noHBand="0" w:noVBand="0"/>
            </w:tblPr>
            <w:tblGrid>
              <w:gridCol w:w="7541"/>
            </w:tblGrid>
            <w:tr w:rsidR="00B464F5" w14:paraId="4E8CA195" w14:textId="77777777">
              <w:trPr>
                <w:trHeight w:val="2060"/>
              </w:trPr>
              <w:tc>
                <w:tcPr>
                  <w:tcW w:w="7541" w:type="dxa"/>
                </w:tcPr>
                <w:p w14:paraId="1FCCCB1A" w14:textId="08E9C240" w:rsidR="000A035F" w:rsidRDefault="00C863E3" w:rsidP="004E3DA6">
                  <w:pPr>
                    <w:pBdr>
                      <w:top w:val="nil"/>
                      <w:left w:val="nil"/>
                      <w:bottom w:val="nil"/>
                      <w:right w:val="nil"/>
                      <w:between w:val="nil"/>
                    </w:pBdr>
                    <w:spacing w:before="57" w:after="85" w:line="240" w:lineRule="auto"/>
                    <w:ind w:left="0" w:hanging="2"/>
                    <w:rPr>
                      <w:b/>
                      <w:sz w:val="18"/>
                      <w:szCs w:val="18"/>
                      <w:cs/>
                    </w:rPr>
                  </w:pPr>
                  <w:r w:rsidRPr="003D2696">
                    <w:rPr>
                      <w:b/>
                      <w:color w:val="95B3D7" w:themeColor="accent1" w:themeTint="99"/>
                      <w:sz w:val="18"/>
                      <w:szCs w:val="18"/>
                    </w:rPr>
                    <w:t xml:space="preserve">EGYPTIAN STEEL </w:t>
                  </w:r>
                  <w:r w:rsidR="004E3DA6" w:rsidRPr="003D2696">
                    <w:rPr>
                      <w:rFonts w:asciiTheme="minorBidi" w:hAnsiTheme="minorBidi" w:cstheme="minorBidi" w:hint="cs"/>
                      <w:b/>
                      <w:color w:val="95B3D7" w:themeColor="accent1" w:themeTint="99"/>
                      <w:sz w:val="18"/>
                      <w:szCs w:val="18"/>
                      <w:lang w:bidi="ar-SA"/>
                    </w:rPr>
                    <w:t>Company</w:t>
                  </w:r>
                  <w:r w:rsidR="004E3DA6">
                    <w:rPr>
                      <w:rFonts w:asciiTheme="minorBidi" w:hAnsiTheme="minorBidi" w:cstheme="minorBidi" w:hint="cs"/>
                      <w:b/>
                      <w:sz w:val="18"/>
                      <w:szCs w:val="18"/>
                      <w:lang w:bidi="ar-SA"/>
                    </w:rPr>
                    <w:t xml:space="preserve"> </w:t>
                  </w:r>
                </w:p>
                <w:p w14:paraId="7C516D58" w14:textId="77777777" w:rsidR="00B464F5" w:rsidRDefault="00C863E3">
                  <w:pPr>
                    <w:numPr>
                      <w:ilvl w:val="0"/>
                      <w:numId w:val="1"/>
                    </w:numPr>
                    <w:pBdr>
                      <w:top w:val="nil"/>
                      <w:left w:val="nil"/>
                      <w:bottom w:val="nil"/>
                      <w:right w:val="nil"/>
                      <w:between w:val="nil"/>
                    </w:pBdr>
                    <w:spacing w:line="240" w:lineRule="auto"/>
                    <w:ind w:left="0" w:hanging="2"/>
                    <w:rPr>
                      <w:sz w:val="20"/>
                      <w:szCs w:val="20"/>
                    </w:rPr>
                  </w:pPr>
                  <w:r>
                    <w:rPr>
                      <w:rFonts w:ascii="Times New Roman" w:eastAsia="Times New Roman" w:hAnsi="Times New Roman" w:cs="Times New Roman"/>
                      <w:sz w:val="20"/>
                      <w:szCs w:val="20"/>
                    </w:rPr>
                    <w:t>Marine cargo insurance</w:t>
                  </w:r>
                </w:p>
                <w:p w14:paraId="5ADCD47C" w14:textId="77777777" w:rsidR="00B464F5" w:rsidRDefault="00C863E3">
                  <w:pPr>
                    <w:numPr>
                      <w:ilvl w:val="0"/>
                      <w:numId w:val="1"/>
                    </w:numPr>
                    <w:pBdr>
                      <w:top w:val="nil"/>
                      <w:left w:val="nil"/>
                      <w:bottom w:val="nil"/>
                      <w:right w:val="nil"/>
                      <w:between w:val="nil"/>
                    </w:pBdr>
                    <w:spacing w:line="240" w:lineRule="auto"/>
                    <w:ind w:left="0" w:hanging="2"/>
                    <w:rPr>
                      <w:sz w:val="20"/>
                      <w:szCs w:val="20"/>
                    </w:rPr>
                  </w:pPr>
                  <w:r>
                    <w:rPr>
                      <w:rFonts w:ascii="Times New Roman" w:eastAsia="Times New Roman" w:hAnsi="Times New Roman" w:cs="Times New Roman"/>
                      <w:sz w:val="20"/>
                      <w:szCs w:val="20"/>
                    </w:rPr>
                    <w:t>Insurance on all cars</w:t>
                  </w:r>
                </w:p>
                <w:p w14:paraId="64D07B47" w14:textId="77777777" w:rsidR="00B464F5" w:rsidRDefault="00C863E3">
                  <w:pPr>
                    <w:numPr>
                      <w:ilvl w:val="0"/>
                      <w:numId w:val="1"/>
                    </w:numPr>
                    <w:pBdr>
                      <w:top w:val="nil"/>
                      <w:left w:val="nil"/>
                      <w:bottom w:val="nil"/>
                      <w:right w:val="nil"/>
                      <w:between w:val="nil"/>
                    </w:pBdr>
                    <w:spacing w:line="240" w:lineRule="auto"/>
                    <w:ind w:left="0" w:hanging="2"/>
                    <w:rPr>
                      <w:sz w:val="20"/>
                      <w:szCs w:val="20"/>
                    </w:rPr>
                  </w:pPr>
                  <w:r>
                    <w:rPr>
                      <w:rFonts w:ascii="Times New Roman" w:eastAsia="Times New Roman" w:hAnsi="Times New Roman" w:cs="Times New Roman"/>
                      <w:sz w:val="20"/>
                      <w:szCs w:val="20"/>
                    </w:rPr>
                    <w:t>Insurance for factories and heavy equipment</w:t>
                  </w:r>
                </w:p>
                <w:p w14:paraId="2D1631A7" w14:textId="77777777" w:rsidR="00B464F5" w:rsidRDefault="00C863E3">
                  <w:pPr>
                    <w:numPr>
                      <w:ilvl w:val="0"/>
                      <w:numId w:val="1"/>
                    </w:numPr>
                    <w:pBdr>
                      <w:top w:val="nil"/>
                      <w:left w:val="nil"/>
                      <w:bottom w:val="nil"/>
                      <w:right w:val="nil"/>
                      <w:between w:val="nil"/>
                    </w:pBdr>
                    <w:spacing w:line="240" w:lineRule="auto"/>
                    <w:ind w:left="0" w:hanging="2"/>
                    <w:rPr>
                      <w:sz w:val="20"/>
                      <w:szCs w:val="20"/>
                    </w:rPr>
                  </w:pPr>
                  <w:r>
                    <w:rPr>
                      <w:rFonts w:ascii="Times New Roman" w:eastAsia="Times New Roman" w:hAnsi="Times New Roman" w:cs="Times New Roman"/>
                      <w:sz w:val="20"/>
                      <w:szCs w:val="20"/>
                    </w:rPr>
                    <w:t>Business tenders</w:t>
                  </w:r>
                </w:p>
                <w:p w14:paraId="477BABDC" w14:textId="77777777" w:rsidR="00B464F5" w:rsidRDefault="00C863E3">
                  <w:pPr>
                    <w:numPr>
                      <w:ilvl w:val="0"/>
                      <w:numId w:val="1"/>
                    </w:numPr>
                    <w:pBdr>
                      <w:top w:val="nil"/>
                      <w:left w:val="nil"/>
                      <w:bottom w:val="nil"/>
                      <w:right w:val="nil"/>
                      <w:between w:val="nil"/>
                    </w:pBdr>
                    <w:spacing w:line="240" w:lineRule="auto"/>
                    <w:ind w:left="0" w:hanging="2"/>
                    <w:rPr>
                      <w:sz w:val="20"/>
                      <w:szCs w:val="20"/>
                    </w:rPr>
                  </w:pPr>
                  <w:r>
                    <w:rPr>
                      <w:rFonts w:ascii="Times New Roman" w:eastAsia="Times New Roman" w:hAnsi="Times New Roman" w:cs="Times New Roman"/>
                      <w:sz w:val="20"/>
                      <w:szCs w:val="20"/>
                    </w:rPr>
                    <w:t>Handling the with all Vendor the Cases Insurance</w:t>
                  </w:r>
                </w:p>
                <w:p w14:paraId="6E7CE8BE" w14:textId="77777777" w:rsidR="00B464F5" w:rsidRDefault="00C863E3">
                  <w:pPr>
                    <w:numPr>
                      <w:ilvl w:val="0"/>
                      <w:numId w:val="1"/>
                    </w:numPr>
                    <w:pBdr>
                      <w:top w:val="nil"/>
                      <w:left w:val="nil"/>
                      <w:bottom w:val="nil"/>
                      <w:right w:val="nil"/>
                      <w:between w:val="nil"/>
                    </w:pBdr>
                    <w:spacing w:line="240" w:lineRule="auto"/>
                    <w:ind w:left="0" w:hanging="2"/>
                    <w:rPr>
                      <w:sz w:val="20"/>
                      <w:szCs w:val="20"/>
                    </w:rPr>
                  </w:pPr>
                  <w:r>
                    <w:rPr>
                      <w:rFonts w:ascii="Times New Roman" w:eastAsia="Times New Roman" w:hAnsi="Times New Roman" w:cs="Times New Roman"/>
                      <w:sz w:val="20"/>
                      <w:szCs w:val="20"/>
                    </w:rPr>
                    <w:t xml:space="preserve">Negotiating policy terms and Costs with the insurance provider </w:t>
                  </w:r>
                </w:p>
                <w:p w14:paraId="48F9A859" w14:textId="6F52F3BE" w:rsidR="00B464F5" w:rsidRDefault="00C863E3">
                  <w:pPr>
                    <w:numPr>
                      <w:ilvl w:val="0"/>
                      <w:numId w:val="1"/>
                    </w:numPr>
                    <w:pBdr>
                      <w:top w:val="nil"/>
                      <w:left w:val="nil"/>
                      <w:bottom w:val="nil"/>
                      <w:right w:val="nil"/>
                      <w:between w:val="nil"/>
                    </w:pBdr>
                    <w:spacing w:line="240" w:lineRule="auto"/>
                    <w:ind w:left="0" w:hanging="2"/>
                    <w:rPr>
                      <w:rFonts w:asciiTheme="minorBidi" w:hAnsiTheme="minorBidi" w:cstheme="minorBidi"/>
                      <w:sz w:val="20"/>
                      <w:szCs w:val="20"/>
                      <w:lang w:bidi="ar-SA"/>
                    </w:rPr>
                  </w:pPr>
                  <w:r>
                    <w:rPr>
                      <w:rFonts w:ascii="Times New Roman" w:eastAsia="Times New Roman" w:hAnsi="Times New Roman" w:cs="Times New Roman"/>
                      <w:sz w:val="20"/>
                      <w:szCs w:val="20"/>
                    </w:rPr>
                    <w:t xml:space="preserve">Issue and renewing or amending existing policies for clients </w:t>
                  </w:r>
                </w:p>
                <w:p w14:paraId="2CBC4AC1" w14:textId="77777777" w:rsidR="00B464F5" w:rsidRDefault="00C863E3">
                  <w:pPr>
                    <w:numPr>
                      <w:ilvl w:val="0"/>
                      <w:numId w:val="1"/>
                    </w:numPr>
                    <w:pBdr>
                      <w:top w:val="nil"/>
                      <w:left w:val="nil"/>
                      <w:bottom w:val="nil"/>
                      <w:right w:val="nil"/>
                      <w:between w:val="nil"/>
                    </w:pBdr>
                    <w:spacing w:line="240" w:lineRule="auto"/>
                    <w:ind w:left="0" w:hanging="2"/>
                    <w:rPr>
                      <w:sz w:val="20"/>
                      <w:szCs w:val="20"/>
                    </w:rPr>
                  </w:pPr>
                  <w:r>
                    <w:rPr>
                      <w:rFonts w:ascii="Times New Roman" w:eastAsia="Times New Roman" w:hAnsi="Times New Roman" w:cs="Times New Roman"/>
                      <w:sz w:val="20"/>
                      <w:szCs w:val="20"/>
                    </w:rPr>
                    <w:t>Undertaking general administrative duties</w:t>
                  </w:r>
                </w:p>
              </w:tc>
            </w:tr>
          </w:tbl>
          <w:p w14:paraId="041FB84F" w14:textId="77777777" w:rsidR="00B464F5" w:rsidRDefault="00B464F5">
            <w:pPr>
              <w:pBdr>
                <w:top w:val="nil"/>
                <w:left w:val="nil"/>
                <w:bottom w:val="nil"/>
                <w:right w:val="nil"/>
                <w:between w:val="nil"/>
              </w:pBdr>
              <w:spacing w:line="240" w:lineRule="auto"/>
              <w:ind w:left="0" w:hanging="2"/>
              <w:rPr>
                <w:sz w:val="18"/>
                <w:szCs w:val="18"/>
              </w:rPr>
            </w:pPr>
          </w:p>
        </w:tc>
      </w:tr>
    </w:tbl>
    <w:p w14:paraId="07E88222" w14:textId="77777777" w:rsidR="00B464F5" w:rsidRDefault="00B464F5">
      <w:pPr>
        <w:pBdr>
          <w:top w:val="nil"/>
          <w:left w:val="nil"/>
          <w:bottom w:val="nil"/>
          <w:right w:val="nil"/>
          <w:between w:val="nil"/>
        </w:pBdr>
        <w:spacing w:line="240" w:lineRule="auto"/>
        <w:ind w:left="0" w:hanging="2"/>
        <w:rPr>
          <w:color w:val="FF0000"/>
        </w:rPr>
      </w:pPr>
    </w:p>
    <w:tbl>
      <w:tblPr>
        <w:tblStyle w:val="ac"/>
        <w:tblW w:w="10375" w:type="dxa"/>
        <w:tblLayout w:type="fixed"/>
        <w:tblLook w:val="0000" w:firstRow="0" w:lastRow="0" w:firstColumn="0" w:lastColumn="0" w:noHBand="0" w:noVBand="0"/>
      </w:tblPr>
      <w:tblGrid>
        <w:gridCol w:w="2834"/>
        <w:gridCol w:w="7541"/>
      </w:tblGrid>
      <w:tr w:rsidR="00B464F5" w14:paraId="7570F9F8" w14:textId="77777777">
        <w:tc>
          <w:tcPr>
            <w:tcW w:w="2834" w:type="dxa"/>
          </w:tcPr>
          <w:p w14:paraId="7DD51688" w14:textId="77777777" w:rsidR="00B464F5" w:rsidRDefault="00C863E3">
            <w:pPr>
              <w:pBdr>
                <w:top w:val="nil"/>
                <w:left w:val="nil"/>
                <w:bottom w:val="nil"/>
                <w:right w:val="nil"/>
                <w:between w:val="nil"/>
              </w:pBdr>
              <w:spacing w:before="28" w:line="240" w:lineRule="auto"/>
              <w:ind w:left="0" w:right="283" w:hanging="2"/>
              <w:jc w:val="right"/>
              <w:rPr>
                <w:color w:val="0E4194"/>
                <w:sz w:val="18"/>
                <w:szCs w:val="18"/>
              </w:rPr>
            </w:pPr>
            <w:r>
              <w:rPr>
                <w:color w:val="0E4194"/>
                <w:sz w:val="18"/>
                <w:szCs w:val="18"/>
              </w:rPr>
              <w:t>April 2019 – Sep 2020</w:t>
            </w:r>
          </w:p>
        </w:tc>
        <w:tc>
          <w:tcPr>
            <w:tcW w:w="7541" w:type="dxa"/>
          </w:tcPr>
          <w:p w14:paraId="41E7ECB2" w14:textId="77777777" w:rsidR="00BE057A" w:rsidRPr="00BE057A" w:rsidRDefault="00C863E3">
            <w:pPr>
              <w:pStyle w:val="HTMLPreformatted"/>
              <w:shd w:val="clear" w:color="auto" w:fill="303134"/>
              <w:spacing w:line="420" w:lineRule="atLeast"/>
              <w:ind w:left="0" w:hanging="2"/>
              <w:divId w:val="2095659598"/>
              <w:rPr>
                <w:rFonts w:ascii="inherit" w:eastAsia="Times New Roman" w:hAnsi="inherit" w:cs="Courier New"/>
                <w:color w:val="E8EAED"/>
                <w:spacing w:val="0"/>
                <w:kern w:val="0"/>
                <w:position w:val="0"/>
                <w:sz w:val="36"/>
                <w:szCs w:val="36"/>
                <w:lang w:eastAsia="en-US" w:bidi="ar-SA"/>
              </w:rPr>
            </w:pPr>
            <w:r>
              <w:rPr>
                <w:rFonts w:ascii="Times New Roman" w:eastAsia="Times New Roman" w:hAnsi="Times New Roman" w:cs="Times New Roman"/>
                <w:b/>
                <w:color w:val="0E4194"/>
                <w:sz w:val="24"/>
              </w:rPr>
              <w:t xml:space="preserve">Business </w:t>
            </w:r>
            <w:r w:rsidR="00BE057A" w:rsidRPr="00BE057A">
              <w:rPr>
                <w:rFonts w:ascii="inherit" w:eastAsia="Times New Roman" w:hAnsi="inherit" w:cs="Courier New"/>
                <w:color w:val="E8EAED"/>
                <w:spacing w:val="0"/>
                <w:kern w:val="0"/>
                <w:position w:val="0"/>
                <w:sz w:val="36"/>
                <w:szCs w:val="36"/>
                <w:lang w:val="en" w:eastAsia="en-US" w:bidi="ar-SA"/>
              </w:rPr>
              <w:t>Insurance manager</w:t>
            </w:r>
          </w:p>
          <w:p w14:paraId="72CE6AD8" w14:textId="79703503" w:rsidR="00B464F5" w:rsidRDefault="00C863E3">
            <w:pPr>
              <w:pBdr>
                <w:top w:val="nil"/>
                <w:left w:val="nil"/>
                <w:bottom w:val="nil"/>
                <w:right w:val="nil"/>
                <w:between w:val="nil"/>
              </w:pBdr>
              <w:spacing w:before="57" w:after="85" w:line="240" w:lineRule="auto"/>
              <w:ind w:left="0" w:hanging="2"/>
              <w:rPr>
                <w:rFonts w:ascii="Times New Roman" w:eastAsia="Times New Roman" w:hAnsi="Times New Roman" w:cs="Times New Roman"/>
                <w:color w:val="0E4194"/>
                <w:sz w:val="24"/>
              </w:rPr>
            </w:pPr>
            <w:r>
              <w:rPr>
                <w:rFonts w:ascii="Times New Roman" w:eastAsia="Times New Roman" w:hAnsi="Times New Roman" w:cs="Times New Roman"/>
                <w:b/>
                <w:color w:val="0E4194"/>
                <w:sz w:val="24"/>
              </w:rPr>
              <w:t xml:space="preserve"> Executive</w:t>
            </w:r>
          </w:p>
          <w:p w14:paraId="73E5E204" w14:textId="77777777" w:rsidR="00B464F5" w:rsidRDefault="00C863E3">
            <w:pPr>
              <w:pBdr>
                <w:top w:val="nil"/>
                <w:left w:val="nil"/>
                <w:bottom w:val="nil"/>
                <w:right w:val="nil"/>
                <w:between w:val="nil"/>
              </w:pBdr>
              <w:spacing w:before="57" w:after="85" w:line="240" w:lineRule="auto"/>
              <w:ind w:left="0" w:hanging="2"/>
              <w:rPr>
                <w:sz w:val="18"/>
                <w:szCs w:val="18"/>
              </w:rPr>
            </w:pPr>
            <w:proofErr w:type="spellStart"/>
            <w:r>
              <w:rPr>
                <w:b/>
                <w:sz w:val="18"/>
                <w:szCs w:val="18"/>
              </w:rPr>
              <w:t>Fawry</w:t>
            </w:r>
            <w:proofErr w:type="spellEnd"/>
            <w:r>
              <w:rPr>
                <w:b/>
                <w:sz w:val="18"/>
                <w:szCs w:val="18"/>
              </w:rPr>
              <w:t xml:space="preserve"> Banking and Payment Technology Services</w:t>
            </w:r>
          </w:p>
          <w:tbl>
            <w:tblPr>
              <w:tblStyle w:val="ad"/>
              <w:tblW w:w="7541" w:type="dxa"/>
              <w:tblLayout w:type="fixed"/>
              <w:tblLook w:val="0000" w:firstRow="0" w:lastRow="0" w:firstColumn="0" w:lastColumn="0" w:noHBand="0" w:noVBand="0"/>
            </w:tblPr>
            <w:tblGrid>
              <w:gridCol w:w="7541"/>
            </w:tblGrid>
            <w:tr w:rsidR="00B464F5" w14:paraId="33A9A5E8" w14:textId="77777777">
              <w:trPr>
                <w:trHeight w:val="2060"/>
              </w:trPr>
              <w:tc>
                <w:tcPr>
                  <w:tcW w:w="7541" w:type="dxa"/>
                </w:tcPr>
                <w:p w14:paraId="551CB5E7" w14:textId="77777777" w:rsidR="00B464F5" w:rsidRDefault="00C863E3">
                  <w:pPr>
                    <w:numPr>
                      <w:ilvl w:val="0"/>
                      <w:numId w:val="1"/>
                    </w:numPr>
                    <w:pBdr>
                      <w:top w:val="nil"/>
                      <w:left w:val="nil"/>
                      <w:bottom w:val="nil"/>
                      <w:right w:val="nil"/>
                      <w:between w:val="nil"/>
                    </w:pBdr>
                    <w:spacing w:line="240" w:lineRule="auto"/>
                    <w:ind w:left="0" w:hanging="2"/>
                    <w:rPr>
                      <w:sz w:val="20"/>
                      <w:szCs w:val="20"/>
                    </w:rPr>
                  </w:pPr>
                  <w:r>
                    <w:rPr>
                      <w:rFonts w:ascii="Times New Roman" w:eastAsia="Times New Roman" w:hAnsi="Times New Roman" w:cs="Times New Roman"/>
                      <w:sz w:val="20"/>
                      <w:szCs w:val="20"/>
                    </w:rPr>
                    <w:t>Monitor, control and manage business operations to meet customer expectations and company goals</w:t>
                  </w:r>
                </w:p>
                <w:p w14:paraId="497B41E6" w14:textId="77777777" w:rsidR="00B464F5" w:rsidRDefault="00C863E3">
                  <w:pPr>
                    <w:numPr>
                      <w:ilvl w:val="0"/>
                      <w:numId w:val="1"/>
                    </w:numPr>
                    <w:pBdr>
                      <w:top w:val="nil"/>
                      <w:left w:val="nil"/>
                      <w:bottom w:val="nil"/>
                      <w:right w:val="nil"/>
                      <w:between w:val="nil"/>
                    </w:pBdr>
                    <w:spacing w:line="240" w:lineRule="auto"/>
                    <w:ind w:left="0" w:hanging="2"/>
                    <w:rPr>
                      <w:sz w:val="20"/>
                      <w:szCs w:val="20"/>
                    </w:rPr>
                  </w:pPr>
                  <w:r>
                    <w:rPr>
                      <w:rFonts w:ascii="Times New Roman" w:eastAsia="Times New Roman" w:hAnsi="Times New Roman" w:cs="Times New Roman"/>
                      <w:sz w:val="20"/>
                      <w:szCs w:val="20"/>
                    </w:rPr>
                    <w:t>Services transactions reporting to billers and management teams.</w:t>
                  </w:r>
                </w:p>
                <w:p w14:paraId="189BEC60" w14:textId="77777777" w:rsidR="00B464F5" w:rsidRDefault="00C863E3">
                  <w:pPr>
                    <w:numPr>
                      <w:ilvl w:val="0"/>
                      <w:numId w:val="1"/>
                    </w:numPr>
                    <w:pBdr>
                      <w:top w:val="nil"/>
                      <w:left w:val="nil"/>
                      <w:bottom w:val="nil"/>
                      <w:right w:val="nil"/>
                      <w:between w:val="nil"/>
                    </w:pBdr>
                    <w:spacing w:line="240" w:lineRule="auto"/>
                    <w:ind w:left="0" w:hanging="2"/>
                    <w:rPr>
                      <w:sz w:val="20"/>
                      <w:szCs w:val="20"/>
                    </w:rPr>
                  </w:pPr>
                  <w:r>
                    <w:rPr>
                      <w:rFonts w:ascii="Times New Roman" w:eastAsia="Times New Roman" w:hAnsi="Times New Roman" w:cs="Times New Roman"/>
                      <w:sz w:val="20"/>
                      <w:szCs w:val="20"/>
                    </w:rPr>
                    <w:t xml:space="preserve">Monitor &amp; Creating and Uploading the Daily Voucher For telecoms company on the daily to cover the daily consumption </w:t>
                  </w:r>
                </w:p>
                <w:p w14:paraId="30C7CDDB" w14:textId="77777777" w:rsidR="00B464F5" w:rsidRDefault="00C863E3">
                  <w:pPr>
                    <w:numPr>
                      <w:ilvl w:val="0"/>
                      <w:numId w:val="1"/>
                    </w:numPr>
                    <w:pBdr>
                      <w:top w:val="nil"/>
                      <w:left w:val="nil"/>
                      <w:bottom w:val="nil"/>
                      <w:right w:val="nil"/>
                      <w:between w:val="nil"/>
                    </w:pBdr>
                    <w:spacing w:line="240" w:lineRule="auto"/>
                    <w:ind w:left="0" w:hanging="2"/>
                    <w:rPr>
                      <w:sz w:val="20"/>
                      <w:szCs w:val="20"/>
                    </w:rPr>
                  </w:pPr>
                  <w:r>
                    <w:rPr>
                      <w:rFonts w:ascii="Times New Roman" w:eastAsia="Times New Roman" w:hAnsi="Times New Roman" w:cs="Times New Roman"/>
                      <w:sz w:val="20"/>
                      <w:szCs w:val="20"/>
                    </w:rPr>
                    <w:t xml:space="preserve">Create New Service over </w:t>
                  </w:r>
                  <w:proofErr w:type="spellStart"/>
                  <w:r>
                    <w:rPr>
                      <w:rFonts w:ascii="Times New Roman" w:eastAsia="Times New Roman" w:hAnsi="Times New Roman" w:cs="Times New Roman"/>
                      <w:sz w:val="20"/>
                      <w:szCs w:val="20"/>
                    </w:rPr>
                    <w:t>Fawry</w:t>
                  </w:r>
                  <w:proofErr w:type="spellEnd"/>
                  <w:r>
                    <w:rPr>
                      <w:rFonts w:ascii="Times New Roman" w:eastAsia="Times New Roman" w:hAnsi="Times New Roman" w:cs="Times New Roman"/>
                      <w:sz w:val="20"/>
                      <w:szCs w:val="20"/>
                    </w:rPr>
                    <w:t xml:space="preserve"> System.</w:t>
                  </w:r>
                </w:p>
                <w:p w14:paraId="7C312020" w14:textId="77777777" w:rsidR="00B464F5" w:rsidRDefault="00C863E3">
                  <w:pPr>
                    <w:numPr>
                      <w:ilvl w:val="0"/>
                      <w:numId w:val="1"/>
                    </w:numPr>
                    <w:pBdr>
                      <w:top w:val="nil"/>
                      <w:left w:val="nil"/>
                      <w:bottom w:val="nil"/>
                      <w:right w:val="nil"/>
                      <w:between w:val="nil"/>
                    </w:pBdr>
                    <w:spacing w:line="240" w:lineRule="auto"/>
                    <w:ind w:left="0" w:hanging="2"/>
                    <w:rPr>
                      <w:sz w:val="20"/>
                      <w:szCs w:val="20"/>
                    </w:rPr>
                  </w:pPr>
                  <w:r>
                    <w:rPr>
                      <w:rFonts w:ascii="Times New Roman" w:eastAsia="Times New Roman" w:hAnsi="Times New Roman" w:cs="Times New Roman"/>
                      <w:sz w:val="20"/>
                      <w:szCs w:val="20"/>
                    </w:rPr>
                    <w:t xml:space="preserve">Create vouchers cash Out to the Client and retails to using it form all </w:t>
                  </w:r>
                  <w:proofErr w:type="spellStart"/>
                  <w:r>
                    <w:rPr>
                      <w:rFonts w:ascii="Times New Roman" w:eastAsia="Times New Roman" w:hAnsi="Times New Roman" w:cs="Times New Roman"/>
                      <w:sz w:val="20"/>
                      <w:szCs w:val="20"/>
                    </w:rPr>
                    <w:t>Fawry</w:t>
                  </w:r>
                  <w:proofErr w:type="spellEnd"/>
                  <w:r>
                    <w:rPr>
                      <w:rFonts w:ascii="Times New Roman" w:eastAsia="Times New Roman" w:hAnsi="Times New Roman" w:cs="Times New Roman"/>
                      <w:sz w:val="20"/>
                      <w:szCs w:val="20"/>
                    </w:rPr>
                    <w:t xml:space="preserve"> Channel </w:t>
                  </w:r>
                </w:p>
                <w:p w14:paraId="03AA561A" w14:textId="77777777" w:rsidR="00B464F5" w:rsidRDefault="00C863E3">
                  <w:pPr>
                    <w:numPr>
                      <w:ilvl w:val="0"/>
                      <w:numId w:val="1"/>
                    </w:numPr>
                    <w:pBdr>
                      <w:top w:val="nil"/>
                      <w:left w:val="nil"/>
                      <w:bottom w:val="nil"/>
                      <w:right w:val="nil"/>
                      <w:between w:val="nil"/>
                    </w:pBdr>
                    <w:spacing w:line="240" w:lineRule="auto"/>
                    <w:ind w:left="0" w:hanging="2"/>
                    <w:rPr>
                      <w:sz w:val="20"/>
                      <w:szCs w:val="20"/>
                    </w:rPr>
                  </w:pPr>
                  <w:r>
                    <w:rPr>
                      <w:rFonts w:ascii="Times New Roman" w:eastAsia="Times New Roman" w:hAnsi="Times New Roman" w:cs="Times New Roman"/>
                      <w:sz w:val="20"/>
                      <w:szCs w:val="20"/>
                    </w:rPr>
                    <w:t xml:space="preserve">Handling the Biller Complaints   </w:t>
                  </w:r>
                </w:p>
                <w:p w14:paraId="38B5DB45" w14:textId="77777777" w:rsidR="00B464F5" w:rsidRDefault="00C863E3">
                  <w:pPr>
                    <w:numPr>
                      <w:ilvl w:val="0"/>
                      <w:numId w:val="1"/>
                    </w:numPr>
                    <w:pBdr>
                      <w:top w:val="nil"/>
                      <w:left w:val="nil"/>
                      <w:bottom w:val="nil"/>
                      <w:right w:val="nil"/>
                      <w:between w:val="nil"/>
                    </w:pBdr>
                    <w:spacing w:line="240" w:lineRule="auto"/>
                    <w:ind w:left="0" w:hanging="2"/>
                    <w:rPr>
                      <w:sz w:val="20"/>
                      <w:szCs w:val="20"/>
                    </w:rPr>
                  </w:pPr>
                  <w:r>
                    <w:rPr>
                      <w:rFonts w:ascii="Times New Roman" w:eastAsia="Times New Roman" w:hAnsi="Times New Roman" w:cs="Times New Roman"/>
                      <w:sz w:val="20"/>
                      <w:szCs w:val="20"/>
                    </w:rPr>
                    <w:t>Handling the consumption and the Claims For the Voucher  With the Biller and Financial teams</w:t>
                  </w:r>
                </w:p>
              </w:tc>
            </w:tr>
          </w:tbl>
          <w:p w14:paraId="0E4E85D5" w14:textId="77777777" w:rsidR="00B464F5" w:rsidRDefault="00B464F5">
            <w:pPr>
              <w:pBdr>
                <w:top w:val="nil"/>
                <w:left w:val="nil"/>
                <w:bottom w:val="nil"/>
                <w:right w:val="nil"/>
                <w:between w:val="nil"/>
              </w:pBdr>
              <w:spacing w:line="240" w:lineRule="auto"/>
              <w:ind w:left="0" w:hanging="2"/>
              <w:rPr>
                <w:sz w:val="18"/>
                <w:szCs w:val="18"/>
              </w:rPr>
            </w:pPr>
          </w:p>
        </w:tc>
      </w:tr>
      <w:tr w:rsidR="00B464F5" w14:paraId="15889882" w14:textId="77777777">
        <w:tc>
          <w:tcPr>
            <w:tcW w:w="2834" w:type="dxa"/>
            <w:vMerge w:val="restart"/>
          </w:tcPr>
          <w:p w14:paraId="0A3284C6" w14:textId="77777777" w:rsidR="00B464F5" w:rsidRDefault="00C863E3">
            <w:pPr>
              <w:pBdr>
                <w:top w:val="nil"/>
                <w:left w:val="nil"/>
                <w:bottom w:val="nil"/>
                <w:right w:val="nil"/>
                <w:between w:val="nil"/>
              </w:pBdr>
              <w:spacing w:before="28" w:line="240" w:lineRule="auto"/>
              <w:ind w:left="0" w:right="283" w:hanging="2"/>
              <w:jc w:val="right"/>
              <w:rPr>
                <w:color w:val="0E4194"/>
                <w:sz w:val="18"/>
                <w:szCs w:val="18"/>
              </w:rPr>
            </w:pPr>
            <w:r>
              <w:rPr>
                <w:color w:val="0E4194"/>
                <w:sz w:val="18"/>
                <w:szCs w:val="18"/>
              </w:rPr>
              <w:t>July 2017 – January  2019</w:t>
            </w:r>
          </w:p>
          <w:p w14:paraId="4F1C6623" w14:textId="77777777" w:rsidR="00B464F5" w:rsidRDefault="00B464F5">
            <w:pPr>
              <w:pBdr>
                <w:top w:val="nil"/>
                <w:left w:val="nil"/>
                <w:bottom w:val="nil"/>
                <w:right w:val="nil"/>
                <w:between w:val="nil"/>
              </w:pBdr>
              <w:spacing w:before="28" w:line="240" w:lineRule="auto"/>
              <w:ind w:left="0" w:right="283" w:hanging="2"/>
              <w:jc w:val="right"/>
              <w:rPr>
                <w:color w:val="0E4194"/>
                <w:sz w:val="18"/>
                <w:szCs w:val="18"/>
              </w:rPr>
            </w:pPr>
          </w:p>
          <w:p w14:paraId="0F872E20" w14:textId="77777777" w:rsidR="00B464F5" w:rsidRDefault="00B464F5">
            <w:pPr>
              <w:pBdr>
                <w:top w:val="nil"/>
                <w:left w:val="nil"/>
                <w:bottom w:val="nil"/>
                <w:right w:val="nil"/>
                <w:between w:val="nil"/>
              </w:pBdr>
              <w:spacing w:before="28" w:line="240" w:lineRule="auto"/>
              <w:ind w:left="0" w:right="283" w:hanging="2"/>
              <w:jc w:val="right"/>
              <w:rPr>
                <w:color w:val="0E4194"/>
                <w:sz w:val="18"/>
                <w:szCs w:val="18"/>
              </w:rPr>
            </w:pPr>
          </w:p>
          <w:p w14:paraId="50013A32" w14:textId="77777777" w:rsidR="00B464F5" w:rsidRDefault="00B464F5">
            <w:pPr>
              <w:pBdr>
                <w:top w:val="nil"/>
                <w:left w:val="nil"/>
                <w:bottom w:val="nil"/>
                <w:right w:val="nil"/>
                <w:between w:val="nil"/>
              </w:pBdr>
              <w:spacing w:before="28" w:line="240" w:lineRule="auto"/>
              <w:ind w:left="0" w:right="283" w:hanging="2"/>
              <w:jc w:val="right"/>
              <w:rPr>
                <w:color w:val="0E4194"/>
                <w:sz w:val="18"/>
                <w:szCs w:val="18"/>
              </w:rPr>
            </w:pPr>
          </w:p>
          <w:p w14:paraId="5A226F52" w14:textId="77777777" w:rsidR="00B464F5" w:rsidRDefault="00B464F5">
            <w:pPr>
              <w:pBdr>
                <w:top w:val="nil"/>
                <w:left w:val="nil"/>
                <w:bottom w:val="nil"/>
                <w:right w:val="nil"/>
                <w:between w:val="nil"/>
              </w:pBdr>
              <w:spacing w:before="28" w:line="240" w:lineRule="auto"/>
              <w:ind w:left="0" w:right="283" w:hanging="2"/>
              <w:jc w:val="right"/>
              <w:rPr>
                <w:color w:val="0E4194"/>
                <w:sz w:val="18"/>
                <w:szCs w:val="18"/>
              </w:rPr>
            </w:pPr>
          </w:p>
          <w:p w14:paraId="761590DA" w14:textId="77777777" w:rsidR="00B464F5" w:rsidRDefault="00B464F5">
            <w:pPr>
              <w:pBdr>
                <w:top w:val="nil"/>
                <w:left w:val="nil"/>
                <w:bottom w:val="nil"/>
                <w:right w:val="nil"/>
                <w:between w:val="nil"/>
              </w:pBdr>
              <w:spacing w:before="28" w:line="240" w:lineRule="auto"/>
              <w:ind w:left="0" w:right="283" w:hanging="2"/>
              <w:jc w:val="right"/>
              <w:rPr>
                <w:color w:val="0E4194"/>
                <w:sz w:val="18"/>
                <w:szCs w:val="18"/>
              </w:rPr>
            </w:pPr>
          </w:p>
          <w:p w14:paraId="3462E2E6" w14:textId="77777777" w:rsidR="00B464F5" w:rsidRDefault="00B464F5">
            <w:pPr>
              <w:pBdr>
                <w:top w:val="nil"/>
                <w:left w:val="nil"/>
                <w:bottom w:val="nil"/>
                <w:right w:val="nil"/>
                <w:between w:val="nil"/>
              </w:pBdr>
              <w:spacing w:before="28" w:line="240" w:lineRule="auto"/>
              <w:ind w:left="0" w:right="283" w:hanging="2"/>
              <w:jc w:val="right"/>
              <w:rPr>
                <w:color w:val="0E4194"/>
                <w:sz w:val="18"/>
                <w:szCs w:val="18"/>
              </w:rPr>
            </w:pPr>
          </w:p>
          <w:p w14:paraId="50A75404" w14:textId="77777777" w:rsidR="00B464F5" w:rsidRDefault="00B464F5">
            <w:pPr>
              <w:pBdr>
                <w:top w:val="nil"/>
                <w:left w:val="nil"/>
                <w:bottom w:val="nil"/>
                <w:right w:val="nil"/>
                <w:between w:val="nil"/>
              </w:pBdr>
              <w:spacing w:before="28" w:line="240" w:lineRule="auto"/>
              <w:ind w:left="0" w:right="283" w:hanging="2"/>
              <w:jc w:val="right"/>
              <w:rPr>
                <w:color w:val="0E4194"/>
                <w:sz w:val="18"/>
                <w:szCs w:val="18"/>
              </w:rPr>
            </w:pPr>
          </w:p>
          <w:p w14:paraId="3E4EFBB7" w14:textId="77777777" w:rsidR="00B464F5" w:rsidRDefault="00B464F5">
            <w:pPr>
              <w:pBdr>
                <w:top w:val="nil"/>
                <w:left w:val="nil"/>
                <w:bottom w:val="nil"/>
                <w:right w:val="nil"/>
                <w:between w:val="nil"/>
              </w:pBdr>
              <w:spacing w:before="28" w:line="240" w:lineRule="auto"/>
              <w:ind w:left="0" w:right="283" w:hanging="2"/>
              <w:jc w:val="right"/>
              <w:rPr>
                <w:color w:val="0E4194"/>
                <w:sz w:val="18"/>
                <w:szCs w:val="18"/>
              </w:rPr>
            </w:pPr>
          </w:p>
          <w:p w14:paraId="771B6249" w14:textId="77777777" w:rsidR="00B464F5" w:rsidRDefault="00B464F5">
            <w:pPr>
              <w:pBdr>
                <w:top w:val="nil"/>
                <w:left w:val="nil"/>
                <w:bottom w:val="nil"/>
                <w:right w:val="nil"/>
                <w:between w:val="nil"/>
              </w:pBdr>
              <w:spacing w:before="28" w:line="240" w:lineRule="auto"/>
              <w:ind w:left="0" w:right="283" w:hanging="2"/>
              <w:jc w:val="right"/>
              <w:rPr>
                <w:color w:val="0E4194"/>
                <w:sz w:val="18"/>
                <w:szCs w:val="18"/>
              </w:rPr>
            </w:pPr>
          </w:p>
          <w:p w14:paraId="70967D4F" w14:textId="77777777" w:rsidR="00B464F5" w:rsidRDefault="00B464F5">
            <w:pPr>
              <w:pBdr>
                <w:top w:val="nil"/>
                <w:left w:val="nil"/>
                <w:bottom w:val="nil"/>
                <w:right w:val="nil"/>
                <w:between w:val="nil"/>
              </w:pBdr>
              <w:spacing w:before="28" w:line="240" w:lineRule="auto"/>
              <w:ind w:left="0" w:right="283" w:hanging="2"/>
              <w:jc w:val="right"/>
              <w:rPr>
                <w:color w:val="0E4194"/>
                <w:sz w:val="18"/>
                <w:szCs w:val="18"/>
              </w:rPr>
            </w:pPr>
          </w:p>
          <w:p w14:paraId="58522407" w14:textId="77777777" w:rsidR="00B464F5" w:rsidRDefault="00B464F5">
            <w:pPr>
              <w:ind w:left="0" w:hanging="2"/>
            </w:pPr>
          </w:p>
          <w:p w14:paraId="623D02C6" w14:textId="77777777" w:rsidR="00B464F5" w:rsidRDefault="00B464F5">
            <w:pPr>
              <w:ind w:left="0" w:hanging="2"/>
            </w:pPr>
          </w:p>
          <w:p w14:paraId="59A044CA" w14:textId="77777777" w:rsidR="00B464F5" w:rsidRDefault="00B464F5">
            <w:pPr>
              <w:ind w:left="0" w:hanging="2"/>
            </w:pPr>
          </w:p>
          <w:p w14:paraId="747BD192" w14:textId="77777777" w:rsidR="00B464F5" w:rsidRDefault="00B464F5">
            <w:pPr>
              <w:ind w:left="0" w:hanging="2"/>
            </w:pPr>
          </w:p>
          <w:p w14:paraId="4D23C639" w14:textId="77777777" w:rsidR="00B464F5" w:rsidRDefault="00B464F5">
            <w:pPr>
              <w:ind w:left="0" w:hanging="2"/>
            </w:pPr>
          </w:p>
          <w:p w14:paraId="70786008" w14:textId="77777777" w:rsidR="00B464F5" w:rsidRDefault="00B464F5">
            <w:pPr>
              <w:ind w:left="0" w:hanging="2"/>
            </w:pPr>
          </w:p>
          <w:p w14:paraId="5508FF40" w14:textId="77777777" w:rsidR="00B464F5" w:rsidRDefault="00B464F5">
            <w:pPr>
              <w:ind w:left="0" w:hanging="2"/>
            </w:pPr>
          </w:p>
          <w:p w14:paraId="55352D44" w14:textId="77777777" w:rsidR="00B464F5" w:rsidRDefault="00B464F5">
            <w:pPr>
              <w:ind w:left="0" w:hanging="2"/>
            </w:pPr>
          </w:p>
          <w:p w14:paraId="74165C92" w14:textId="77777777" w:rsidR="00B464F5" w:rsidRDefault="00B464F5">
            <w:pPr>
              <w:ind w:left="0" w:hanging="2"/>
              <w:rPr>
                <w:color w:val="0E4194"/>
                <w:sz w:val="18"/>
                <w:szCs w:val="18"/>
              </w:rPr>
            </w:pPr>
          </w:p>
          <w:p w14:paraId="18EA4933" w14:textId="77777777" w:rsidR="00B464F5" w:rsidRDefault="00C863E3">
            <w:pPr>
              <w:ind w:left="0" w:hanging="2"/>
            </w:pPr>
            <w:r>
              <w:rPr>
                <w:color w:val="0E4194"/>
                <w:sz w:val="18"/>
                <w:szCs w:val="18"/>
              </w:rPr>
              <w:t xml:space="preserve">January 2017 – June 2017  </w:t>
            </w:r>
          </w:p>
          <w:p w14:paraId="6F06DC40" w14:textId="77777777" w:rsidR="00B464F5" w:rsidRDefault="00B464F5">
            <w:pPr>
              <w:ind w:left="0" w:hanging="2"/>
            </w:pPr>
          </w:p>
          <w:p w14:paraId="753C8253" w14:textId="77777777" w:rsidR="00B464F5" w:rsidRDefault="00B464F5">
            <w:pPr>
              <w:ind w:left="0" w:hanging="2"/>
            </w:pPr>
          </w:p>
          <w:p w14:paraId="2D60ACC1" w14:textId="77777777" w:rsidR="00B464F5" w:rsidRDefault="00B464F5">
            <w:pPr>
              <w:ind w:left="0" w:hanging="2"/>
            </w:pPr>
          </w:p>
          <w:p w14:paraId="70D032AA" w14:textId="77777777" w:rsidR="00B464F5" w:rsidRDefault="00B464F5">
            <w:pPr>
              <w:ind w:left="0" w:hanging="2"/>
            </w:pPr>
          </w:p>
          <w:p w14:paraId="7E3499B1" w14:textId="77777777" w:rsidR="00B464F5" w:rsidRDefault="00B464F5">
            <w:pPr>
              <w:ind w:left="0" w:hanging="2"/>
              <w:rPr>
                <w:color w:val="0E4194"/>
                <w:sz w:val="18"/>
                <w:szCs w:val="18"/>
              </w:rPr>
            </w:pPr>
          </w:p>
          <w:p w14:paraId="42F917E8" w14:textId="77777777" w:rsidR="00B464F5" w:rsidRDefault="00B464F5">
            <w:pPr>
              <w:ind w:left="0" w:hanging="2"/>
            </w:pPr>
          </w:p>
          <w:p w14:paraId="6916FBD1" w14:textId="77777777" w:rsidR="00B464F5" w:rsidRDefault="00B464F5">
            <w:pPr>
              <w:ind w:left="0" w:hanging="2"/>
              <w:rPr>
                <w:color w:val="0E4194"/>
                <w:sz w:val="18"/>
                <w:szCs w:val="18"/>
              </w:rPr>
            </w:pPr>
          </w:p>
          <w:p w14:paraId="31C76747" w14:textId="77777777" w:rsidR="00B464F5" w:rsidRDefault="00C863E3">
            <w:pPr>
              <w:tabs>
                <w:tab w:val="left" w:pos="435"/>
                <w:tab w:val="left" w:pos="930"/>
              </w:tabs>
              <w:ind w:left="0" w:hanging="2"/>
            </w:pPr>
            <w:r>
              <w:tab/>
            </w:r>
            <w:r>
              <w:tab/>
            </w:r>
          </w:p>
        </w:tc>
        <w:tc>
          <w:tcPr>
            <w:tcW w:w="7541" w:type="dxa"/>
          </w:tcPr>
          <w:p w14:paraId="49D1ED47" w14:textId="77777777" w:rsidR="00B464F5" w:rsidRDefault="00C863E3">
            <w:pPr>
              <w:pBdr>
                <w:top w:val="nil"/>
                <w:left w:val="nil"/>
                <w:bottom w:val="nil"/>
                <w:right w:val="nil"/>
                <w:between w:val="nil"/>
              </w:pBdr>
              <w:spacing w:line="240" w:lineRule="auto"/>
              <w:ind w:left="0" w:hanging="2"/>
              <w:rPr>
                <w:color w:val="0E4194"/>
                <w:sz w:val="22"/>
                <w:szCs w:val="22"/>
              </w:rPr>
            </w:pPr>
            <w:proofErr w:type="spellStart"/>
            <w:r>
              <w:rPr>
                <w:rFonts w:ascii="Times New Roman" w:eastAsia="Times New Roman" w:hAnsi="Times New Roman" w:cs="Times New Roman"/>
                <w:b/>
                <w:color w:val="0E4194"/>
                <w:sz w:val="24"/>
              </w:rPr>
              <w:t>Bancassurance</w:t>
            </w:r>
            <w:proofErr w:type="spellEnd"/>
            <w:r>
              <w:rPr>
                <w:rFonts w:ascii="Times New Roman" w:eastAsia="Times New Roman" w:hAnsi="Times New Roman" w:cs="Times New Roman"/>
                <w:b/>
                <w:color w:val="0E4194"/>
                <w:sz w:val="24"/>
              </w:rPr>
              <w:t xml:space="preserve"> Egypt | MetLife.</w:t>
            </w:r>
          </w:p>
        </w:tc>
      </w:tr>
      <w:tr w:rsidR="00B464F5" w14:paraId="098091D6" w14:textId="77777777">
        <w:tc>
          <w:tcPr>
            <w:tcW w:w="2834" w:type="dxa"/>
            <w:vMerge/>
          </w:tcPr>
          <w:p w14:paraId="344F734B" w14:textId="77777777" w:rsidR="00B464F5" w:rsidRDefault="00B464F5">
            <w:pPr>
              <w:pBdr>
                <w:top w:val="nil"/>
                <w:left w:val="nil"/>
                <w:bottom w:val="nil"/>
                <w:right w:val="nil"/>
                <w:between w:val="nil"/>
              </w:pBdr>
              <w:spacing w:line="276" w:lineRule="auto"/>
              <w:ind w:left="0" w:hanging="2"/>
              <w:rPr>
                <w:color w:val="0E4194"/>
                <w:sz w:val="22"/>
                <w:szCs w:val="22"/>
              </w:rPr>
            </w:pPr>
          </w:p>
        </w:tc>
        <w:tc>
          <w:tcPr>
            <w:tcW w:w="7541" w:type="dxa"/>
          </w:tcPr>
          <w:p w14:paraId="6706C355" w14:textId="77777777" w:rsidR="00B464F5" w:rsidRDefault="00C863E3">
            <w:pPr>
              <w:pBdr>
                <w:top w:val="nil"/>
                <w:left w:val="nil"/>
                <w:bottom w:val="nil"/>
                <w:right w:val="nil"/>
                <w:between w:val="nil"/>
              </w:pBdr>
              <w:spacing w:before="57" w:after="85" w:line="240" w:lineRule="auto"/>
              <w:ind w:left="0" w:hanging="2"/>
              <w:rPr>
                <w:sz w:val="18"/>
                <w:szCs w:val="18"/>
              </w:rPr>
            </w:pPr>
            <w:r>
              <w:rPr>
                <w:b/>
                <w:sz w:val="18"/>
                <w:szCs w:val="18"/>
              </w:rPr>
              <w:t>Insurance Specialist Alex bank</w:t>
            </w:r>
          </w:p>
        </w:tc>
      </w:tr>
      <w:tr w:rsidR="00B464F5" w14:paraId="032A304B" w14:textId="77777777">
        <w:tc>
          <w:tcPr>
            <w:tcW w:w="2834" w:type="dxa"/>
            <w:vMerge/>
          </w:tcPr>
          <w:p w14:paraId="24677F2F" w14:textId="77777777" w:rsidR="00B464F5" w:rsidRDefault="00B464F5">
            <w:pPr>
              <w:pBdr>
                <w:top w:val="nil"/>
                <w:left w:val="nil"/>
                <w:bottom w:val="nil"/>
                <w:right w:val="nil"/>
                <w:between w:val="nil"/>
              </w:pBdr>
              <w:spacing w:line="276" w:lineRule="auto"/>
              <w:ind w:left="0" w:hanging="2"/>
              <w:rPr>
                <w:sz w:val="18"/>
                <w:szCs w:val="18"/>
              </w:rPr>
            </w:pPr>
          </w:p>
        </w:tc>
        <w:tc>
          <w:tcPr>
            <w:tcW w:w="7541" w:type="dxa"/>
          </w:tcPr>
          <w:p w14:paraId="3186E9A5" w14:textId="77777777" w:rsidR="00B464F5" w:rsidRDefault="00C863E3">
            <w:pPr>
              <w:numPr>
                <w:ilvl w:val="0"/>
                <w:numId w:val="1"/>
              </w:numPr>
              <w:pBdr>
                <w:top w:val="nil"/>
                <w:left w:val="nil"/>
                <w:bottom w:val="nil"/>
                <w:right w:val="nil"/>
                <w:between w:val="nil"/>
              </w:pBdr>
              <w:spacing w:line="240" w:lineRule="auto"/>
              <w:ind w:left="0" w:hanging="2"/>
              <w:rPr>
                <w:sz w:val="24"/>
              </w:rPr>
            </w:pPr>
            <w:r>
              <w:rPr>
                <w:rFonts w:ascii="Times New Roman" w:eastAsia="Times New Roman" w:hAnsi="Times New Roman" w:cs="Times New Roman"/>
                <w:sz w:val="24"/>
              </w:rPr>
              <w:t>To promote Banc-assurance products within the bank branch.</w:t>
            </w:r>
          </w:p>
          <w:p w14:paraId="1FBE21EE" w14:textId="77777777" w:rsidR="00B464F5" w:rsidRDefault="00C863E3">
            <w:pPr>
              <w:numPr>
                <w:ilvl w:val="0"/>
                <w:numId w:val="1"/>
              </w:numPr>
              <w:pBdr>
                <w:top w:val="nil"/>
                <w:left w:val="nil"/>
                <w:bottom w:val="nil"/>
                <w:right w:val="nil"/>
                <w:between w:val="nil"/>
              </w:pBdr>
              <w:spacing w:line="240" w:lineRule="auto"/>
              <w:ind w:left="0" w:hanging="2"/>
              <w:rPr>
                <w:sz w:val="24"/>
              </w:rPr>
            </w:pPr>
            <w:r>
              <w:rPr>
                <w:rFonts w:ascii="Times New Roman" w:eastAsia="Times New Roman" w:hAnsi="Times New Roman" w:cs="Times New Roman"/>
                <w:sz w:val="24"/>
              </w:rPr>
              <w:t>Achieve and exceed the branch’s target.</w:t>
            </w:r>
          </w:p>
          <w:p w14:paraId="5C2869C5" w14:textId="77777777" w:rsidR="00B464F5" w:rsidRDefault="00C863E3">
            <w:pPr>
              <w:numPr>
                <w:ilvl w:val="0"/>
                <w:numId w:val="1"/>
              </w:numPr>
              <w:pBdr>
                <w:top w:val="nil"/>
                <w:left w:val="nil"/>
                <w:bottom w:val="nil"/>
                <w:right w:val="nil"/>
                <w:between w:val="nil"/>
              </w:pBdr>
              <w:spacing w:line="240" w:lineRule="auto"/>
              <w:ind w:left="0" w:hanging="2"/>
              <w:rPr>
                <w:sz w:val="24"/>
              </w:rPr>
            </w:pPr>
            <w:r>
              <w:rPr>
                <w:rFonts w:ascii="Times New Roman" w:eastAsia="Times New Roman" w:hAnsi="Times New Roman" w:cs="Times New Roman"/>
                <w:sz w:val="24"/>
              </w:rPr>
              <w:t>Coach and motivate the bank’s staff to generate leads for the customers to subsequently conduct a full sales process.</w:t>
            </w:r>
          </w:p>
          <w:p w14:paraId="156EA141" w14:textId="77777777" w:rsidR="00B464F5" w:rsidRDefault="00C863E3">
            <w:pPr>
              <w:numPr>
                <w:ilvl w:val="0"/>
                <w:numId w:val="1"/>
              </w:numPr>
              <w:pBdr>
                <w:top w:val="nil"/>
                <w:left w:val="nil"/>
                <w:bottom w:val="nil"/>
                <w:right w:val="nil"/>
                <w:between w:val="nil"/>
              </w:pBdr>
              <w:spacing w:line="240" w:lineRule="auto"/>
              <w:ind w:left="0" w:hanging="2"/>
              <w:rPr>
                <w:sz w:val="24"/>
              </w:rPr>
            </w:pPr>
            <w:r>
              <w:rPr>
                <w:rFonts w:ascii="Times New Roman" w:eastAsia="Times New Roman" w:hAnsi="Times New Roman" w:cs="Times New Roman"/>
                <w:sz w:val="24"/>
              </w:rPr>
              <w:t>Insure consistent business growth every year.</w:t>
            </w:r>
          </w:p>
          <w:p w14:paraId="502D09A9" w14:textId="77777777" w:rsidR="00B464F5" w:rsidRDefault="00C863E3">
            <w:pPr>
              <w:numPr>
                <w:ilvl w:val="0"/>
                <w:numId w:val="1"/>
              </w:numPr>
              <w:pBdr>
                <w:top w:val="nil"/>
                <w:left w:val="nil"/>
                <w:bottom w:val="nil"/>
                <w:right w:val="nil"/>
                <w:between w:val="nil"/>
              </w:pBdr>
              <w:spacing w:line="240" w:lineRule="auto"/>
              <w:ind w:left="0" w:hanging="2"/>
              <w:rPr>
                <w:sz w:val="24"/>
              </w:rPr>
            </w:pPr>
            <w:r>
              <w:rPr>
                <w:rFonts w:ascii="Times New Roman" w:eastAsia="Times New Roman" w:hAnsi="Times New Roman" w:cs="Times New Roman"/>
                <w:sz w:val="24"/>
              </w:rPr>
              <w:t>Establish and maintain a good working relationship with the bank ‘s staff.</w:t>
            </w:r>
          </w:p>
          <w:p w14:paraId="6AD88A6F" w14:textId="77777777" w:rsidR="00B464F5" w:rsidRDefault="00C863E3">
            <w:pPr>
              <w:numPr>
                <w:ilvl w:val="0"/>
                <w:numId w:val="1"/>
              </w:numPr>
              <w:pBdr>
                <w:top w:val="nil"/>
                <w:left w:val="nil"/>
                <w:bottom w:val="nil"/>
                <w:right w:val="nil"/>
                <w:between w:val="nil"/>
              </w:pBdr>
              <w:spacing w:line="240" w:lineRule="auto"/>
              <w:ind w:left="0" w:hanging="2"/>
              <w:rPr>
                <w:sz w:val="24"/>
              </w:rPr>
            </w:pPr>
            <w:r>
              <w:rPr>
                <w:rFonts w:ascii="Times New Roman" w:eastAsia="Times New Roman" w:hAnsi="Times New Roman" w:cs="Times New Roman"/>
                <w:sz w:val="24"/>
              </w:rPr>
              <w:t>Work very closely with the bank’s staff to increase the awareness level.</w:t>
            </w:r>
          </w:p>
          <w:p w14:paraId="1043AFB3" w14:textId="77777777" w:rsidR="00B464F5" w:rsidRDefault="00C863E3">
            <w:pPr>
              <w:numPr>
                <w:ilvl w:val="0"/>
                <w:numId w:val="1"/>
              </w:numPr>
              <w:pBdr>
                <w:top w:val="nil"/>
                <w:left w:val="nil"/>
                <w:bottom w:val="nil"/>
                <w:right w:val="nil"/>
                <w:between w:val="nil"/>
              </w:pBdr>
              <w:spacing w:line="240" w:lineRule="auto"/>
              <w:ind w:left="0" w:hanging="2"/>
              <w:rPr>
                <w:sz w:val="24"/>
              </w:rPr>
            </w:pPr>
            <w:r>
              <w:rPr>
                <w:rFonts w:ascii="Times New Roman" w:eastAsia="Times New Roman" w:hAnsi="Times New Roman" w:cs="Times New Roman"/>
                <w:sz w:val="24"/>
              </w:rPr>
              <w:t>Maintain and develop personal insurance knowledge and skills.</w:t>
            </w:r>
          </w:p>
          <w:p w14:paraId="0FB824BF" w14:textId="77777777" w:rsidR="00B464F5" w:rsidRDefault="00C863E3">
            <w:pPr>
              <w:numPr>
                <w:ilvl w:val="0"/>
                <w:numId w:val="1"/>
              </w:numPr>
              <w:pBdr>
                <w:top w:val="nil"/>
                <w:left w:val="nil"/>
                <w:bottom w:val="nil"/>
                <w:right w:val="nil"/>
                <w:between w:val="nil"/>
              </w:pBdr>
              <w:spacing w:line="240" w:lineRule="auto"/>
              <w:ind w:left="0" w:hanging="2"/>
              <w:rPr>
                <w:sz w:val="24"/>
              </w:rPr>
            </w:pPr>
            <w:r>
              <w:rPr>
                <w:rFonts w:ascii="Times New Roman" w:eastAsia="Times New Roman" w:hAnsi="Times New Roman" w:cs="Times New Roman"/>
                <w:sz w:val="24"/>
              </w:rPr>
              <w:t>Provide frequent feedback about individuals/branch's performance.</w:t>
            </w:r>
          </w:p>
          <w:p w14:paraId="26666823" w14:textId="77777777" w:rsidR="00B464F5" w:rsidRDefault="00C863E3">
            <w:pPr>
              <w:numPr>
                <w:ilvl w:val="0"/>
                <w:numId w:val="1"/>
              </w:numPr>
              <w:pBdr>
                <w:top w:val="nil"/>
                <w:left w:val="nil"/>
                <w:bottom w:val="nil"/>
                <w:right w:val="nil"/>
                <w:between w:val="nil"/>
              </w:pBdr>
              <w:spacing w:line="240" w:lineRule="auto"/>
              <w:ind w:left="0" w:hanging="2"/>
              <w:rPr>
                <w:sz w:val="24"/>
              </w:rPr>
            </w:pPr>
            <w:r>
              <w:rPr>
                <w:rFonts w:ascii="Times New Roman" w:eastAsia="Times New Roman" w:hAnsi="Times New Roman" w:cs="Times New Roman"/>
                <w:sz w:val="24"/>
              </w:rPr>
              <w:t>Participate in projects/assignments with Banc-assurance management.</w:t>
            </w:r>
          </w:p>
          <w:p w14:paraId="41B5DBC2" w14:textId="77777777" w:rsidR="00B464F5" w:rsidRDefault="00C863E3">
            <w:pPr>
              <w:pBdr>
                <w:top w:val="nil"/>
                <w:left w:val="nil"/>
                <w:bottom w:val="nil"/>
                <w:right w:val="nil"/>
                <w:between w:val="nil"/>
              </w:pBdr>
              <w:spacing w:line="240" w:lineRule="auto"/>
              <w:ind w:left="0" w:hanging="2"/>
              <w:rPr>
                <w:sz w:val="18"/>
                <w:szCs w:val="18"/>
              </w:rPr>
            </w:pPr>
            <w:r>
              <w:rPr>
                <w:sz w:val="18"/>
                <w:szCs w:val="18"/>
              </w:rPr>
              <w:t xml:space="preserve"> </w:t>
            </w:r>
          </w:p>
          <w:p w14:paraId="78BC8188" w14:textId="77777777" w:rsidR="00B464F5" w:rsidRDefault="00B464F5">
            <w:pPr>
              <w:pBdr>
                <w:top w:val="nil"/>
                <w:left w:val="nil"/>
                <w:bottom w:val="nil"/>
                <w:right w:val="nil"/>
                <w:between w:val="nil"/>
              </w:pBdr>
              <w:spacing w:line="240" w:lineRule="auto"/>
              <w:ind w:left="0" w:hanging="2"/>
              <w:rPr>
                <w:rFonts w:ascii="Times New Roman" w:eastAsia="Times New Roman" w:hAnsi="Times New Roman" w:cs="Times New Roman"/>
                <w:b/>
                <w:color w:val="0E4194"/>
                <w:sz w:val="24"/>
              </w:rPr>
            </w:pPr>
          </w:p>
          <w:p w14:paraId="72C2395C" w14:textId="77777777" w:rsidR="00B464F5" w:rsidRDefault="00B464F5">
            <w:pPr>
              <w:pBdr>
                <w:top w:val="nil"/>
                <w:left w:val="nil"/>
                <w:bottom w:val="nil"/>
                <w:right w:val="nil"/>
                <w:between w:val="nil"/>
              </w:pBdr>
              <w:spacing w:line="240" w:lineRule="auto"/>
              <w:ind w:left="0" w:hanging="2"/>
              <w:rPr>
                <w:rFonts w:ascii="Times New Roman" w:eastAsia="Times New Roman" w:hAnsi="Times New Roman" w:cs="Times New Roman"/>
                <w:b/>
                <w:color w:val="0E4194"/>
                <w:sz w:val="24"/>
              </w:rPr>
            </w:pPr>
          </w:p>
          <w:p w14:paraId="201F8179" w14:textId="77777777" w:rsidR="00B464F5" w:rsidRDefault="00B464F5">
            <w:pPr>
              <w:pBdr>
                <w:top w:val="nil"/>
                <w:left w:val="nil"/>
                <w:bottom w:val="nil"/>
                <w:right w:val="nil"/>
                <w:between w:val="nil"/>
              </w:pBdr>
              <w:spacing w:line="240" w:lineRule="auto"/>
              <w:ind w:left="0" w:hanging="2"/>
              <w:rPr>
                <w:rFonts w:ascii="Times New Roman" w:eastAsia="Times New Roman" w:hAnsi="Times New Roman" w:cs="Times New Roman"/>
                <w:b/>
                <w:color w:val="0E4194"/>
                <w:sz w:val="24"/>
              </w:rPr>
            </w:pPr>
          </w:p>
          <w:p w14:paraId="73B6CCF4" w14:textId="77777777" w:rsidR="00B464F5" w:rsidRDefault="00C863E3">
            <w:pPr>
              <w:pBdr>
                <w:top w:val="nil"/>
                <w:left w:val="nil"/>
                <w:bottom w:val="nil"/>
                <w:right w:val="nil"/>
                <w:between w:val="nil"/>
              </w:pBdr>
              <w:spacing w:line="240" w:lineRule="auto"/>
              <w:ind w:left="0" w:hanging="2"/>
              <w:rPr>
                <w:rFonts w:ascii="Times New Roman" w:eastAsia="Times New Roman" w:hAnsi="Times New Roman" w:cs="Times New Roman"/>
                <w:color w:val="0E4194"/>
                <w:sz w:val="24"/>
              </w:rPr>
            </w:pPr>
            <w:r>
              <w:rPr>
                <w:rFonts w:ascii="Times New Roman" w:eastAsia="Times New Roman" w:hAnsi="Times New Roman" w:cs="Times New Roman"/>
                <w:b/>
                <w:color w:val="0E4194"/>
                <w:sz w:val="24"/>
              </w:rPr>
              <w:t>Sales Representative</w:t>
            </w:r>
          </w:p>
          <w:p w14:paraId="46E1B037" w14:textId="77777777" w:rsidR="00B464F5" w:rsidRDefault="00C863E3">
            <w:pPr>
              <w:pBdr>
                <w:top w:val="nil"/>
                <w:left w:val="nil"/>
                <w:bottom w:val="nil"/>
                <w:right w:val="nil"/>
                <w:between w:val="nil"/>
              </w:pBdr>
              <w:spacing w:before="57" w:after="85" w:line="240" w:lineRule="auto"/>
              <w:ind w:left="0" w:hanging="2"/>
              <w:rPr>
                <w:sz w:val="18"/>
                <w:szCs w:val="18"/>
              </w:rPr>
            </w:pPr>
            <w:r>
              <w:rPr>
                <w:b/>
                <w:sz w:val="18"/>
                <w:szCs w:val="18"/>
              </w:rPr>
              <w:t>National bank of Egypt</w:t>
            </w:r>
          </w:p>
          <w:p w14:paraId="5B320652" w14:textId="77777777" w:rsidR="00B464F5" w:rsidRDefault="00C863E3">
            <w:pPr>
              <w:numPr>
                <w:ilvl w:val="0"/>
                <w:numId w:val="1"/>
              </w:numPr>
              <w:pBdr>
                <w:top w:val="nil"/>
                <w:left w:val="nil"/>
                <w:bottom w:val="nil"/>
                <w:right w:val="nil"/>
                <w:between w:val="nil"/>
              </w:pBdr>
              <w:spacing w:line="240" w:lineRule="auto"/>
              <w:ind w:left="0" w:hanging="2"/>
              <w:rPr>
                <w:sz w:val="24"/>
              </w:rPr>
            </w:pPr>
            <w:r>
              <w:rPr>
                <w:rFonts w:ascii="Times New Roman" w:eastAsia="Times New Roman" w:hAnsi="Times New Roman" w:cs="Times New Roman"/>
                <w:sz w:val="24"/>
              </w:rPr>
              <w:t>Negotiating all contracts with prospective clients</w:t>
            </w:r>
          </w:p>
          <w:p w14:paraId="2929578D" w14:textId="77777777" w:rsidR="00B464F5" w:rsidRDefault="00C863E3">
            <w:pPr>
              <w:numPr>
                <w:ilvl w:val="0"/>
                <w:numId w:val="1"/>
              </w:numPr>
              <w:pBdr>
                <w:top w:val="nil"/>
                <w:left w:val="nil"/>
                <w:bottom w:val="nil"/>
                <w:right w:val="nil"/>
                <w:between w:val="nil"/>
              </w:pBdr>
              <w:spacing w:line="240" w:lineRule="auto"/>
              <w:ind w:left="0" w:hanging="2"/>
              <w:rPr>
                <w:sz w:val="22"/>
                <w:szCs w:val="22"/>
              </w:rPr>
            </w:pPr>
            <w:r>
              <w:rPr>
                <w:rFonts w:ascii="Times New Roman" w:eastAsia="Times New Roman" w:hAnsi="Times New Roman" w:cs="Times New Roman"/>
                <w:sz w:val="22"/>
                <w:szCs w:val="22"/>
              </w:rPr>
              <w:t>Coordinating sales efforts with marketing programs.</w:t>
            </w:r>
          </w:p>
          <w:p w14:paraId="321074F2" w14:textId="77777777" w:rsidR="00B464F5" w:rsidRDefault="00C863E3">
            <w:pPr>
              <w:numPr>
                <w:ilvl w:val="0"/>
                <w:numId w:val="1"/>
              </w:numPr>
              <w:pBdr>
                <w:top w:val="nil"/>
                <w:left w:val="nil"/>
                <w:bottom w:val="nil"/>
                <w:right w:val="nil"/>
                <w:between w:val="nil"/>
              </w:pBdr>
              <w:spacing w:line="240" w:lineRule="auto"/>
              <w:ind w:left="0" w:hanging="2"/>
              <w:rPr>
                <w:sz w:val="24"/>
              </w:rPr>
            </w:pPr>
            <w:r>
              <w:rPr>
                <w:rFonts w:ascii="Times New Roman" w:eastAsia="Times New Roman" w:hAnsi="Times New Roman" w:cs="Times New Roman"/>
                <w:sz w:val="24"/>
              </w:rPr>
              <w:t xml:space="preserve">Upselling credit cards and loans to bank customers. </w:t>
            </w:r>
          </w:p>
          <w:p w14:paraId="3C632EA6" w14:textId="77777777" w:rsidR="00B464F5" w:rsidRDefault="00B464F5">
            <w:pPr>
              <w:pBdr>
                <w:top w:val="nil"/>
                <w:left w:val="nil"/>
                <w:bottom w:val="nil"/>
                <w:right w:val="nil"/>
                <w:between w:val="nil"/>
              </w:pBdr>
              <w:spacing w:line="240" w:lineRule="auto"/>
              <w:ind w:left="0" w:hanging="2"/>
              <w:rPr>
                <w:sz w:val="24"/>
              </w:rPr>
            </w:pPr>
          </w:p>
          <w:p w14:paraId="44015BC3" w14:textId="77777777" w:rsidR="00B464F5" w:rsidRDefault="00B464F5">
            <w:pPr>
              <w:pBdr>
                <w:top w:val="nil"/>
                <w:left w:val="nil"/>
                <w:bottom w:val="nil"/>
                <w:right w:val="nil"/>
                <w:between w:val="nil"/>
              </w:pBdr>
              <w:spacing w:line="240" w:lineRule="auto"/>
              <w:ind w:left="0" w:hanging="2"/>
              <w:rPr>
                <w:sz w:val="18"/>
                <w:szCs w:val="18"/>
              </w:rPr>
            </w:pPr>
          </w:p>
        </w:tc>
      </w:tr>
      <w:tr w:rsidR="00B464F5" w14:paraId="2D0DDC94" w14:textId="77777777">
        <w:trPr>
          <w:trHeight w:val="340"/>
        </w:trPr>
        <w:tc>
          <w:tcPr>
            <w:tcW w:w="2834" w:type="dxa"/>
          </w:tcPr>
          <w:p w14:paraId="048B68AB" w14:textId="77777777" w:rsidR="00B464F5" w:rsidRDefault="00C863E3">
            <w:pPr>
              <w:pBdr>
                <w:top w:val="nil"/>
                <w:left w:val="nil"/>
                <w:bottom w:val="nil"/>
                <w:right w:val="nil"/>
                <w:between w:val="nil"/>
              </w:pBdr>
              <w:spacing w:before="28" w:line="240" w:lineRule="auto"/>
              <w:ind w:left="0" w:right="283" w:hanging="2"/>
              <w:jc w:val="right"/>
              <w:rPr>
                <w:color w:val="0E4194"/>
                <w:sz w:val="18"/>
                <w:szCs w:val="18"/>
              </w:rPr>
            </w:pPr>
            <w:r>
              <w:rPr>
                <w:b/>
                <w:color w:val="0E4194"/>
                <w:sz w:val="18"/>
                <w:szCs w:val="18"/>
              </w:rPr>
              <w:t>January  2016–  January 2017</w:t>
            </w:r>
          </w:p>
        </w:tc>
        <w:tc>
          <w:tcPr>
            <w:tcW w:w="7541" w:type="dxa"/>
          </w:tcPr>
          <w:p w14:paraId="733B1D2B" w14:textId="77777777" w:rsidR="00B464F5" w:rsidRDefault="00C863E3">
            <w:pPr>
              <w:pBdr>
                <w:top w:val="nil"/>
                <w:left w:val="nil"/>
                <w:bottom w:val="nil"/>
                <w:right w:val="nil"/>
                <w:between w:val="nil"/>
              </w:pBdr>
              <w:spacing w:line="240" w:lineRule="auto"/>
              <w:ind w:left="0" w:hanging="2"/>
              <w:rPr>
                <w:rFonts w:ascii="Times New Roman" w:eastAsia="Times New Roman" w:hAnsi="Times New Roman" w:cs="Times New Roman"/>
                <w:color w:val="0E4194"/>
                <w:sz w:val="24"/>
              </w:rPr>
            </w:pPr>
            <w:r>
              <w:rPr>
                <w:rFonts w:ascii="Times New Roman" w:eastAsia="Times New Roman" w:hAnsi="Times New Roman" w:cs="Times New Roman"/>
                <w:b/>
                <w:color w:val="0E4194"/>
                <w:sz w:val="24"/>
              </w:rPr>
              <w:t xml:space="preserve">Operation Team Leader </w:t>
            </w:r>
          </w:p>
          <w:p w14:paraId="3DDB0288" w14:textId="77777777" w:rsidR="00B464F5" w:rsidRDefault="00C863E3">
            <w:pPr>
              <w:pBdr>
                <w:top w:val="nil"/>
                <w:left w:val="nil"/>
                <w:bottom w:val="nil"/>
                <w:right w:val="nil"/>
                <w:between w:val="nil"/>
              </w:pBdr>
              <w:spacing w:before="57" w:after="85" w:line="240" w:lineRule="auto"/>
              <w:ind w:left="0" w:hanging="2"/>
              <w:rPr>
                <w:sz w:val="18"/>
                <w:szCs w:val="18"/>
              </w:rPr>
            </w:pPr>
            <w:r>
              <w:rPr>
                <w:b/>
                <w:sz w:val="18"/>
                <w:szCs w:val="18"/>
              </w:rPr>
              <w:t>Vodafone Egypt.</w:t>
            </w:r>
          </w:p>
          <w:p w14:paraId="15FCF925" w14:textId="77777777" w:rsidR="00B464F5" w:rsidRDefault="00C863E3">
            <w:pPr>
              <w:numPr>
                <w:ilvl w:val="0"/>
                <w:numId w:val="1"/>
              </w:numPr>
              <w:pBdr>
                <w:top w:val="nil"/>
                <w:left w:val="nil"/>
                <w:bottom w:val="nil"/>
                <w:right w:val="nil"/>
                <w:between w:val="nil"/>
              </w:pBdr>
              <w:spacing w:line="240" w:lineRule="auto"/>
              <w:ind w:left="0" w:hanging="2"/>
              <w:rPr>
                <w:sz w:val="24"/>
              </w:rPr>
            </w:pPr>
            <w:r>
              <w:rPr>
                <w:rFonts w:ascii="Times New Roman" w:eastAsia="Times New Roman" w:hAnsi="Times New Roman" w:cs="Times New Roman"/>
                <w:sz w:val="24"/>
              </w:rPr>
              <w:t>Create an inspiring team environment with an open communication culture</w:t>
            </w:r>
          </w:p>
          <w:p w14:paraId="24EEBCD6" w14:textId="77777777" w:rsidR="00B464F5" w:rsidRDefault="00C863E3">
            <w:pPr>
              <w:numPr>
                <w:ilvl w:val="0"/>
                <w:numId w:val="1"/>
              </w:numPr>
              <w:pBdr>
                <w:top w:val="nil"/>
                <w:left w:val="nil"/>
                <w:bottom w:val="nil"/>
                <w:right w:val="nil"/>
                <w:between w:val="nil"/>
              </w:pBdr>
              <w:spacing w:line="240" w:lineRule="auto"/>
              <w:ind w:left="0" w:hanging="2"/>
              <w:rPr>
                <w:sz w:val="24"/>
              </w:rPr>
            </w:pPr>
            <w:r>
              <w:rPr>
                <w:rFonts w:ascii="Times New Roman" w:eastAsia="Times New Roman" w:hAnsi="Times New Roman" w:cs="Times New Roman"/>
                <w:sz w:val="24"/>
              </w:rPr>
              <w:t>Floor Supervisor. Performing all of Floor Supervisor tasks in a professional and outstanding way.</w:t>
            </w:r>
          </w:p>
          <w:p w14:paraId="75CF20A6" w14:textId="77777777" w:rsidR="00B464F5" w:rsidRDefault="00C863E3">
            <w:pPr>
              <w:numPr>
                <w:ilvl w:val="0"/>
                <w:numId w:val="1"/>
              </w:numPr>
              <w:pBdr>
                <w:top w:val="nil"/>
                <w:left w:val="nil"/>
                <w:bottom w:val="nil"/>
                <w:right w:val="nil"/>
                <w:between w:val="nil"/>
              </w:pBdr>
              <w:spacing w:line="240" w:lineRule="auto"/>
              <w:ind w:left="0" w:hanging="2"/>
              <w:rPr>
                <w:sz w:val="24"/>
              </w:rPr>
            </w:pPr>
            <w:r>
              <w:rPr>
                <w:rFonts w:ascii="Times New Roman" w:eastAsia="Times New Roman" w:hAnsi="Times New Roman" w:cs="Times New Roman"/>
                <w:sz w:val="24"/>
              </w:rPr>
              <w:t>Monitor team performance and report on metrics</w:t>
            </w:r>
          </w:p>
          <w:p w14:paraId="26248860" w14:textId="77777777" w:rsidR="00B464F5" w:rsidRDefault="00C863E3">
            <w:pPr>
              <w:numPr>
                <w:ilvl w:val="0"/>
                <w:numId w:val="1"/>
              </w:numPr>
              <w:pBdr>
                <w:top w:val="nil"/>
                <w:left w:val="nil"/>
                <w:bottom w:val="nil"/>
                <w:right w:val="nil"/>
                <w:between w:val="nil"/>
              </w:pBdr>
              <w:spacing w:line="240" w:lineRule="auto"/>
              <w:ind w:left="0" w:hanging="2"/>
              <w:rPr>
                <w:sz w:val="24"/>
              </w:rPr>
            </w:pPr>
            <w:r>
              <w:rPr>
                <w:rFonts w:ascii="Times New Roman" w:eastAsia="Times New Roman" w:hAnsi="Times New Roman" w:cs="Times New Roman"/>
                <w:sz w:val="24"/>
              </w:rPr>
              <w:t>Discover training needs and provide coaching</w:t>
            </w:r>
          </w:p>
          <w:p w14:paraId="62909F51" w14:textId="77777777" w:rsidR="00B464F5" w:rsidRDefault="00C863E3">
            <w:pPr>
              <w:numPr>
                <w:ilvl w:val="0"/>
                <w:numId w:val="1"/>
              </w:numPr>
              <w:pBdr>
                <w:top w:val="nil"/>
                <w:left w:val="nil"/>
                <w:bottom w:val="nil"/>
                <w:right w:val="nil"/>
                <w:between w:val="nil"/>
              </w:pBdr>
              <w:spacing w:line="240" w:lineRule="auto"/>
              <w:ind w:left="0" w:hanging="2"/>
              <w:rPr>
                <w:sz w:val="24"/>
              </w:rPr>
            </w:pPr>
            <w:r>
              <w:rPr>
                <w:rFonts w:ascii="Times New Roman" w:eastAsia="Times New Roman" w:hAnsi="Times New Roman" w:cs="Times New Roman"/>
                <w:sz w:val="24"/>
              </w:rPr>
              <w:t>Listen to team member’s feedback and resolve any issues or conflicts</w:t>
            </w:r>
          </w:p>
          <w:p w14:paraId="613CDB76" w14:textId="77777777" w:rsidR="00B464F5" w:rsidRDefault="00C863E3">
            <w:pPr>
              <w:numPr>
                <w:ilvl w:val="0"/>
                <w:numId w:val="1"/>
              </w:numPr>
              <w:pBdr>
                <w:top w:val="nil"/>
                <w:left w:val="nil"/>
                <w:bottom w:val="nil"/>
                <w:right w:val="nil"/>
                <w:between w:val="nil"/>
              </w:pBdr>
              <w:spacing w:line="240" w:lineRule="auto"/>
              <w:ind w:left="0" w:hanging="2"/>
              <w:rPr>
                <w:sz w:val="24"/>
              </w:rPr>
            </w:pPr>
            <w:r>
              <w:rPr>
                <w:rFonts w:ascii="Times New Roman" w:eastAsia="Times New Roman" w:hAnsi="Times New Roman" w:cs="Times New Roman"/>
                <w:sz w:val="24"/>
              </w:rPr>
              <w:t>Recognize high performance and reward accomplishments.</w:t>
            </w:r>
          </w:p>
          <w:p w14:paraId="76BC336D" w14:textId="77777777" w:rsidR="00B464F5" w:rsidRDefault="00B464F5">
            <w:pPr>
              <w:pBdr>
                <w:top w:val="nil"/>
                <w:left w:val="nil"/>
                <w:bottom w:val="nil"/>
                <w:right w:val="nil"/>
                <w:between w:val="nil"/>
              </w:pBdr>
              <w:spacing w:line="240" w:lineRule="auto"/>
              <w:ind w:left="0" w:hanging="2"/>
              <w:rPr>
                <w:rFonts w:ascii="Times New Roman" w:eastAsia="Times New Roman" w:hAnsi="Times New Roman" w:cs="Times New Roman"/>
                <w:sz w:val="24"/>
              </w:rPr>
            </w:pPr>
          </w:p>
        </w:tc>
      </w:tr>
      <w:tr w:rsidR="00B464F5" w14:paraId="4D4FC03B" w14:textId="77777777">
        <w:trPr>
          <w:trHeight w:val="340"/>
        </w:trPr>
        <w:tc>
          <w:tcPr>
            <w:tcW w:w="2834" w:type="dxa"/>
          </w:tcPr>
          <w:p w14:paraId="07D3D689" w14:textId="77777777" w:rsidR="00B464F5" w:rsidRDefault="00B464F5">
            <w:pPr>
              <w:pBdr>
                <w:top w:val="nil"/>
                <w:left w:val="nil"/>
                <w:bottom w:val="nil"/>
                <w:right w:val="nil"/>
                <w:between w:val="nil"/>
              </w:pBdr>
              <w:spacing w:before="28" w:line="240" w:lineRule="auto"/>
              <w:ind w:left="0" w:right="283" w:hanging="2"/>
              <w:jc w:val="right"/>
              <w:rPr>
                <w:color w:val="0E4194"/>
                <w:sz w:val="18"/>
                <w:szCs w:val="18"/>
              </w:rPr>
            </w:pPr>
          </w:p>
          <w:p w14:paraId="64DA0528" w14:textId="77777777" w:rsidR="00B464F5" w:rsidRDefault="00C863E3">
            <w:pPr>
              <w:pBdr>
                <w:top w:val="nil"/>
                <w:left w:val="nil"/>
                <w:bottom w:val="nil"/>
                <w:right w:val="nil"/>
                <w:between w:val="nil"/>
              </w:pBdr>
              <w:spacing w:before="28" w:line="240" w:lineRule="auto"/>
              <w:ind w:left="0" w:right="283" w:hanging="2"/>
              <w:jc w:val="right"/>
              <w:rPr>
                <w:color w:val="0E4194"/>
                <w:sz w:val="18"/>
                <w:szCs w:val="18"/>
              </w:rPr>
            </w:pPr>
            <w:r>
              <w:rPr>
                <w:b/>
                <w:color w:val="0E4194"/>
                <w:sz w:val="18"/>
                <w:szCs w:val="18"/>
              </w:rPr>
              <w:t>June  2015 –  January  2016</w:t>
            </w:r>
          </w:p>
        </w:tc>
        <w:tc>
          <w:tcPr>
            <w:tcW w:w="7541" w:type="dxa"/>
          </w:tcPr>
          <w:p w14:paraId="1B04C300" w14:textId="77777777" w:rsidR="00B464F5" w:rsidRDefault="00C863E3">
            <w:pPr>
              <w:pBdr>
                <w:top w:val="nil"/>
                <w:left w:val="nil"/>
                <w:bottom w:val="nil"/>
                <w:right w:val="nil"/>
                <w:between w:val="nil"/>
              </w:pBdr>
              <w:spacing w:line="240" w:lineRule="auto"/>
              <w:ind w:left="0" w:hanging="2"/>
              <w:rPr>
                <w:rFonts w:ascii="Times New Roman" w:eastAsia="Times New Roman" w:hAnsi="Times New Roman" w:cs="Times New Roman"/>
                <w:color w:val="0E4194"/>
                <w:sz w:val="24"/>
              </w:rPr>
            </w:pPr>
            <w:r>
              <w:rPr>
                <w:rFonts w:ascii="Times New Roman" w:eastAsia="Times New Roman" w:hAnsi="Times New Roman" w:cs="Times New Roman"/>
                <w:b/>
                <w:color w:val="0E4194"/>
                <w:sz w:val="24"/>
              </w:rPr>
              <w:t xml:space="preserve">Customer service representative </w:t>
            </w:r>
          </w:p>
          <w:p w14:paraId="20B986F5" w14:textId="77777777" w:rsidR="00B464F5" w:rsidRDefault="00C863E3">
            <w:pPr>
              <w:pBdr>
                <w:top w:val="nil"/>
                <w:left w:val="nil"/>
                <w:bottom w:val="nil"/>
                <w:right w:val="nil"/>
                <w:between w:val="nil"/>
              </w:pBdr>
              <w:spacing w:before="57" w:after="85" w:line="240" w:lineRule="auto"/>
              <w:ind w:left="0" w:hanging="2"/>
              <w:rPr>
                <w:sz w:val="18"/>
                <w:szCs w:val="18"/>
              </w:rPr>
            </w:pPr>
            <w:r>
              <w:rPr>
                <w:b/>
                <w:sz w:val="18"/>
                <w:szCs w:val="18"/>
              </w:rPr>
              <w:t>Vodafone Egypt.</w:t>
            </w:r>
          </w:p>
          <w:p w14:paraId="087B2213" w14:textId="77777777" w:rsidR="00B464F5" w:rsidRDefault="00C863E3">
            <w:pPr>
              <w:numPr>
                <w:ilvl w:val="0"/>
                <w:numId w:val="1"/>
              </w:numPr>
              <w:pBdr>
                <w:top w:val="nil"/>
                <w:left w:val="nil"/>
                <w:bottom w:val="nil"/>
                <w:right w:val="nil"/>
                <w:between w:val="nil"/>
              </w:pBdr>
              <w:spacing w:line="240" w:lineRule="auto"/>
              <w:ind w:left="0" w:hanging="2"/>
              <w:rPr>
                <w:sz w:val="24"/>
              </w:rPr>
            </w:pPr>
            <w:r>
              <w:rPr>
                <w:rFonts w:ascii="Times New Roman" w:eastAsia="Times New Roman" w:hAnsi="Times New Roman" w:cs="Times New Roman"/>
                <w:sz w:val="24"/>
              </w:rPr>
              <w:t>Open and maintain customer accounts by recording account information</w:t>
            </w:r>
          </w:p>
          <w:p w14:paraId="76D6E7CC" w14:textId="77777777" w:rsidR="00B464F5" w:rsidRDefault="00C863E3">
            <w:pPr>
              <w:pBdr>
                <w:top w:val="nil"/>
                <w:left w:val="nil"/>
                <w:bottom w:val="nil"/>
                <w:right w:val="nil"/>
                <w:between w:val="nil"/>
              </w:pBdr>
              <w:spacing w:line="240" w:lineRule="auto"/>
              <w:ind w:left="0" w:hanging="2"/>
              <w:rPr>
                <w:rFonts w:ascii="Times New Roman" w:eastAsia="Times New Roman" w:hAnsi="Times New Roman" w:cs="Times New Roman"/>
                <w:sz w:val="24"/>
              </w:rPr>
            </w:pPr>
            <w:r>
              <w:rPr>
                <w:rFonts w:ascii="Times New Roman" w:eastAsia="Times New Roman" w:hAnsi="Times New Roman" w:cs="Times New Roman"/>
                <w:sz w:val="24"/>
              </w:rPr>
              <w:t>Resolve product or service problems by clarifying the customer's complaint; determining the cause of the problem; selecting and explaining the best solution to solve the problem</w:t>
            </w:r>
          </w:p>
          <w:p w14:paraId="2D878674" w14:textId="77777777" w:rsidR="00B464F5" w:rsidRDefault="00C863E3">
            <w:pPr>
              <w:numPr>
                <w:ilvl w:val="0"/>
                <w:numId w:val="1"/>
              </w:numPr>
              <w:pBdr>
                <w:top w:val="nil"/>
                <w:left w:val="nil"/>
                <w:bottom w:val="nil"/>
                <w:right w:val="nil"/>
                <w:between w:val="nil"/>
              </w:pBdr>
              <w:spacing w:line="240" w:lineRule="auto"/>
              <w:ind w:left="0" w:hanging="2"/>
              <w:rPr>
                <w:sz w:val="24"/>
              </w:rPr>
            </w:pPr>
            <w:r>
              <w:rPr>
                <w:rFonts w:ascii="Times New Roman" w:eastAsia="Times New Roman" w:hAnsi="Times New Roman" w:cs="Times New Roman"/>
                <w:sz w:val="24"/>
              </w:rPr>
              <w:t>Handle complaints provide appropriate solutions and alternatives within the time limits and follow up to ensure service quality.</w:t>
            </w:r>
          </w:p>
          <w:p w14:paraId="433DE808" w14:textId="77777777" w:rsidR="00B464F5" w:rsidRDefault="00C863E3">
            <w:pPr>
              <w:pBdr>
                <w:top w:val="nil"/>
                <w:left w:val="nil"/>
                <w:bottom w:val="nil"/>
                <w:right w:val="nil"/>
                <w:between w:val="nil"/>
              </w:pBdr>
              <w:spacing w:line="240" w:lineRule="auto"/>
              <w:ind w:left="0" w:hanging="2"/>
              <w:rPr>
                <w:rFonts w:ascii="Times New Roman" w:eastAsia="Times New Roman" w:hAnsi="Times New Roman" w:cs="Times New Roman"/>
                <w:sz w:val="24"/>
              </w:rPr>
            </w:pPr>
            <w:r>
              <w:rPr>
                <w:rFonts w:ascii="Times New Roman" w:eastAsia="Times New Roman" w:hAnsi="Times New Roman" w:cs="Times New Roman"/>
                <w:sz w:val="24"/>
              </w:rPr>
              <w:t xml:space="preserve">Manage large amounts of incoming calls </w:t>
            </w:r>
          </w:p>
          <w:p w14:paraId="38FB5738" w14:textId="77777777" w:rsidR="00B464F5" w:rsidRDefault="00C863E3">
            <w:pPr>
              <w:pBdr>
                <w:top w:val="nil"/>
                <w:left w:val="nil"/>
                <w:bottom w:val="nil"/>
                <w:right w:val="nil"/>
                <w:between w:val="nil"/>
              </w:pBdr>
              <w:spacing w:line="240" w:lineRule="auto"/>
              <w:ind w:left="0" w:hanging="2"/>
              <w:rPr>
                <w:rFonts w:ascii="Times New Roman" w:eastAsia="Times New Roman" w:hAnsi="Times New Roman" w:cs="Times New Roman"/>
                <w:sz w:val="24"/>
              </w:rPr>
            </w:pPr>
            <w:r>
              <w:rPr>
                <w:rFonts w:ascii="Times New Roman" w:eastAsia="Times New Roman" w:hAnsi="Times New Roman" w:cs="Times New Roman"/>
                <w:sz w:val="24"/>
              </w:rPr>
              <w:t>Compile reports on overall customer satisfaction</w:t>
            </w:r>
          </w:p>
          <w:p w14:paraId="1D4DD0CB" w14:textId="77777777" w:rsidR="00B464F5" w:rsidRDefault="00C863E3">
            <w:pPr>
              <w:pBdr>
                <w:top w:val="nil"/>
                <w:left w:val="nil"/>
                <w:bottom w:val="nil"/>
                <w:right w:val="nil"/>
                <w:between w:val="nil"/>
              </w:pBdr>
              <w:spacing w:line="240" w:lineRule="auto"/>
              <w:ind w:left="0" w:hanging="2"/>
              <w:rPr>
                <w:sz w:val="18"/>
                <w:szCs w:val="18"/>
              </w:rPr>
            </w:pPr>
            <w:r>
              <w:rPr>
                <w:rFonts w:ascii="Times New Roman" w:eastAsia="Times New Roman" w:hAnsi="Times New Roman" w:cs="Times New Roman"/>
                <w:sz w:val="24"/>
              </w:rPr>
              <w:t xml:space="preserve"> </w:t>
            </w:r>
          </w:p>
        </w:tc>
      </w:tr>
      <w:tr w:rsidR="00B464F5" w14:paraId="1E464DBE" w14:textId="77777777">
        <w:trPr>
          <w:trHeight w:val="340"/>
        </w:trPr>
        <w:tc>
          <w:tcPr>
            <w:tcW w:w="2834" w:type="dxa"/>
          </w:tcPr>
          <w:p w14:paraId="078E7207" w14:textId="77777777" w:rsidR="00B464F5" w:rsidRDefault="00B464F5">
            <w:pPr>
              <w:pBdr>
                <w:top w:val="nil"/>
                <w:left w:val="nil"/>
                <w:bottom w:val="nil"/>
                <w:right w:val="nil"/>
                <w:between w:val="nil"/>
              </w:pBdr>
              <w:spacing w:before="28" w:line="240" w:lineRule="auto"/>
              <w:ind w:left="0" w:right="283" w:hanging="2"/>
              <w:jc w:val="right"/>
              <w:rPr>
                <w:color w:val="0E4194"/>
                <w:sz w:val="18"/>
                <w:szCs w:val="18"/>
              </w:rPr>
            </w:pPr>
          </w:p>
        </w:tc>
        <w:tc>
          <w:tcPr>
            <w:tcW w:w="7541" w:type="dxa"/>
          </w:tcPr>
          <w:p w14:paraId="7EB91ACE" w14:textId="77777777" w:rsidR="00B464F5" w:rsidRDefault="00B464F5">
            <w:pPr>
              <w:pBdr>
                <w:top w:val="nil"/>
                <w:left w:val="nil"/>
                <w:bottom w:val="nil"/>
                <w:right w:val="nil"/>
                <w:between w:val="nil"/>
              </w:pBdr>
              <w:spacing w:line="240" w:lineRule="auto"/>
              <w:ind w:left="0" w:hanging="2"/>
              <w:rPr>
                <w:sz w:val="18"/>
                <w:szCs w:val="18"/>
              </w:rPr>
            </w:pPr>
          </w:p>
        </w:tc>
      </w:tr>
    </w:tbl>
    <w:p w14:paraId="0A214413" w14:textId="77777777" w:rsidR="00B464F5" w:rsidRDefault="00B464F5">
      <w:pPr>
        <w:ind w:left="0" w:hanging="2"/>
      </w:pPr>
    </w:p>
    <w:tbl>
      <w:tblPr>
        <w:tblStyle w:val="ae"/>
        <w:tblW w:w="10375" w:type="dxa"/>
        <w:tblLayout w:type="fixed"/>
        <w:tblLook w:val="0000" w:firstRow="0" w:lastRow="0" w:firstColumn="0" w:lastColumn="0" w:noHBand="0" w:noVBand="0"/>
      </w:tblPr>
      <w:tblGrid>
        <w:gridCol w:w="2835"/>
        <w:gridCol w:w="7540"/>
      </w:tblGrid>
      <w:tr w:rsidR="00B464F5" w14:paraId="183EC9D5" w14:textId="77777777">
        <w:trPr>
          <w:trHeight w:val="160"/>
        </w:trPr>
        <w:tc>
          <w:tcPr>
            <w:tcW w:w="2835" w:type="dxa"/>
          </w:tcPr>
          <w:p w14:paraId="393D3C68" w14:textId="77777777" w:rsidR="00B464F5" w:rsidRDefault="00C863E3">
            <w:pPr>
              <w:pBdr>
                <w:top w:val="nil"/>
                <w:left w:val="nil"/>
                <w:bottom w:val="nil"/>
                <w:right w:val="nil"/>
                <w:between w:val="nil"/>
              </w:pBdr>
              <w:spacing w:before="28" w:line="240" w:lineRule="auto"/>
              <w:ind w:left="0" w:right="283" w:hanging="2"/>
              <w:jc w:val="right"/>
              <w:rPr>
                <w:color w:val="0E4194"/>
                <w:sz w:val="18"/>
                <w:szCs w:val="18"/>
              </w:rPr>
            </w:pPr>
            <w:r>
              <w:rPr>
                <w:color w:val="0E4194"/>
                <w:sz w:val="18"/>
                <w:szCs w:val="18"/>
              </w:rPr>
              <w:t>EDUCATION</w:t>
            </w:r>
          </w:p>
        </w:tc>
        <w:tc>
          <w:tcPr>
            <w:tcW w:w="7540" w:type="dxa"/>
          </w:tcPr>
          <w:p w14:paraId="7D4341C3" w14:textId="77777777" w:rsidR="00B464F5" w:rsidRDefault="00C863E3">
            <w:pPr>
              <w:pBdr>
                <w:top w:val="nil"/>
                <w:left w:val="nil"/>
                <w:bottom w:val="nil"/>
                <w:right w:val="nil"/>
                <w:between w:val="nil"/>
              </w:pBdr>
              <w:spacing w:before="28" w:line="240" w:lineRule="auto"/>
              <w:ind w:left="0" w:right="283" w:hanging="2"/>
              <w:jc w:val="right"/>
              <w:rPr>
                <w:color w:val="0E4194"/>
                <w:sz w:val="18"/>
                <w:szCs w:val="18"/>
              </w:rPr>
            </w:pPr>
            <w:r>
              <w:rPr>
                <w:noProof/>
                <w:color w:val="0E4194"/>
                <w:sz w:val="18"/>
                <w:szCs w:val="18"/>
              </w:rPr>
              <w:drawing>
                <wp:inline distT="0" distB="0" distL="114300" distR="114300" wp14:anchorId="3855809B" wp14:editId="43339EA3">
                  <wp:extent cx="4789170" cy="90170"/>
                  <wp:effectExtent l="0" t="0" r="0" b="0"/>
                  <wp:docPr id="10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789170" cy="90170"/>
                          </a:xfrm>
                          <a:prstGeom prst="rect">
                            <a:avLst/>
                          </a:prstGeom>
                          <a:ln/>
                        </pic:spPr>
                      </pic:pic>
                    </a:graphicData>
                  </a:graphic>
                </wp:inline>
              </w:drawing>
            </w:r>
            <w:r>
              <w:rPr>
                <w:color w:val="0E4194"/>
                <w:sz w:val="18"/>
                <w:szCs w:val="18"/>
              </w:rPr>
              <w:t xml:space="preserve"> </w:t>
            </w:r>
          </w:p>
        </w:tc>
      </w:tr>
    </w:tbl>
    <w:p w14:paraId="3BD1AAC0" w14:textId="77777777" w:rsidR="00B464F5" w:rsidRDefault="00B464F5">
      <w:pPr>
        <w:pBdr>
          <w:top w:val="nil"/>
          <w:left w:val="nil"/>
          <w:bottom w:val="nil"/>
          <w:right w:val="nil"/>
          <w:between w:val="nil"/>
        </w:pBdr>
        <w:spacing w:line="240" w:lineRule="auto"/>
        <w:ind w:left="0" w:hanging="2"/>
        <w:rPr>
          <w:color w:val="FF0000"/>
        </w:rPr>
      </w:pPr>
    </w:p>
    <w:tbl>
      <w:tblPr>
        <w:tblStyle w:val="af"/>
        <w:tblW w:w="10376" w:type="dxa"/>
        <w:tblLayout w:type="fixed"/>
        <w:tblLook w:val="0000" w:firstRow="0" w:lastRow="0" w:firstColumn="0" w:lastColumn="0" w:noHBand="0" w:noVBand="0"/>
      </w:tblPr>
      <w:tblGrid>
        <w:gridCol w:w="2834"/>
        <w:gridCol w:w="7542"/>
      </w:tblGrid>
      <w:tr w:rsidR="00B464F5" w14:paraId="22187750" w14:textId="77777777">
        <w:trPr>
          <w:trHeight w:val="80"/>
        </w:trPr>
        <w:tc>
          <w:tcPr>
            <w:tcW w:w="2834" w:type="dxa"/>
          </w:tcPr>
          <w:p w14:paraId="75904E54" w14:textId="77777777" w:rsidR="00B464F5" w:rsidRDefault="00C863E3">
            <w:pPr>
              <w:pBdr>
                <w:top w:val="nil"/>
                <w:left w:val="nil"/>
                <w:bottom w:val="nil"/>
                <w:right w:val="nil"/>
                <w:between w:val="nil"/>
              </w:pBdr>
              <w:spacing w:before="28" w:line="240" w:lineRule="auto"/>
              <w:ind w:left="0" w:right="283" w:hanging="2"/>
              <w:jc w:val="right"/>
              <w:rPr>
                <w:color w:val="0E4194"/>
                <w:sz w:val="18"/>
                <w:szCs w:val="18"/>
              </w:rPr>
            </w:pPr>
            <w:r>
              <w:rPr>
                <w:color w:val="0E4194"/>
                <w:sz w:val="18"/>
                <w:szCs w:val="18"/>
              </w:rPr>
              <w:t>Sept 2011 – June 2015</w:t>
            </w:r>
          </w:p>
        </w:tc>
        <w:tc>
          <w:tcPr>
            <w:tcW w:w="7542" w:type="dxa"/>
          </w:tcPr>
          <w:p w14:paraId="3C19F0C4" w14:textId="77777777" w:rsidR="00B464F5" w:rsidRDefault="00C863E3">
            <w:pPr>
              <w:pBdr>
                <w:top w:val="nil"/>
                <w:left w:val="nil"/>
                <w:bottom w:val="nil"/>
                <w:right w:val="nil"/>
                <w:between w:val="nil"/>
              </w:pBdr>
              <w:spacing w:before="57" w:after="85" w:line="240" w:lineRule="auto"/>
              <w:ind w:left="0" w:hanging="2"/>
              <w:rPr>
                <w:sz w:val="18"/>
                <w:szCs w:val="18"/>
              </w:rPr>
            </w:pPr>
            <w:r>
              <w:rPr>
                <w:b/>
                <w:sz w:val="18"/>
                <w:szCs w:val="18"/>
              </w:rPr>
              <w:t>Faculty of law ain shams University</w:t>
            </w:r>
          </w:p>
          <w:p w14:paraId="4A36599B" w14:textId="77777777" w:rsidR="00B464F5" w:rsidRDefault="00C863E3">
            <w:pPr>
              <w:pBdr>
                <w:top w:val="nil"/>
                <w:left w:val="nil"/>
                <w:bottom w:val="nil"/>
                <w:right w:val="nil"/>
                <w:between w:val="nil"/>
              </w:pBdr>
              <w:spacing w:before="57" w:after="85" w:line="240" w:lineRule="auto"/>
              <w:ind w:left="0" w:hanging="2"/>
              <w:rPr>
                <w:sz w:val="18"/>
                <w:szCs w:val="18"/>
              </w:rPr>
            </w:pPr>
            <w:r>
              <w:rPr>
                <w:b/>
                <w:sz w:val="18"/>
                <w:szCs w:val="18"/>
              </w:rPr>
              <w:t xml:space="preserve">Degree good </w:t>
            </w:r>
          </w:p>
        </w:tc>
      </w:tr>
    </w:tbl>
    <w:p w14:paraId="1FA5F009" w14:textId="77777777" w:rsidR="00B464F5" w:rsidRDefault="00B464F5">
      <w:pPr>
        <w:ind w:left="0" w:hanging="2"/>
      </w:pPr>
    </w:p>
    <w:p w14:paraId="3BF6570C" w14:textId="77777777" w:rsidR="00B464F5" w:rsidRDefault="00B464F5">
      <w:pPr>
        <w:ind w:left="0" w:hanging="2"/>
      </w:pPr>
    </w:p>
    <w:tbl>
      <w:tblPr>
        <w:tblStyle w:val="af0"/>
        <w:tblW w:w="10375" w:type="dxa"/>
        <w:tblLayout w:type="fixed"/>
        <w:tblLook w:val="0000" w:firstRow="0" w:lastRow="0" w:firstColumn="0" w:lastColumn="0" w:noHBand="0" w:noVBand="0"/>
      </w:tblPr>
      <w:tblGrid>
        <w:gridCol w:w="2835"/>
        <w:gridCol w:w="7540"/>
      </w:tblGrid>
      <w:tr w:rsidR="00B464F5" w14:paraId="6C809A80" w14:textId="77777777">
        <w:trPr>
          <w:trHeight w:val="160"/>
        </w:trPr>
        <w:tc>
          <w:tcPr>
            <w:tcW w:w="2835" w:type="dxa"/>
          </w:tcPr>
          <w:p w14:paraId="74762FAA" w14:textId="77777777" w:rsidR="00B464F5" w:rsidRDefault="00C863E3">
            <w:pPr>
              <w:pBdr>
                <w:top w:val="nil"/>
                <w:left w:val="nil"/>
                <w:bottom w:val="nil"/>
                <w:right w:val="nil"/>
                <w:between w:val="nil"/>
              </w:pBdr>
              <w:spacing w:line="240" w:lineRule="auto"/>
              <w:ind w:left="0" w:right="283" w:hanging="2"/>
              <w:jc w:val="right"/>
              <w:rPr>
                <w:smallCaps/>
                <w:color w:val="0E4194"/>
                <w:sz w:val="18"/>
                <w:szCs w:val="18"/>
              </w:rPr>
            </w:pPr>
            <w:r>
              <w:rPr>
                <w:color w:val="0E4194"/>
                <w:sz w:val="18"/>
                <w:szCs w:val="18"/>
              </w:rPr>
              <w:t>PERSONAL SKILLS</w:t>
            </w:r>
          </w:p>
        </w:tc>
        <w:tc>
          <w:tcPr>
            <w:tcW w:w="7540" w:type="dxa"/>
          </w:tcPr>
          <w:p w14:paraId="750F7175" w14:textId="77777777" w:rsidR="00B464F5" w:rsidRDefault="00C863E3">
            <w:pPr>
              <w:pBdr>
                <w:top w:val="nil"/>
                <w:left w:val="nil"/>
                <w:bottom w:val="nil"/>
                <w:right w:val="nil"/>
                <w:between w:val="nil"/>
              </w:pBdr>
              <w:spacing w:line="240" w:lineRule="auto"/>
              <w:jc w:val="right"/>
              <w:rPr>
                <w:color w:val="402C24"/>
                <w:sz w:val="8"/>
                <w:szCs w:val="8"/>
              </w:rPr>
            </w:pPr>
            <w:r>
              <w:rPr>
                <w:noProof/>
                <w:color w:val="402C24"/>
                <w:sz w:val="8"/>
                <w:szCs w:val="8"/>
              </w:rPr>
              <w:drawing>
                <wp:inline distT="0" distB="0" distL="114300" distR="114300" wp14:anchorId="2E59B55F" wp14:editId="428FD567">
                  <wp:extent cx="4789170" cy="90170"/>
                  <wp:effectExtent l="0" t="0" r="0" b="0"/>
                  <wp:docPr id="10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789170" cy="90170"/>
                          </a:xfrm>
                          <a:prstGeom prst="rect">
                            <a:avLst/>
                          </a:prstGeom>
                          <a:ln/>
                        </pic:spPr>
                      </pic:pic>
                    </a:graphicData>
                  </a:graphic>
                </wp:inline>
              </w:drawing>
            </w:r>
            <w:r>
              <w:rPr>
                <w:color w:val="402C24"/>
                <w:sz w:val="8"/>
                <w:szCs w:val="8"/>
              </w:rPr>
              <w:t xml:space="preserve"> </w:t>
            </w:r>
          </w:p>
        </w:tc>
      </w:tr>
    </w:tbl>
    <w:p w14:paraId="1CB40A3A" w14:textId="77777777" w:rsidR="00B464F5" w:rsidRDefault="00B464F5">
      <w:pPr>
        <w:pBdr>
          <w:top w:val="nil"/>
          <w:left w:val="nil"/>
          <w:bottom w:val="nil"/>
          <w:right w:val="nil"/>
          <w:between w:val="nil"/>
        </w:pBdr>
        <w:spacing w:line="240" w:lineRule="auto"/>
        <w:ind w:left="0" w:hanging="2"/>
        <w:rPr>
          <w:color w:val="FF0000"/>
        </w:rPr>
      </w:pPr>
    </w:p>
    <w:tbl>
      <w:tblPr>
        <w:tblStyle w:val="af1"/>
        <w:tblW w:w="10376" w:type="dxa"/>
        <w:tblLayout w:type="fixed"/>
        <w:tblLook w:val="0000" w:firstRow="0" w:lastRow="0" w:firstColumn="0" w:lastColumn="0" w:noHBand="0" w:noVBand="0"/>
      </w:tblPr>
      <w:tblGrid>
        <w:gridCol w:w="2834"/>
        <w:gridCol w:w="7542"/>
      </w:tblGrid>
      <w:tr w:rsidR="00B464F5" w14:paraId="3B0273BE" w14:textId="77777777">
        <w:trPr>
          <w:trHeight w:val="1440"/>
        </w:trPr>
        <w:tc>
          <w:tcPr>
            <w:tcW w:w="2834" w:type="dxa"/>
          </w:tcPr>
          <w:p w14:paraId="41F911EF" w14:textId="77777777" w:rsidR="00B464F5" w:rsidRDefault="00C863E3">
            <w:pPr>
              <w:pBdr>
                <w:top w:val="nil"/>
                <w:left w:val="nil"/>
                <w:bottom w:val="nil"/>
                <w:right w:val="nil"/>
                <w:between w:val="nil"/>
              </w:pBdr>
              <w:spacing w:line="240" w:lineRule="auto"/>
              <w:ind w:left="0" w:right="283" w:hanging="2"/>
              <w:jc w:val="right"/>
              <w:rPr>
                <w:smallCaps/>
                <w:color w:val="0E4194"/>
                <w:sz w:val="18"/>
                <w:szCs w:val="18"/>
              </w:rPr>
            </w:pPr>
            <w:r>
              <w:rPr>
                <w:color w:val="0E4194"/>
                <w:sz w:val="18"/>
                <w:szCs w:val="18"/>
              </w:rPr>
              <w:t>Social skills and competences</w:t>
            </w:r>
          </w:p>
        </w:tc>
        <w:tc>
          <w:tcPr>
            <w:tcW w:w="7542" w:type="dxa"/>
          </w:tcPr>
          <w:p w14:paraId="0B31E6E1" w14:textId="77777777" w:rsidR="00B464F5" w:rsidRDefault="00C863E3">
            <w:pPr>
              <w:numPr>
                <w:ilvl w:val="0"/>
                <w:numId w:val="1"/>
              </w:numPr>
              <w:ind w:left="0" w:hanging="2"/>
              <w:rPr>
                <w:sz w:val="24"/>
              </w:rPr>
            </w:pPr>
            <w:r>
              <w:rPr>
                <w:rFonts w:ascii="Times New Roman" w:eastAsia="Times New Roman" w:hAnsi="Times New Roman" w:cs="Times New Roman"/>
                <w:sz w:val="24"/>
              </w:rPr>
              <w:t>Ability to work under pressure</w:t>
            </w:r>
          </w:p>
          <w:p w14:paraId="1472EC2E" w14:textId="77777777" w:rsidR="00B464F5" w:rsidRDefault="00C863E3">
            <w:pPr>
              <w:numPr>
                <w:ilvl w:val="0"/>
                <w:numId w:val="1"/>
              </w:numPr>
              <w:ind w:left="0" w:hanging="2"/>
              <w:rPr>
                <w:sz w:val="24"/>
              </w:rPr>
            </w:pPr>
            <w:r>
              <w:rPr>
                <w:rFonts w:ascii="Times New Roman" w:eastAsia="Times New Roman" w:hAnsi="Times New Roman" w:cs="Times New Roman"/>
                <w:sz w:val="24"/>
              </w:rPr>
              <w:t>Adaptive and creative</w:t>
            </w:r>
          </w:p>
          <w:p w14:paraId="17DB5B28" w14:textId="77777777" w:rsidR="00B464F5" w:rsidRDefault="00C863E3">
            <w:pPr>
              <w:numPr>
                <w:ilvl w:val="0"/>
                <w:numId w:val="1"/>
              </w:numPr>
              <w:ind w:left="0" w:hanging="2"/>
              <w:rPr>
                <w:sz w:val="24"/>
              </w:rPr>
            </w:pPr>
            <w:r>
              <w:rPr>
                <w:rFonts w:ascii="Times New Roman" w:eastAsia="Times New Roman" w:hAnsi="Times New Roman" w:cs="Times New Roman"/>
                <w:sz w:val="24"/>
              </w:rPr>
              <w:t>Excellent teamwork</w:t>
            </w:r>
          </w:p>
          <w:p w14:paraId="5544DB15" w14:textId="77777777" w:rsidR="00B464F5" w:rsidRDefault="00C863E3">
            <w:pPr>
              <w:numPr>
                <w:ilvl w:val="0"/>
                <w:numId w:val="1"/>
              </w:numPr>
              <w:ind w:left="0" w:hanging="2"/>
              <w:rPr>
                <w:sz w:val="24"/>
              </w:rPr>
            </w:pPr>
            <w:r>
              <w:rPr>
                <w:rFonts w:ascii="Times New Roman" w:eastAsia="Times New Roman" w:hAnsi="Times New Roman" w:cs="Times New Roman"/>
                <w:sz w:val="24"/>
              </w:rPr>
              <w:t>Good communication skills</w:t>
            </w:r>
          </w:p>
          <w:p w14:paraId="4D958E64" w14:textId="77777777" w:rsidR="00B464F5" w:rsidRDefault="00C863E3">
            <w:pPr>
              <w:numPr>
                <w:ilvl w:val="0"/>
                <w:numId w:val="1"/>
              </w:numPr>
              <w:ind w:left="0" w:hanging="2"/>
              <w:rPr>
                <w:sz w:val="24"/>
              </w:rPr>
            </w:pPr>
            <w:r>
              <w:rPr>
                <w:rFonts w:ascii="Times New Roman" w:eastAsia="Times New Roman" w:hAnsi="Times New Roman" w:cs="Times New Roman"/>
                <w:sz w:val="24"/>
              </w:rPr>
              <w:t>Good Problem Solver</w:t>
            </w:r>
          </w:p>
          <w:p w14:paraId="7D848364" w14:textId="77777777" w:rsidR="00B464F5" w:rsidRDefault="00C863E3">
            <w:pPr>
              <w:numPr>
                <w:ilvl w:val="0"/>
                <w:numId w:val="1"/>
              </w:numPr>
              <w:ind w:left="0" w:hanging="2"/>
              <w:rPr>
                <w:sz w:val="24"/>
              </w:rPr>
            </w:pPr>
            <w:r>
              <w:rPr>
                <w:rFonts w:ascii="Times New Roman" w:eastAsia="Times New Roman" w:hAnsi="Times New Roman" w:cs="Times New Roman"/>
                <w:sz w:val="24"/>
              </w:rPr>
              <w:t xml:space="preserve">Fast Learner and Self Developed. </w:t>
            </w:r>
          </w:p>
          <w:p w14:paraId="5FB19733" w14:textId="77777777" w:rsidR="00B464F5" w:rsidRDefault="00C863E3">
            <w:pPr>
              <w:numPr>
                <w:ilvl w:val="0"/>
                <w:numId w:val="1"/>
              </w:numPr>
              <w:ind w:left="0" w:hanging="2"/>
              <w:rPr>
                <w:sz w:val="18"/>
                <w:szCs w:val="18"/>
              </w:rPr>
            </w:pPr>
            <w:r>
              <w:rPr>
                <w:rFonts w:ascii="Times New Roman" w:eastAsia="Times New Roman" w:hAnsi="Times New Roman" w:cs="Times New Roman"/>
                <w:sz w:val="24"/>
              </w:rPr>
              <w:t>Analysis</w:t>
            </w:r>
            <w:r>
              <w:rPr>
                <w:sz w:val="18"/>
                <w:szCs w:val="18"/>
              </w:rPr>
              <w:t xml:space="preserve">  </w:t>
            </w:r>
          </w:p>
        </w:tc>
      </w:tr>
      <w:tr w:rsidR="00B464F5" w14:paraId="6C72B1CF" w14:textId="77777777">
        <w:trPr>
          <w:trHeight w:val="240"/>
        </w:trPr>
        <w:tc>
          <w:tcPr>
            <w:tcW w:w="2834" w:type="dxa"/>
          </w:tcPr>
          <w:p w14:paraId="681F0F4C" w14:textId="77777777" w:rsidR="00B464F5" w:rsidRDefault="00B464F5">
            <w:pPr>
              <w:pBdr>
                <w:top w:val="nil"/>
                <w:left w:val="nil"/>
                <w:bottom w:val="nil"/>
                <w:right w:val="nil"/>
                <w:between w:val="nil"/>
              </w:pBdr>
              <w:spacing w:line="240" w:lineRule="auto"/>
              <w:ind w:left="0" w:right="283" w:hanging="2"/>
              <w:jc w:val="right"/>
              <w:rPr>
                <w:color w:val="0E4194"/>
                <w:sz w:val="18"/>
                <w:szCs w:val="18"/>
              </w:rPr>
            </w:pPr>
          </w:p>
        </w:tc>
        <w:tc>
          <w:tcPr>
            <w:tcW w:w="7542" w:type="dxa"/>
          </w:tcPr>
          <w:p w14:paraId="0A9AB732" w14:textId="77777777" w:rsidR="00B464F5" w:rsidRDefault="00B464F5">
            <w:pPr>
              <w:ind w:left="0" w:hanging="2"/>
              <w:rPr>
                <w:rFonts w:ascii="Times New Roman" w:eastAsia="Times New Roman" w:hAnsi="Times New Roman" w:cs="Times New Roman"/>
                <w:sz w:val="24"/>
              </w:rPr>
            </w:pPr>
          </w:p>
        </w:tc>
      </w:tr>
      <w:tr w:rsidR="00B464F5" w14:paraId="7CA29194" w14:textId="77777777">
        <w:trPr>
          <w:trHeight w:val="240"/>
        </w:trPr>
        <w:tc>
          <w:tcPr>
            <w:tcW w:w="2834" w:type="dxa"/>
          </w:tcPr>
          <w:p w14:paraId="071C3855" w14:textId="77777777" w:rsidR="00B464F5" w:rsidRDefault="00C863E3">
            <w:pPr>
              <w:pBdr>
                <w:top w:val="nil"/>
                <w:left w:val="nil"/>
                <w:bottom w:val="nil"/>
                <w:right w:val="nil"/>
                <w:between w:val="nil"/>
              </w:pBdr>
              <w:spacing w:line="240" w:lineRule="auto"/>
              <w:ind w:left="0" w:right="283" w:hanging="2"/>
              <w:jc w:val="right"/>
              <w:rPr>
                <w:smallCaps/>
                <w:color w:val="0E4194"/>
                <w:sz w:val="18"/>
                <w:szCs w:val="18"/>
              </w:rPr>
            </w:pPr>
            <w:r>
              <w:rPr>
                <w:color w:val="0E4194"/>
                <w:sz w:val="18"/>
                <w:szCs w:val="18"/>
              </w:rPr>
              <w:t>Languages</w:t>
            </w:r>
          </w:p>
        </w:tc>
        <w:tc>
          <w:tcPr>
            <w:tcW w:w="7542" w:type="dxa"/>
          </w:tcPr>
          <w:p w14:paraId="60A9B82B" w14:textId="77777777" w:rsidR="00B464F5" w:rsidRDefault="00C863E3">
            <w:pPr>
              <w:numPr>
                <w:ilvl w:val="0"/>
                <w:numId w:val="1"/>
              </w:numPr>
              <w:ind w:left="0" w:hanging="2"/>
              <w:rPr>
                <w:sz w:val="24"/>
              </w:rPr>
            </w:pPr>
            <w:r>
              <w:rPr>
                <w:rFonts w:ascii="Times New Roman" w:eastAsia="Times New Roman" w:hAnsi="Times New Roman" w:cs="Times New Roman"/>
                <w:sz w:val="24"/>
              </w:rPr>
              <w:t>Arabic: Native</w:t>
            </w:r>
          </w:p>
          <w:p w14:paraId="6A0B38AA" w14:textId="77777777" w:rsidR="00B464F5" w:rsidRDefault="00C863E3">
            <w:pPr>
              <w:numPr>
                <w:ilvl w:val="0"/>
                <w:numId w:val="1"/>
              </w:numPr>
              <w:ind w:left="0" w:hanging="2"/>
              <w:rPr>
                <w:sz w:val="24"/>
              </w:rPr>
            </w:pPr>
            <w:r>
              <w:rPr>
                <w:rFonts w:ascii="Times New Roman" w:eastAsia="Times New Roman" w:hAnsi="Times New Roman" w:cs="Times New Roman"/>
                <w:sz w:val="24"/>
              </w:rPr>
              <w:t xml:space="preserve">English: Good </w:t>
            </w:r>
          </w:p>
          <w:p w14:paraId="4B89B2F0" w14:textId="77777777" w:rsidR="00B464F5" w:rsidRDefault="00B464F5">
            <w:pPr>
              <w:ind w:left="0" w:hanging="2"/>
              <w:rPr>
                <w:rFonts w:ascii="Times New Roman" w:eastAsia="Times New Roman" w:hAnsi="Times New Roman" w:cs="Times New Roman"/>
                <w:sz w:val="24"/>
              </w:rPr>
            </w:pPr>
          </w:p>
        </w:tc>
      </w:tr>
      <w:tr w:rsidR="00B464F5" w14:paraId="185081CB" w14:textId="77777777">
        <w:trPr>
          <w:trHeight w:val="340"/>
        </w:trPr>
        <w:tc>
          <w:tcPr>
            <w:tcW w:w="2834" w:type="dxa"/>
          </w:tcPr>
          <w:p w14:paraId="03B7C64B" w14:textId="77777777" w:rsidR="00B464F5" w:rsidRDefault="00C863E3">
            <w:pPr>
              <w:pBdr>
                <w:top w:val="nil"/>
                <w:left w:val="nil"/>
                <w:bottom w:val="nil"/>
                <w:right w:val="nil"/>
                <w:between w:val="nil"/>
              </w:pBdr>
              <w:spacing w:line="240" w:lineRule="auto"/>
              <w:ind w:left="0" w:right="283" w:hanging="2"/>
              <w:jc w:val="right"/>
              <w:rPr>
                <w:color w:val="0E4194"/>
                <w:sz w:val="18"/>
                <w:szCs w:val="18"/>
              </w:rPr>
            </w:pPr>
            <w:r>
              <w:rPr>
                <w:color w:val="0E4194"/>
                <w:sz w:val="18"/>
                <w:szCs w:val="18"/>
              </w:rPr>
              <w:t xml:space="preserve">Courses                     </w:t>
            </w:r>
          </w:p>
          <w:p w14:paraId="3C3ED189" w14:textId="77777777" w:rsidR="00B464F5" w:rsidRDefault="00B464F5">
            <w:pPr>
              <w:pBdr>
                <w:top w:val="nil"/>
                <w:left w:val="nil"/>
                <w:bottom w:val="nil"/>
                <w:right w:val="nil"/>
                <w:between w:val="nil"/>
              </w:pBdr>
              <w:spacing w:line="240" w:lineRule="auto"/>
              <w:ind w:left="0" w:right="283" w:hanging="2"/>
              <w:jc w:val="right"/>
              <w:rPr>
                <w:color w:val="0E4194"/>
                <w:sz w:val="18"/>
                <w:szCs w:val="18"/>
              </w:rPr>
            </w:pPr>
          </w:p>
        </w:tc>
        <w:tc>
          <w:tcPr>
            <w:tcW w:w="7542" w:type="dxa"/>
          </w:tcPr>
          <w:p w14:paraId="50F947A4" w14:textId="77777777" w:rsidR="00B464F5" w:rsidRDefault="00C863E3">
            <w:pPr>
              <w:numPr>
                <w:ilvl w:val="0"/>
                <w:numId w:val="1"/>
              </w:numPr>
              <w:ind w:left="0" w:hanging="2"/>
              <w:rPr>
                <w:sz w:val="24"/>
              </w:rPr>
            </w:pPr>
            <w:r>
              <w:rPr>
                <w:rFonts w:ascii="Times New Roman" w:eastAsia="Times New Roman" w:hAnsi="Times New Roman" w:cs="Times New Roman"/>
                <w:sz w:val="24"/>
              </w:rPr>
              <w:t>Obtained the International Computer Driving License. (ICDL)</w:t>
            </w:r>
          </w:p>
          <w:p w14:paraId="063E3460" w14:textId="77777777" w:rsidR="00B464F5" w:rsidRDefault="00C863E3">
            <w:pPr>
              <w:numPr>
                <w:ilvl w:val="0"/>
                <w:numId w:val="1"/>
              </w:numPr>
              <w:ind w:left="0" w:hanging="2"/>
              <w:rPr>
                <w:sz w:val="24"/>
              </w:rPr>
            </w:pPr>
            <w:r>
              <w:rPr>
                <w:rFonts w:ascii="Times New Roman" w:eastAsia="Times New Roman" w:hAnsi="Times New Roman" w:cs="Times New Roman"/>
                <w:sz w:val="24"/>
              </w:rPr>
              <w:t xml:space="preserve">Internship Program at Alex Bank Good </w:t>
            </w:r>
          </w:p>
          <w:p w14:paraId="1B6BF987" w14:textId="77777777" w:rsidR="00B464F5" w:rsidRDefault="00C863E3">
            <w:pPr>
              <w:ind w:left="0" w:hanging="2"/>
              <w:rPr>
                <w:sz w:val="18"/>
                <w:szCs w:val="18"/>
              </w:rPr>
            </w:pPr>
            <w:r>
              <w:rPr>
                <w:sz w:val="18"/>
                <w:szCs w:val="18"/>
              </w:rPr>
              <w:t xml:space="preserve"> </w:t>
            </w:r>
          </w:p>
        </w:tc>
      </w:tr>
    </w:tbl>
    <w:p w14:paraId="639002BD" w14:textId="77777777" w:rsidR="00B464F5" w:rsidRDefault="00B464F5">
      <w:pPr>
        <w:ind w:left="0" w:hanging="2"/>
      </w:pPr>
      <w:bookmarkStart w:id="1" w:name="_30j0zll" w:colFirst="0" w:colLast="0"/>
      <w:bookmarkEnd w:id="1"/>
    </w:p>
    <w:sectPr w:rsidR="00B464F5">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432" w:footer="6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3CBE8" w14:textId="77777777" w:rsidR="002945B6" w:rsidRDefault="002945B6">
      <w:pPr>
        <w:spacing w:line="240" w:lineRule="auto"/>
        <w:ind w:left="0" w:hanging="2"/>
      </w:pPr>
      <w:r>
        <w:separator/>
      </w:r>
    </w:p>
  </w:endnote>
  <w:endnote w:type="continuationSeparator" w:id="0">
    <w:p w14:paraId="0EDF8024" w14:textId="77777777" w:rsidR="002945B6" w:rsidRDefault="002945B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attrocento Sans">
    <w:panose1 w:val="020B0502050000020003"/>
    <w:charset w:val="00"/>
    <w:family w:val="swiss"/>
    <w:pitch w:val="variable"/>
    <w:sig w:usb0="800000BF" w:usb1="4000005B" w:usb2="00000000" w:usb3="00000000" w:csb0="00000001" w:csb1="00000000"/>
  </w:font>
  <w:font w:name="Calibri">
    <w:panose1 w:val="020F0502020204030204"/>
    <w:charset w:val="00"/>
    <w:family w:val="swiss"/>
    <w:pitch w:val="variable"/>
    <w:sig w:usb0="E00002FF" w:usb1="4000ACFF" w:usb2="00000001" w:usb3="00000000" w:csb0="0000019F" w:csb1="00000000"/>
  </w:font>
  <w:font w:name="Noto Sans Symbols">
    <w:panose1 w:val="020B0502040504020204"/>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roman"/>
    <w:notTrueType/>
    <w:pitch w:val="default"/>
  </w:font>
  <w:font w:name="ArialMT">
    <w:altName w:val="Arial"/>
    <w:charset w:val="00"/>
    <w:family w:val="auto"/>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inherit">
    <w:altName w:val="Cambria"/>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F658" w14:textId="77777777" w:rsidR="00B464F5" w:rsidRDefault="00C863E3">
    <w:pPr>
      <w:pBdr>
        <w:top w:val="nil"/>
        <w:left w:val="nil"/>
        <w:bottom w:val="nil"/>
        <w:right w:val="nil"/>
        <w:between w:val="nil"/>
      </w:pBdr>
      <w:tabs>
        <w:tab w:val="left" w:pos="2835"/>
        <w:tab w:val="right" w:pos="10375"/>
      </w:tabs>
      <w:spacing w:line="240" w:lineRule="auto"/>
      <w:rPr>
        <w:rFonts w:ascii="ArialMT" w:eastAsia="ArialMT" w:hAnsi="ArialMT" w:cs="ArialMT"/>
        <w:color w:val="26B4EA"/>
        <w:sz w:val="14"/>
        <w:szCs w:val="14"/>
      </w:rPr>
    </w:pPr>
    <w:r>
      <w:rPr>
        <w:rFonts w:ascii="ArialMT" w:eastAsia="ArialMT" w:hAnsi="ArialMT" w:cs="ArialMT"/>
        <w:color w:val="26B4EA"/>
        <w:sz w:val="14"/>
        <w:szCs w:val="14"/>
      </w:rPr>
      <w:t xml:space="preserve">Last Update: Jun 2020 </w:t>
    </w:r>
    <w:r>
      <w:rPr>
        <w:rFonts w:ascii="ArialMT" w:eastAsia="ArialMT" w:hAnsi="ArialMT" w:cs="ArialMT"/>
        <w:color w:val="26B4EA"/>
        <w:sz w:val="14"/>
        <w:szCs w:val="14"/>
      </w:rPr>
      <w:tab/>
    </w:r>
    <w:r>
      <w:rPr>
        <w:rFonts w:ascii="ArialMT" w:eastAsia="ArialMT" w:hAnsi="ArialMT" w:cs="ArialMT"/>
        <w:color w:val="1593CB"/>
        <w:sz w:val="14"/>
        <w:szCs w:val="14"/>
      </w:rPr>
      <w:tab/>
      <w:t>Page</w:t>
    </w:r>
    <w:r>
      <w:rPr>
        <w:rFonts w:ascii="ArialMT" w:eastAsia="ArialMT" w:hAnsi="ArialMT" w:cs="ArialMT"/>
        <w:color w:val="26B4EA"/>
        <w:sz w:val="14"/>
        <w:szCs w:val="14"/>
      </w:rPr>
      <w:t xml:space="preserve"> </w:t>
    </w:r>
    <w:r>
      <w:rPr>
        <w:color w:val="1593CB"/>
        <w:sz w:val="14"/>
        <w:szCs w:val="14"/>
      </w:rPr>
      <w:fldChar w:fldCharType="begin"/>
    </w:r>
    <w:r>
      <w:rPr>
        <w:color w:val="1593CB"/>
        <w:sz w:val="14"/>
        <w:szCs w:val="14"/>
      </w:rPr>
      <w:instrText>PAGE</w:instrText>
    </w:r>
    <w:r>
      <w:rPr>
        <w:color w:val="1593CB"/>
        <w:sz w:val="14"/>
        <w:szCs w:val="14"/>
      </w:rPr>
      <w:fldChar w:fldCharType="end"/>
    </w:r>
    <w:r>
      <w:rPr>
        <w:rFonts w:ascii="ArialMT" w:eastAsia="ArialMT" w:hAnsi="ArialMT" w:cs="ArialMT"/>
        <w:color w:val="1593CB"/>
        <w:sz w:val="14"/>
        <w:szCs w:val="14"/>
      </w:rPr>
      <w:t xml:space="preserve"> / </w:t>
    </w:r>
    <w:r>
      <w:rPr>
        <w:color w:val="1593CB"/>
        <w:sz w:val="14"/>
        <w:szCs w:val="14"/>
      </w:rPr>
      <w:fldChar w:fldCharType="begin"/>
    </w:r>
    <w:r>
      <w:rPr>
        <w:color w:val="1593CB"/>
        <w:sz w:val="14"/>
        <w:szCs w:val="14"/>
      </w:rPr>
      <w:instrText>NUMPAGES</w:instrText>
    </w:r>
    <w:r>
      <w:rPr>
        <w:color w:val="1593CB"/>
        <w:sz w:val="14"/>
        <w:szCs w:val="14"/>
      </w:rPr>
      <w:fldChar w:fldCharType="end"/>
    </w:r>
    <w:r>
      <w:rPr>
        <w:rFonts w:ascii="ArialMT" w:eastAsia="ArialMT" w:hAnsi="ArialMT" w:cs="ArialMT"/>
        <w:color w:val="26B4EA"/>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E5DE" w14:textId="77777777" w:rsidR="00B464F5" w:rsidRDefault="00C863E3">
    <w:pPr>
      <w:pBdr>
        <w:top w:val="nil"/>
        <w:left w:val="nil"/>
        <w:bottom w:val="nil"/>
        <w:right w:val="nil"/>
        <w:between w:val="nil"/>
      </w:pBdr>
      <w:tabs>
        <w:tab w:val="left" w:pos="2835"/>
        <w:tab w:val="right" w:pos="10375"/>
      </w:tabs>
      <w:spacing w:line="240" w:lineRule="auto"/>
      <w:rPr>
        <w:rFonts w:ascii="ArialMT" w:eastAsia="ArialMT" w:hAnsi="ArialMT" w:cs="ArialMT"/>
        <w:color w:val="26B4EA"/>
        <w:sz w:val="14"/>
        <w:szCs w:val="14"/>
      </w:rPr>
    </w:pPr>
    <w:r>
      <w:rPr>
        <w:rFonts w:ascii="ArialMT" w:eastAsia="ArialMT" w:hAnsi="ArialMT" w:cs="ArialMT"/>
        <w:color w:val="26B4EA"/>
        <w:sz w:val="14"/>
        <w:szCs w:val="14"/>
      </w:rPr>
      <w:t>Last Update: Jun 2020</w:t>
    </w:r>
    <w:r>
      <w:rPr>
        <w:rFonts w:ascii="ArialMT" w:eastAsia="ArialMT" w:hAnsi="ArialMT" w:cs="ArialMT"/>
        <w:color w:val="26B4EA"/>
        <w:sz w:val="14"/>
        <w:szCs w:val="14"/>
      </w:rPr>
      <w:tab/>
    </w:r>
    <w:r>
      <w:rPr>
        <w:rFonts w:ascii="ArialMT" w:eastAsia="ArialMT" w:hAnsi="ArialMT" w:cs="ArialMT"/>
        <w:color w:val="1593CB"/>
        <w:sz w:val="14"/>
        <w:szCs w:val="14"/>
      </w:rPr>
      <w:tab/>
      <w:t>Page</w:t>
    </w:r>
    <w:r>
      <w:rPr>
        <w:rFonts w:ascii="ArialMT" w:eastAsia="ArialMT" w:hAnsi="ArialMT" w:cs="ArialMT"/>
        <w:color w:val="26B4EA"/>
        <w:sz w:val="14"/>
        <w:szCs w:val="14"/>
      </w:rPr>
      <w:t xml:space="preserve"> </w:t>
    </w:r>
    <w:r>
      <w:rPr>
        <w:color w:val="1593CB"/>
        <w:sz w:val="14"/>
        <w:szCs w:val="14"/>
      </w:rPr>
      <w:fldChar w:fldCharType="begin"/>
    </w:r>
    <w:r>
      <w:rPr>
        <w:color w:val="1593CB"/>
        <w:sz w:val="14"/>
        <w:szCs w:val="14"/>
      </w:rPr>
      <w:instrText>PAGE</w:instrText>
    </w:r>
    <w:r>
      <w:rPr>
        <w:color w:val="1593CB"/>
        <w:sz w:val="14"/>
        <w:szCs w:val="14"/>
      </w:rPr>
      <w:fldChar w:fldCharType="separate"/>
    </w:r>
    <w:r w:rsidR="00F871AD">
      <w:rPr>
        <w:noProof/>
        <w:color w:val="1593CB"/>
        <w:sz w:val="14"/>
        <w:szCs w:val="14"/>
      </w:rPr>
      <w:t>1</w:t>
    </w:r>
    <w:r>
      <w:rPr>
        <w:color w:val="1593CB"/>
        <w:sz w:val="14"/>
        <w:szCs w:val="14"/>
      </w:rPr>
      <w:fldChar w:fldCharType="end"/>
    </w:r>
    <w:r>
      <w:rPr>
        <w:rFonts w:ascii="ArialMT" w:eastAsia="ArialMT" w:hAnsi="ArialMT" w:cs="ArialMT"/>
        <w:color w:val="1593CB"/>
        <w:sz w:val="14"/>
        <w:szCs w:val="14"/>
      </w:rPr>
      <w:t xml:space="preserve"> / </w:t>
    </w:r>
    <w:r>
      <w:rPr>
        <w:color w:val="1593CB"/>
        <w:sz w:val="14"/>
        <w:szCs w:val="14"/>
      </w:rPr>
      <w:fldChar w:fldCharType="begin"/>
    </w:r>
    <w:r>
      <w:rPr>
        <w:color w:val="1593CB"/>
        <w:sz w:val="14"/>
        <w:szCs w:val="14"/>
      </w:rPr>
      <w:instrText>NUMPAGES</w:instrText>
    </w:r>
    <w:r>
      <w:rPr>
        <w:color w:val="1593CB"/>
        <w:sz w:val="14"/>
        <w:szCs w:val="14"/>
      </w:rPr>
      <w:fldChar w:fldCharType="separate"/>
    </w:r>
    <w:r w:rsidR="00F871AD">
      <w:rPr>
        <w:noProof/>
        <w:color w:val="1593CB"/>
        <w:sz w:val="14"/>
        <w:szCs w:val="14"/>
      </w:rPr>
      <w:t>2</w:t>
    </w:r>
    <w:r>
      <w:rPr>
        <w:color w:val="1593CB"/>
        <w:sz w:val="14"/>
        <w:szCs w:val="14"/>
      </w:rPr>
      <w:fldChar w:fldCharType="end"/>
    </w:r>
    <w:r>
      <w:rPr>
        <w:rFonts w:ascii="ArialMT" w:eastAsia="ArialMT" w:hAnsi="ArialMT" w:cs="ArialMT"/>
        <w:color w:val="26B4EA"/>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00D5" w14:textId="77777777" w:rsidR="00F871AD" w:rsidRDefault="00F871AD">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351FF" w14:textId="77777777" w:rsidR="002945B6" w:rsidRDefault="002945B6">
      <w:pPr>
        <w:spacing w:line="240" w:lineRule="auto"/>
        <w:ind w:left="0" w:hanging="2"/>
      </w:pPr>
      <w:r>
        <w:separator/>
      </w:r>
    </w:p>
  </w:footnote>
  <w:footnote w:type="continuationSeparator" w:id="0">
    <w:p w14:paraId="68B2395D" w14:textId="77777777" w:rsidR="002945B6" w:rsidRDefault="002945B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9BC6" w14:textId="77777777" w:rsidR="00F871AD" w:rsidRDefault="00F871A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9127" w14:textId="77777777" w:rsidR="00B464F5" w:rsidRDefault="00C863E3">
    <w:pPr>
      <w:pBdr>
        <w:top w:val="nil"/>
        <w:left w:val="nil"/>
        <w:bottom w:val="nil"/>
        <w:right w:val="nil"/>
        <w:between w:val="nil"/>
      </w:pBdr>
      <w:tabs>
        <w:tab w:val="left" w:pos="2835"/>
        <w:tab w:val="right" w:pos="10350"/>
      </w:tabs>
      <w:spacing w:before="153" w:line="240" w:lineRule="auto"/>
      <w:ind w:left="0" w:hanging="2"/>
      <w:jc w:val="right"/>
      <w:rPr>
        <w:color w:val="1593CB"/>
        <w:sz w:val="22"/>
        <w:szCs w:val="22"/>
      </w:rPr>
    </w:pPr>
    <w:r>
      <w:rPr>
        <w:color w:val="1593CB"/>
        <w:sz w:val="22"/>
        <w:szCs w:val="22"/>
      </w:rPr>
      <w:t xml:space="preserve"> </w:t>
    </w:r>
    <w:r>
      <w:rPr>
        <w:color w:val="1593CB"/>
        <w:sz w:val="22"/>
        <w:szCs w:val="22"/>
      </w:rPr>
      <w:tab/>
    </w:r>
    <w:r>
      <w:rPr>
        <w:color w:val="1593CB"/>
        <w:sz w:val="22"/>
        <w:szCs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8AD4" w14:textId="77777777" w:rsidR="00F871AD" w:rsidRDefault="00F871AD">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45733"/>
    <w:multiLevelType w:val="multilevel"/>
    <w:tmpl w:val="045200E6"/>
    <w:lvl w:ilvl="0">
      <w:start w:val="1"/>
      <w:numFmt w:val="bullet"/>
      <w:pStyle w:val="ECVHeadingBullet"/>
      <w:lvlText w:val="▪"/>
      <w:lvlJc w:val="left"/>
      <w:pPr>
        <w:ind w:left="113" w:hanging="113"/>
      </w:pPr>
      <w:rPr>
        <w:rFonts w:ascii="Quattrocento Sans" w:eastAsia="Quattrocento Sans" w:hAnsi="Quattrocento Sans" w:cs="Quattrocento Sans"/>
        <w:vertAlign w:val="baseline"/>
      </w:rPr>
    </w:lvl>
    <w:lvl w:ilvl="1">
      <w:start w:val="1"/>
      <w:numFmt w:val="bullet"/>
      <w:pStyle w:val="Heading2"/>
      <w:lvlText w:val="-"/>
      <w:lvlJc w:val="left"/>
      <w:pPr>
        <w:ind w:left="227" w:hanging="114"/>
      </w:pPr>
      <w:rPr>
        <w:rFonts w:ascii="Calibri" w:eastAsia="Calibri" w:hAnsi="Calibri" w:cs="Calibri"/>
        <w:vertAlign w:val="baseline"/>
      </w:rPr>
    </w:lvl>
    <w:lvl w:ilvl="2">
      <w:start w:val="1"/>
      <w:numFmt w:val="bullet"/>
      <w:lvlText w:val="●"/>
      <w:lvlJc w:val="left"/>
      <w:pPr>
        <w:ind w:left="113" w:firstLine="340"/>
      </w:pPr>
      <w:rPr>
        <w:rFonts w:ascii="Noto Sans Symbols" w:eastAsia="Noto Sans Symbols" w:hAnsi="Noto Sans Symbols" w:cs="Noto Sans Symbols"/>
        <w:vertAlign w:val="baseline"/>
      </w:rPr>
    </w:lvl>
    <w:lvl w:ilvl="3">
      <w:start w:val="1"/>
      <w:numFmt w:val="bullet"/>
      <w:lvlText w:val="●"/>
      <w:lvlJc w:val="left"/>
      <w:pPr>
        <w:ind w:left="113" w:firstLine="567"/>
      </w:pPr>
      <w:rPr>
        <w:rFonts w:ascii="Noto Sans Symbols" w:eastAsia="Noto Sans Symbols" w:hAnsi="Noto Sans Symbols" w:cs="Noto Sans Symbols"/>
        <w:vertAlign w:val="baseline"/>
      </w:rPr>
    </w:lvl>
    <w:lvl w:ilvl="4">
      <w:start w:val="1"/>
      <w:numFmt w:val="bullet"/>
      <w:lvlText w:val="●"/>
      <w:lvlJc w:val="left"/>
      <w:pPr>
        <w:ind w:left="113" w:firstLine="794"/>
      </w:pPr>
      <w:rPr>
        <w:rFonts w:ascii="Noto Sans Symbols" w:eastAsia="Noto Sans Symbols" w:hAnsi="Noto Sans Symbols" w:cs="Noto Sans Symbols"/>
        <w:vertAlign w:val="baseline"/>
      </w:rPr>
    </w:lvl>
    <w:lvl w:ilvl="5">
      <w:start w:val="1"/>
      <w:numFmt w:val="bullet"/>
      <w:lvlText w:val="●"/>
      <w:lvlJc w:val="left"/>
      <w:pPr>
        <w:ind w:left="113" w:firstLine="1021"/>
      </w:pPr>
      <w:rPr>
        <w:rFonts w:ascii="Noto Sans Symbols" w:eastAsia="Noto Sans Symbols" w:hAnsi="Noto Sans Symbols" w:cs="Noto Sans Symbols"/>
        <w:vertAlign w:val="baseline"/>
      </w:rPr>
    </w:lvl>
    <w:lvl w:ilvl="6">
      <w:start w:val="1"/>
      <w:numFmt w:val="bullet"/>
      <w:lvlText w:val="●"/>
      <w:lvlJc w:val="left"/>
      <w:pPr>
        <w:ind w:left="113" w:firstLine="1247"/>
      </w:pPr>
      <w:rPr>
        <w:rFonts w:ascii="Noto Sans Symbols" w:eastAsia="Noto Sans Symbols" w:hAnsi="Noto Sans Symbols" w:cs="Noto Sans Symbols"/>
        <w:vertAlign w:val="baseline"/>
      </w:rPr>
    </w:lvl>
    <w:lvl w:ilvl="7">
      <w:start w:val="1"/>
      <w:numFmt w:val="bullet"/>
      <w:lvlText w:val="●"/>
      <w:lvlJc w:val="left"/>
      <w:pPr>
        <w:ind w:left="113" w:firstLine="1474"/>
      </w:pPr>
      <w:rPr>
        <w:rFonts w:ascii="Noto Sans Symbols" w:eastAsia="Noto Sans Symbols" w:hAnsi="Noto Sans Symbols" w:cs="Noto Sans Symbols"/>
        <w:vertAlign w:val="baseline"/>
      </w:rPr>
    </w:lvl>
    <w:lvl w:ilvl="8">
      <w:start w:val="1"/>
      <w:numFmt w:val="bullet"/>
      <w:lvlText w:val="●"/>
      <w:lvlJc w:val="left"/>
      <w:pPr>
        <w:ind w:left="113" w:firstLine="1701"/>
      </w:pPr>
      <w:rPr>
        <w:rFonts w:ascii="Noto Sans Symbols" w:eastAsia="Noto Sans Symbols" w:hAnsi="Noto Sans Symbols" w:cs="Noto Sans Symbols"/>
        <w:vertAlign w:val="baseline"/>
      </w:rPr>
    </w:lvl>
  </w:abstractNum>
  <w:num w:numId="1" w16cid:durableId="1215854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4F5"/>
    <w:rsid w:val="0002394A"/>
    <w:rsid w:val="00044E77"/>
    <w:rsid w:val="00065B02"/>
    <w:rsid w:val="000953A4"/>
    <w:rsid w:val="000A035F"/>
    <w:rsid w:val="000C0B84"/>
    <w:rsid w:val="0029312E"/>
    <w:rsid w:val="002945B6"/>
    <w:rsid w:val="002C61B1"/>
    <w:rsid w:val="003D2696"/>
    <w:rsid w:val="003E7E66"/>
    <w:rsid w:val="00423FED"/>
    <w:rsid w:val="004428AB"/>
    <w:rsid w:val="004E3DA6"/>
    <w:rsid w:val="004F251E"/>
    <w:rsid w:val="00553C0D"/>
    <w:rsid w:val="005614B1"/>
    <w:rsid w:val="00561A2C"/>
    <w:rsid w:val="005A1016"/>
    <w:rsid w:val="005F3192"/>
    <w:rsid w:val="00620FBD"/>
    <w:rsid w:val="00694C13"/>
    <w:rsid w:val="0069574E"/>
    <w:rsid w:val="006E4311"/>
    <w:rsid w:val="007111E9"/>
    <w:rsid w:val="00821750"/>
    <w:rsid w:val="00826F65"/>
    <w:rsid w:val="008740C6"/>
    <w:rsid w:val="008F080A"/>
    <w:rsid w:val="009E390A"/>
    <w:rsid w:val="00A92A4B"/>
    <w:rsid w:val="00B30AF2"/>
    <w:rsid w:val="00B464F5"/>
    <w:rsid w:val="00B73F32"/>
    <w:rsid w:val="00BB68D8"/>
    <w:rsid w:val="00BD16D7"/>
    <w:rsid w:val="00BE057A"/>
    <w:rsid w:val="00C16217"/>
    <w:rsid w:val="00C8346A"/>
    <w:rsid w:val="00C863E3"/>
    <w:rsid w:val="00D66AA1"/>
    <w:rsid w:val="00DB1F18"/>
    <w:rsid w:val="00DC50F0"/>
    <w:rsid w:val="00DF3265"/>
    <w:rsid w:val="00F63B39"/>
    <w:rsid w:val="00F871AD"/>
    <w:rsid w:val="00FF11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90065"/>
  <w15:docId w15:val="{68F25798-5F6C-4118-9018-6A427C14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F3A38"/>
        <w:sz w:val="16"/>
        <w:szCs w:val="16"/>
        <w:lang w:val="en-GB" w:eastAsia="en-US"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textDirection w:val="btLr"/>
      <w:textAlignment w:val="top"/>
      <w:outlineLvl w:val="0"/>
    </w:pPr>
    <w:rPr>
      <w:rFonts w:eastAsia="SimSun" w:cs="Mangal"/>
      <w:spacing w:val="-6"/>
      <w:kern w:val="1"/>
      <w:position w:val="-1"/>
      <w:szCs w:val="24"/>
      <w:lang w:eastAsia="hi-IN" w:bidi="hi-IN"/>
    </w:rPr>
  </w:style>
  <w:style w:type="paragraph" w:styleId="Heading1">
    <w:name w:val="heading 1"/>
    <w:basedOn w:val="Heading"/>
    <w:next w:val="BodyText"/>
    <w:uiPriority w:val="9"/>
    <w:qFormat/>
    <w:rPr>
      <w:b/>
      <w:bCs/>
      <w:sz w:val="32"/>
      <w:szCs w:val="32"/>
    </w:rPr>
  </w:style>
  <w:style w:type="paragraph" w:styleId="Heading2">
    <w:name w:val="heading 2"/>
    <w:basedOn w:val="Heading"/>
    <w:next w:val="BodyText"/>
    <w:uiPriority w:val="9"/>
    <w:semiHidden/>
    <w:unhideWhenUsed/>
    <w:qFormat/>
    <w:pPr>
      <w:numPr>
        <w:ilvl w:val="1"/>
        <w:numId w:val="1"/>
      </w:numPr>
      <w:ind w:left="-1" w:hanging="1"/>
      <w:outlineLvl w:val="1"/>
    </w:pPr>
    <w:rPr>
      <w:b/>
      <w:bCs/>
      <w:i/>
      <w:i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ECVHeadingContactDetails">
    <w:name w:val="_ECV_HeadingContactDetails"/>
    <w:rPr>
      <w:rFonts w:ascii="Arial" w:hAnsi="Arial"/>
      <w:color w:val="1593CB"/>
      <w:w w:val="100"/>
      <w:position w:val="-1"/>
      <w:sz w:val="18"/>
      <w:szCs w:val="18"/>
      <w:effect w:val="none"/>
      <w:shd w:val="clear" w:color="auto" w:fill="auto"/>
      <w:vertAlign w:val="baseline"/>
      <w:cs w:val="0"/>
      <w:em w:val="none"/>
    </w:rPr>
  </w:style>
  <w:style w:type="character" w:customStyle="1" w:styleId="ECVContactDetails">
    <w:name w:val="_ECV_ContactDetails"/>
    <w:rPr>
      <w:rFonts w:ascii="Arial" w:hAnsi="Arial"/>
      <w:color w:val="3F3A38"/>
      <w:w w:val="100"/>
      <w:position w:val="-1"/>
      <w:sz w:val="18"/>
      <w:szCs w:val="18"/>
      <w:effect w:val="none"/>
      <w:shd w:val="clear" w:color="auto" w:fill="auto"/>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character" w:styleId="LineNumber">
    <w:name w:val="line number"/>
    <w:rPr>
      <w:w w:val="100"/>
      <w:position w:val="-1"/>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character" w:customStyle="1" w:styleId="ECVInternetLink">
    <w:name w:val="_ECV_InternetLink"/>
    <w:rPr>
      <w:rFonts w:ascii="Arial" w:hAnsi="Arial"/>
      <w:color w:val="3F3A38"/>
      <w:w w:val="100"/>
      <w:position w:val="-1"/>
      <w:sz w:val="18"/>
      <w:u w:val="single"/>
      <w:effect w:val="none"/>
      <w:shd w:val="clear" w:color="auto" w:fill="auto"/>
      <w:vertAlign w:val="baseline"/>
      <w:cs w:val="0"/>
      <w:em w:val="none"/>
      <w:lang w:val="en-GB"/>
    </w:rPr>
  </w:style>
  <w:style w:type="character" w:customStyle="1" w:styleId="ECVHeadingBusinessSector">
    <w:name w:val="_ECV_HeadingBusinessSector"/>
    <w:rPr>
      <w:rFonts w:ascii="Arial" w:hAnsi="Arial"/>
      <w:color w:val="1593CB"/>
      <w:spacing w:val="-6"/>
      <w:w w:val="100"/>
      <w:position w:val="-1"/>
      <w:sz w:val="18"/>
      <w:szCs w:val="18"/>
      <w:effect w:val="none"/>
      <w:shd w:val="clear" w:color="auto" w:fill="auto"/>
      <w:vertAlign w:val="baseline"/>
      <w:cs w:val="0"/>
      <w:em w:val="none"/>
    </w:rPr>
  </w:style>
  <w:style w:type="character" w:styleId="FollowedHyperlink">
    <w:name w:val="FollowedHyperlink"/>
    <w:rPr>
      <w:color w:val="800000"/>
      <w:w w:val="100"/>
      <w:position w:val="-1"/>
      <w:u w:val="single"/>
      <w:effect w:val="none"/>
      <w:vertAlign w:val="baseline"/>
      <w:cs w:val="0"/>
      <w:em w:val="none"/>
    </w:rPr>
  </w:style>
  <w:style w:type="paragraph" w:customStyle="1" w:styleId="Heading">
    <w:name w:val="Heading"/>
    <w:basedOn w:val="Normal"/>
    <w:next w:val="BodyText"/>
    <w:pPr>
      <w:keepNext/>
      <w:spacing w:before="240" w:after="120"/>
    </w:pPr>
    <w:rPr>
      <w:rFonts w:eastAsia="Microsoft YaHei"/>
      <w:sz w:val="28"/>
      <w:szCs w:val="28"/>
    </w:rPr>
  </w:style>
  <w:style w:type="paragraph" w:styleId="BodyText">
    <w:name w:val="Body Text"/>
    <w:basedOn w:val="Normal"/>
    <w:pPr>
      <w:spacing w:line="100" w:lineRule="atLeast"/>
    </w:pPr>
  </w:style>
  <w:style w:type="paragraph" w:styleId="List">
    <w:name w:val="List"/>
    <w:basedOn w:val="BodyText"/>
  </w:style>
  <w:style w:type="paragraph" w:styleId="Caption">
    <w:name w:val="caption"/>
    <w:basedOn w:val="Normal"/>
    <w:pPr>
      <w:suppressLineNumbers/>
      <w:spacing w:before="120" w:after="120"/>
    </w:pPr>
    <w:rPr>
      <w:i/>
      <w:iCs/>
      <w:sz w:val="24"/>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left="0" w:right="283" w:firstLine="0"/>
      <w:jc w:val="right"/>
    </w:pPr>
    <w:rPr>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pPr>
    <w:rPr>
      <w:color w:val="404040"/>
    </w:rPr>
  </w:style>
  <w:style w:type="paragraph" w:customStyle="1" w:styleId="ECVNameField">
    <w:name w:val="_ECV_NameField"/>
    <w:basedOn w:val="ECVRightColumn"/>
    <w:pPr>
      <w:spacing w:before="0" w:line="100" w:lineRule="atLeast"/>
      <w:ind w:left="0" w:firstLine="0"/>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1stPage">
    <w:name w:val="_ECV_1stPage"/>
    <w:basedOn w:val="ECVRightHeading"/>
    <w:pPr>
      <w:tabs>
        <w:tab w:val="left" w:pos="2835"/>
        <w:tab w:val="right" w:pos="10205"/>
      </w:tabs>
      <w:spacing w:before="215"/>
      <w:jc w:val="left"/>
    </w:pPr>
    <w:rPr>
      <w:sz w:val="20"/>
    </w:rPr>
  </w:style>
  <w:style w:type="paragraph" w:customStyle="1" w:styleId="ECVContactDetails0">
    <w:name w:val="_ECV_ContactDetails"/>
    <w:basedOn w:val="ECVNameField"/>
    <w:pPr>
      <w:textAlignment w:val="center"/>
    </w:pPr>
    <w:rPr>
      <w:kern w:val="0"/>
      <w:sz w:val="18"/>
    </w:rPr>
  </w:style>
  <w:style w:type="paragraph" w:customStyle="1" w:styleId="ECVComments">
    <w:name w:val="_ECV_Comments"/>
    <w:basedOn w:val="ECVText"/>
    <w:pPr>
      <w:jc w:val="center"/>
    </w:pPr>
    <w:rPr>
      <w:color w:val="FF0000"/>
    </w:rPr>
  </w:style>
  <w:style w:type="paragraph" w:customStyle="1" w:styleId="ECVNarrowSpacing">
    <w:name w:val="_ECV_NarrowSpacing"/>
    <w:basedOn w:val="ECVRightColumn"/>
    <w:rPr>
      <w:color w:val="402C24"/>
      <w:sz w:val="8"/>
      <w:szCs w:val="10"/>
    </w:rPr>
  </w:style>
  <w:style w:type="paragraph" w:customStyle="1" w:styleId="ECVSectionSpacing">
    <w:name w:val="_ECV_SectionSpacing"/>
    <w:basedOn w:val="ECVRightColumn"/>
  </w:style>
  <w:style w:type="paragraph" w:customStyle="1" w:styleId="Table">
    <w:name w:val="Table"/>
    <w:basedOn w:val="Caption"/>
  </w:style>
  <w:style w:type="paragraph" w:customStyle="1" w:styleId="ECVSubSectionHeading">
    <w:name w:val="_ECV_SubSectionHeading"/>
    <w:basedOn w:val="ECVRightColumn"/>
    <w:pPr>
      <w:spacing w:before="0" w:line="100" w:lineRule="atLeast"/>
      <w:ind w:left="0" w:firstLine="0"/>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pPr>
      <w:suppressLineNumbers/>
      <w:autoSpaceDE w:val="0"/>
      <w:spacing w:before="28" w:line="100" w:lineRule="atLeast"/>
    </w:pPr>
    <w:rPr>
      <w:sz w:val="18"/>
    </w:rPr>
  </w:style>
  <w:style w:type="paragraph" w:customStyle="1" w:styleId="ECVSectionBullet">
    <w:name w:val="_ECV_SectionBullet"/>
    <w:basedOn w:val="ECVSectionDetails"/>
    <w:pPr>
      <w:spacing w:before="0"/>
    </w:pPr>
  </w:style>
  <w:style w:type="paragraph" w:customStyle="1" w:styleId="ECVHeadingBullet">
    <w:name w:val="_ECV_HeadingBullet"/>
    <w:basedOn w:val="ECVLeftHeading"/>
    <w:pPr>
      <w:numPr>
        <w:numId w:val="1"/>
      </w:numPr>
      <w:spacing w:line="100" w:lineRule="atLeast"/>
      <w:ind w:left="0" w:firstLine="0"/>
    </w:pPr>
  </w:style>
  <w:style w:type="paragraph" w:customStyle="1" w:styleId="ECVSubHeadingBullet">
    <w:name w:val="_ECV_SubHeadingBullet"/>
    <w:basedOn w:val="ECVLeftDetails"/>
    <w:pPr>
      <w:spacing w:before="0" w:line="100" w:lineRule="atLeast"/>
    </w:pPr>
  </w:style>
  <w:style w:type="paragraph" w:customStyle="1" w:styleId="CVMajor">
    <w:name w:val="CV Major"/>
    <w:basedOn w:val="Normal"/>
    <w:pPr>
      <w:ind w:left="113" w:right="113" w:firstLine="0"/>
    </w:pPr>
    <w:rPr>
      <w:b/>
      <w:sz w:val="24"/>
    </w:rPr>
  </w:style>
  <w:style w:type="paragraph" w:customStyle="1" w:styleId="ECVDate">
    <w:name w:val="_ECV_Date"/>
    <w:basedOn w:val="ECVLeftHeading"/>
    <w:pPr>
      <w:spacing w:before="28" w:line="100" w:lineRule="atLeast"/>
    </w:pPr>
    <w:rPr>
      <w:caps w:val="0"/>
    </w:rPr>
  </w:style>
  <w:style w:type="paragraph" w:customStyle="1" w:styleId="CVHeading3">
    <w:name w:val="CV Heading 3"/>
    <w:basedOn w:val="Normal"/>
    <w:next w:val="Normal"/>
    <w:pPr>
      <w:ind w:left="113" w:right="113" w:firstLine="0"/>
      <w:jc w:val="right"/>
      <w:textAlignment w:val="center"/>
    </w:pPr>
  </w:style>
  <w:style w:type="paragraph" w:customStyle="1" w:styleId="ECVHeadingLine">
    <w:name w:val="_ECV_HeadingLine"/>
    <w:basedOn w:val="ECVSubSectionHeading"/>
    <w:rPr>
      <w:color w:val="17ACE6"/>
    </w:rPr>
  </w:style>
  <w:style w:type="paragraph" w:styleId="Header">
    <w:name w:val="header"/>
    <w:basedOn w:val="Normal"/>
    <w:pPr>
      <w:suppressLineNumbers/>
      <w:tabs>
        <w:tab w:val="center" w:pos="5103"/>
        <w:tab w:val="right" w:pos="10206"/>
      </w:tabs>
    </w:pPr>
  </w:style>
  <w:style w:type="paragraph" w:customStyle="1" w:styleId="ECVAttachment">
    <w:name w:val="_ECV_Attachment"/>
    <w:basedOn w:val="ECVSectionDetails"/>
    <w:pPr>
      <w:jc w:val="right"/>
    </w:pPr>
    <w:rPr>
      <w:u w:val="single"/>
    </w:rPr>
  </w:style>
  <w:style w:type="paragraph" w:customStyle="1" w:styleId="ECVHeaderFirstPage">
    <w:name w:val="_ECV_HeaderFirstPage"/>
    <w:basedOn w:val="Header"/>
    <w:pPr>
      <w:tabs>
        <w:tab w:val="center" w:pos="2835"/>
      </w:tabs>
      <w:spacing w:line="100" w:lineRule="atLeast"/>
    </w:pPr>
    <w:rPr>
      <w:color w:val="17ACE6"/>
      <w:sz w:val="20"/>
    </w:r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aps w:val="0"/>
    </w:rPr>
  </w:style>
  <w:style w:type="paragraph" w:styleId="Footer">
    <w:name w:val="footer"/>
    <w:basedOn w:val="Normal"/>
    <w:pPr>
      <w:suppressLineNumbers/>
      <w:tabs>
        <w:tab w:val="right" w:pos="2835"/>
        <w:tab w:val="left" w:pos="10205"/>
      </w:tabs>
    </w:pPr>
    <w:rPr>
      <w:color w:val="1593CB"/>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Certificate">
    <w:name w:val="_ECV_LanguageCertificate"/>
    <w:basedOn w:val="ECVRightColumn"/>
    <w:pPr>
      <w:spacing w:before="0" w:line="100" w:lineRule="atLeast"/>
      <w:ind w:left="0" w:right="283" w:firstLine="0"/>
      <w:jc w:val="center"/>
    </w:pPr>
    <w:rPr>
      <w:color w:val="3F3A38"/>
    </w:rPr>
  </w:style>
  <w:style w:type="paragraph" w:customStyle="1" w:styleId="ECVLanguageExplanation">
    <w:name w:val="_ECV_LanguageExplanation"/>
    <w:basedOn w:val="Normal"/>
    <w:pPr>
      <w:autoSpaceDE w:val="0"/>
      <w:spacing w:line="100" w:lineRule="atLeast"/>
    </w:pPr>
    <w:rPr>
      <w:color w:val="0E4194"/>
      <w:sz w:val="15"/>
    </w:rPr>
  </w:style>
  <w:style w:type="paragraph" w:customStyle="1" w:styleId="ECVLinks">
    <w:name w:val="_ECV_Links"/>
    <w:basedOn w:val="ECVContactDetails0"/>
    <w:rPr>
      <w:u w:val="single"/>
    </w:rPr>
  </w:style>
  <w:style w:type="paragraph" w:customStyle="1" w:styleId="ECVText">
    <w:name w:val="_ECV_Text"/>
    <w:basedOn w:val="BodyText"/>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Normal"/>
    <w:pPr>
      <w:spacing w:before="85"/>
    </w:pPr>
    <w:rPr>
      <w:color w:val="1593CB"/>
    </w:rPr>
  </w:style>
  <w:style w:type="paragraph" w:customStyle="1" w:styleId="ECVCurriculumVitaeNextPages">
    <w:name w:val="_ECV_CurriculumVitae_NextPages"/>
    <w:basedOn w:val="ECV1stPage"/>
    <w:pPr>
      <w:tabs>
        <w:tab w:val="clear" w:pos="10205"/>
        <w:tab w:val="right" w:pos="10350"/>
      </w:tabs>
      <w:spacing w:before="153"/>
      <w:jc w:val="right"/>
      <w:textAlignment w:val="auto"/>
    </w:pPr>
  </w:style>
  <w:style w:type="paragraph" w:customStyle="1" w:styleId="ECVBusinessSctionRow">
    <w:name w:val="_ECV_BusinessSctionRow"/>
    <w:basedOn w:val="Normal"/>
  </w:style>
  <w:style w:type="paragraph" w:customStyle="1" w:styleId="ECVBusinessSectorRow">
    <w:name w:val="_ECV_BusinessSectorRow"/>
    <w:basedOn w:val="Normal"/>
  </w:style>
  <w:style w:type="paragraph" w:customStyle="1" w:styleId="ECVBlueBox">
    <w:name w:val="_ECV_BlueBox"/>
    <w:basedOn w:val="ECVNarrowSpacing"/>
    <w:pPr>
      <w:spacing w:before="0"/>
      <w:ind w:left="0" w:firstLine="0"/>
      <w:jc w:val="right"/>
      <w:textAlignment w:val="bottom"/>
    </w:pPr>
    <w:rPr>
      <w:spacing w:val="0"/>
    </w:rPr>
  </w:style>
  <w:style w:type="paragraph" w:customStyle="1" w:styleId="ESP1stPage">
    <w:name w:val="_ESP_1stPage"/>
    <w:basedOn w:val="ECVCurriculumVitaeNextPages"/>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Normal"/>
    <w:pPr>
      <w:suppressLineNumbers/>
      <w:tabs>
        <w:tab w:val="center" w:pos="5188"/>
        <w:tab w:val="right" w:pos="10376"/>
      </w:tabs>
    </w:pPr>
  </w:style>
  <w:style w:type="paragraph" w:customStyle="1" w:styleId="Footerright">
    <w:name w:val="Footer right"/>
    <w:basedOn w:val="Normal"/>
    <w:pPr>
      <w:suppressLineNumbers/>
      <w:tabs>
        <w:tab w:val="center" w:pos="5188"/>
        <w:tab w:val="right" w:pos="10376"/>
      </w:tabs>
    </w:pPr>
  </w:style>
  <w:style w:type="paragraph" w:customStyle="1" w:styleId="ECVRelatedDocumentRow">
    <w:name w:val="_ECV_RelatedDocumentRow"/>
    <w:basedOn w:val="ECVBusinessSectorRow"/>
  </w:style>
  <w:style w:type="paragraph" w:customStyle="1" w:styleId="EuropassSectionDetails">
    <w:name w:val="Europass_SectionDetails"/>
    <w:basedOn w:val="Normal"/>
    <w:pPr>
      <w:suppressLineNumbers/>
      <w:autoSpaceDE w:val="0"/>
      <w:spacing w:before="28" w:after="56" w:line="100" w:lineRule="atLeast"/>
    </w:pPr>
    <w:rPr>
      <w:sz w:val="18"/>
    </w:rPr>
  </w:style>
  <w:style w:type="paragraph" w:customStyle="1" w:styleId="ContactInfo">
    <w:name w:val="Contact Info"/>
    <w:pPr>
      <w:suppressAutoHyphens/>
      <w:spacing w:line="1" w:lineRule="atLeast"/>
      <w:ind w:leftChars="-1" w:left="-1" w:hangingChars="1"/>
      <w:jc w:val="right"/>
      <w:textDirection w:val="btLr"/>
      <w:textAlignment w:val="top"/>
      <w:outlineLvl w:val="0"/>
    </w:pPr>
    <w:rPr>
      <w:rFonts w:ascii="Trebuchet MS" w:eastAsia="Trebuchet MS" w:hAnsi="Trebuchet MS" w:cs="Tahoma"/>
      <w:b/>
      <w:color w:val="403152"/>
      <w:position w:val="-1"/>
      <w:sz w:val="22"/>
      <w:szCs w:val="22"/>
      <w:lang w:val="en-US"/>
    </w:rPr>
  </w:style>
  <w:style w:type="character" w:customStyle="1" w:styleId="ContactInfoChar">
    <w:name w:val="Contact Info Char"/>
    <w:rPr>
      <w:rFonts w:ascii="Trebuchet MS" w:eastAsia="Trebuchet MS" w:hAnsi="Trebuchet MS" w:cs="Tahoma"/>
      <w:b/>
      <w:color w:val="403152"/>
      <w:w w:val="100"/>
      <w:position w:val="-1"/>
      <w:sz w:val="22"/>
      <w:szCs w:val="22"/>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UnresolvedMention1">
    <w:name w:val="Unresolved Mention1"/>
    <w:qFormat/>
    <w:rPr>
      <w:color w:val="808080"/>
      <w:w w:val="100"/>
      <w:position w:val="-1"/>
      <w:effect w:val="none"/>
      <w:shd w:val="clear" w:color="auto" w:fill="E6E6E6"/>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18"/>
    </w:rPr>
  </w:style>
  <w:style w:type="character" w:customStyle="1" w:styleId="CommentTextChar">
    <w:name w:val="Comment Text Char"/>
    <w:rPr>
      <w:rFonts w:ascii="Arial" w:eastAsia="SimSun" w:hAnsi="Arial" w:cs="Mangal"/>
      <w:color w:val="3F3A38"/>
      <w:spacing w:val="-6"/>
      <w:w w:val="100"/>
      <w:kern w:val="1"/>
      <w:position w:val="-1"/>
      <w:szCs w:val="18"/>
      <w:effect w:val="none"/>
      <w:vertAlign w:val="baseline"/>
      <w:cs w:val="0"/>
      <w:em w:val="none"/>
      <w:lang w:val="en-GB" w:eastAsia="hi-IN" w:bidi="hi-IN"/>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Arial" w:eastAsia="SimSun" w:hAnsi="Arial" w:cs="Mangal"/>
      <w:b/>
      <w:bCs/>
      <w:color w:val="3F3A38"/>
      <w:spacing w:val="-6"/>
      <w:w w:val="100"/>
      <w:kern w:val="1"/>
      <w:position w:val="-1"/>
      <w:szCs w:val="18"/>
      <w:effect w:val="none"/>
      <w:vertAlign w:val="baseline"/>
      <w:cs w:val="0"/>
      <w:em w:val="none"/>
      <w:lang w:val="en-GB" w:eastAsia="hi-IN" w:bidi="hi-IN"/>
    </w:rPr>
  </w:style>
  <w:style w:type="paragraph" w:styleId="BalloonText">
    <w:name w:val="Balloon Text"/>
    <w:basedOn w:val="Normal"/>
    <w:qFormat/>
    <w:rPr>
      <w:rFonts w:ascii="Segoe UI" w:hAnsi="Segoe UI"/>
      <w:sz w:val="18"/>
      <w:szCs w:val="16"/>
    </w:rPr>
  </w:style>
  <w:style w:type="character" w:customStyle="1" w:styleId="BalloonTextChar">
    <w:name w:val="Balloon Text Char"/>
    <w:rPr>
      <w:rFonts w:ascii="Segoe UI" w:eastAsia="SimSun" w:hAnsi="Segoe UI" w:cs="Mangal"/>
      <w:color w:val="3F3A38"/>
      <w:spacing w:val="-6"/>
      <w:w w:val="100"/>
      <w:kern w:val="1"/>
      <w:position w:val="-1"/>
      <w:sz w:val="18"/>
      <w:szCs w:val="16"/>
      <w:effect w:val="none"/>
      <w:vertAlign w:val="baseline"/>
      <w:cs w:val="0"/>
      <w:em w:val="none"/>
      <w:lang w:val="en-GB" w:eastAsia="hi-IN" w:bidi="hi-IN"/>
    </w:rPr>
  </w:style>
  <w:style w:type="paragraph" w:customStyle="1" w:styleId="BulletPoints">
    <w:name w:val="Bullet Points"/>
    <w:basedOn w:val="Normal"/>
    <w:pPr>
      <w:widowControl/>
      <w:suppressAutoHyphens/>
      <w:spacing w:before="120"/>
    </w:pPr>
    <w:rPr>
      <w:rFonts w:ascii="Calibri" w:eastAsia="Times New Roman" w:hAnsi="Calibri" w:cs="Times New Roman"/>
      <w:color w:val="auto"/>
      <w:spacing w:val="0"/>
      <w:kern w:val="0"/>
      <w:sz w:val="22"/>
      <w:szCs w:val="20"/>
      <w:lang w:val="en-US" w:eastAsia="en-US" w:bidi="ar-SA"/>
    </w:rPr>
  </w:style>
  <w:style w:type="paragraph" w:customStyle="1" w:styleId="CVNormal">
    <w:name w:val="CV Normal"/>
    <w:basedOn w:val="Normal"/>
    <w:pPr>
      <w:widowControl/>
      <w:suppressAutoHyphens/>
      <w:ind w:left="113" w:right="113"/>
    </w:pPr>
    <w:rPr>
      <w:rFonts w:ascii="Arial Narrow" w:eastAsia="Times New Roman" w:hAnsi="Arial Narrow" w:cs="Times New Roman"/>
      <w:color w:val="auto"/>
      <w:spacing w:val="0"/>
      <w:kern w:val="0"/>
      <w:sz w:val="20"/>
      <w:szCs w:val="20"/>
      <w:lang w:val="en-US" w:eastAsia="ar-SA" w:bidi="ar-SA"/>
    </w:rPr>
  </w:style>
  <w:style w:type="character" w:customStyle="1" w:styleId="lt-line-clampline">
    <w:name w:val="lt-line-clamp__line"/>
    <w:rPr>
      <w:w w:val="100"/>
      <w:position w:val="-1"/>
      <w:effect w:val="none"/>
      <w:vertAlign w:val="baseline"/>
      <w:cs w:val="0"/>
      <w:em w:val="none"/>
    </w:rPr>
  </w:style>
  <w:style w:type="paragraph" w:customStyle="1" w:styleId="CVSpacer">
    <w:name w:val="CV Spacer"/>
    <w:basedOn w:val="CVNormal"/>
    <w:rPr>
      <w:sz w:val="4"/>
    </w:rPr>
  </w:style>
  <w:style w:type="paragraph" w:styleId="ListParagraph">
    <w:name w:val="List Paragraph"/>
    <w:basedOn w:val="Normal"/>
    <w:pPr>
      <w:widowControl/>
      <w:suppressAutoHyphens/>
      <w:bidi/>
      <w:spacing w:after="200" w:line="276" w:lineRule="auto"/>
      <w:ind w:left="720" w:right="720"/>
      <w:contextualSpacing/>
      <w:jc w:val="right"/>
    </w:pPr>
    <w:rPr>
      <w:rFonts w:ascii="Calibri" w:eastAsia="Times New Roman" w:hAnsi="Calibri" w:cs="Arial"/>
      <w:color w:val="auto"/>
      <w:spacing w:val="0"/>
      <w:kern w:val="0"/>
      <w:sz w:val="22"/>
      <w:szCs w:val="22"/>
      <w:lang w:val="en-US" w:eastAsia="en-US" w:bidi="ar-SA"/>
    </w:rPr>
  </w:style>
  <w:style w:type="character" w:customStyle="1" w:styleId="inf2">
    <w:name w:val="inf2"/>
    <w:rPr>
      <w:w w:val="100"/>
      <w:position w:val="-1"/>
      <w:effect w:val="none"/>
      <w:vertAlign w:val="baseline"/>
      <w:cs w:val="0"/>
      <w:em w:val="none"/>
    </w:rPr>
  </w:style>
  <w:style w:type="paragraph" w:styleId="NormalWeb">
    <w:name w:val="Normal (Web)"/>
    <w:basedOn w:val="Normal"/>
    <w:qFormat/>
    <w:pPr>
      <w:widowControl/>
      <w:suppressAutoHyphens/>
      <w:spacing w:before="100" w:beforeAutospacing="1" w:after="100" w:afterAutospacing="1"/>
    </w:pPr>
    <w:rPr>
      <w:rFonts w:ascii="Times New Roman" w:eastAsia="Times New Roman" w:hAnsi="Times New Roman" w:cs="Times New Roman"/>
      <w:color w:val="auto"/>
      <w:spacing w:val="0"/>
      <w:kern w:val="0"/>
      <w:sz w:val="24"/>
      <w:lang w:val="en-US" w:eastAsia="en-US" w:bidi="ar-SA"/>
    </w:rPr>
  </w:style>
  <w:style w:type="paragraph" w:customStyle="1" w:styleId="CVNormal-FirstLine">
    <w:name w:val="CV Normal - First Line"/>
    <w:basedOn w:val="CVNormal"/>
    <w:next w:val="CVNormal"/>
    <w:pPr>
      <w:spacing w:before="74"/>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paragraph" w:styleId="HTMLPreformatted">
    <w:name w:val="HTML Preformatted"/>
    <w:basedOn w:val="Normal"/>
    <w:link w:val="HTMLPreformattedChar"/>
    <w:uiPriority w:val="99"/>
    <w:semiHidden/>
    <w:unhideWhenUsed/>
    <w:rsid w:val="00BE057A"/>
    <w:pPr>
      <w:spacing w:line="240" w:lineRule="auto"/>
    </w:pPr>
    <w:rPr>
      <w:rFonts w:ascii="Consolas" w:hAnsi="Consolas"/>
      <w:sz w:val="20"/>
      <w:szCs w:val="18"/>
    </w:rPr>
  </w:style>
  <w:style w:type="character" w:customStyle="1" w:styleId="HTMLPreformattedChar">
    <w:name w:val="HTML Preformatted Char"/>
    <w:basedOn w:val="DefaultParagraphFont"/>
    <w:link w:val="HTMLPreformatted"/>
    <w:uiPriority w:val="99"/>
    <w:semiHidden/>
    <w:rsid w:val="00BE057A"/>
    <w:rPr>
      <w:rFonts w:ascii="Consolas" w:eastAsia="SimSun" w:hAnsi="Consolas" w:cs="Mangal"/>
      <w:spacing w:val="-6"/>
      <w:kern w:val="1"/>
      <w:position w:val="-1"/>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069912">
      <w:bodyDiv w:val="1"/>
      <w:marLeft w:val="0"/>
      <w:marRight w:val="0"/>
      <w:marTop w:val="0"/>
      <w:marBottom w:val="0"/>
      <w:divBdr>
        <w:top w:val="none" w:sz="0" w:space="0" w:color="auto"/>
        <w:left w:val="none" w:sz="0" w:space="0" w:color="auto"/>
        <w:bottom w:val="none" w:sz="0" w:space="0" w:color="auto"/>
        <w:right w:val="none" w:sz="0" w:space="0" w:color="auto"/>
      </w:divBdr>
    </w:div>
    <w:div w:id="1207839002">
      <w:bodyDiv w:val="1"/>
      <w:marLeft w:val="0"/>
      <w:marRight w:val="0"/>
      <w:marTop w:val="0"/>
      <w:marBottom w:val="0"/>
      <w:divBdr>
        <w:top w:val="none" w:sz="0" w:space="0" w:color="auto"/>
        <w:left w:val="none" w:sz="0" w:space="0" w:color="auto"/>
        <w:bottom w:val="none" w:sz="0" w:space="0" w:color="auto"/>
        <w:right w:val="none" w:sz="0" w:space="0" w:color="auto"/>
      </w:divBdr>
    </w:div>
    <w:div w:id="1946844846">
      <w:bodyDiv w:val="1"/>
      <w:marLeft w:val="0"/>
      <w:marRight w:val="0"/>
      <w:marTop w:val="0"/>
      <w:marBottom w:val="0"/>
      <w:divBdr>
        <w:top w:val="none" w:sz="0" w:space="0" w:color="auto"/>
        <w:left w:val="none" w:sz="0" w:space="0" w:color="auto"/>
        <w:bottom w:val="none" w:sz="0" w:space="0" w:color="auto"/>
        <w:right w:val="none" w:sz="0" w:space="0" w:color="auto"/>
      </w:divBdr>
    </w:div>
    <w:div w:id="2095659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about:blank" TargetMode="External"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header" Target="head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3.png" /><Relationship Id="rId5" Type="http://schemas.openxmlformats.org/officeDocument/2006/relationships/footnotes" Target="footnotes.xml" /><Relationship Id="rId15" Type="http://schemas.openxmlformats.org/officeDocument/2006/relationships/footer" Target="footer2.xml" /><Relationship Id="rId10" Type="http://schemas.openxmlformats.org/officeDocument/2006/relationships/image" Target="media/image2.png"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mailto:kabojemy1122@Gmail.com" TargetMode="External"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Ahmed Abdel Fattah</dc:creator>
  <cp:lastModifiedBy>Yahia Khaled</cp:lastModifiedBy>
  <cp:revision>7</cp:revision>
  <dcterms:created xsi:type="dcterms:W3CDTF">2023-08-14T00:14:00Z</dcterms:created>
  <dcterms:modified xsi:type="dcterms:W3CDTF">2023-08-14T00:20:00Z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ies>
</file>