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1022" w14:textId="3F6AB582" w:rsidR="00DE4DCF" w:rsidRPr="00B06F00" w:rsidRDefault="00DE4DCF" w:rsidP="001D6FEE">
      <w:pPr>
        <w:spacing w:line="240" w:lineRule="auto"/>
        <w:jc w:val="both"/>
        <w:rPr>
          <w:rFonts w:ascii="Bahnschrift" w:hAnsi="Bahnschrift" w:cs="Arabic Transparent"/>
          <w:b/>
          <w:sz w:val="2"/>
          <w:szCs w:val="2"/>
          <w:lang w:bidi="ar-DZ"/>
        </w:rPr>
      </w:pPr>
      <w:r w:rsidRPr="00DE4DCF">
        <w:rPr>
          <w:rFonts w:ascii="Bahnschrift" w:hAnsi="Bahnschrift" w:cs="Arabic Transparent"/>
          <w:b/>
          <w:noProof/>
          <w:sz w:val="40"/>
          <w:szCs w:val="44"/>
        </w:rPr>
        <w:drawing>
          <wp:anchor distT="0" distB="0" distL="114300" distR="114300" simplePos="0" relativeHeight="251659264" behindDoc="1" locked="0" layoutInCell="1" allowOverlap="1" wp14:anchorId="3B61BCF0" wp14:editId="3E60072D">
            <wp:simplePos x="0" y="0"/>
            <wp:positionH relativeFrom="column">
              <wp:posOffset>5808345</wp:posOffset>
            </wp:positionH>
            <wp:positionV relativeFrom="paragraph">
              <wp:posOffset>19050</wp:posOffset>
            </wp:positionV>
            <wp:extent cx="927100" cy="976630"/>
            <wp:effectExtent l="19050" t="19050" r="25400" b="13970"/>
            <wp:wrapTight wrapText="bothSides">
              <wp:wrapPolygon edited="0">
                <wp:start x="-444" y="-421"/>
                <wp:lineTo x="-444" y="21488"/>
                <wp:lineTo x="21748" y="21488"/>
                <wp:lineTo x="21748" y="-421"/>
                <wp:lineTo x="-444" y="-421"/>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976630"/>
                    </a:xfrm>
                    <a:prstGeom prst="rect">
                      <a:avLst/>
                    </a:prstGeom>
                    <a:noFill/>
                    <a:ln w="9525">
                      <a:solidFill>
                        <a:schemeClr val="tx1">
                          <a:lumMod val="50000"/>
                          <a:lumOff val="50000"/>
                        </a:schemeClr>
                      </a:solidFill>
                      <a:prstDash val="solid"/>
                    </a:ln>
                  </pic:spPr>
                </pic:pic>
              </a:graphicData>
            </a:graphic>
            <wp14:sizeRelH relativeFrom="margin">
              <wp14:pctWidth>0</wp14:pctWidth>
            </wp14:sizeRelH>
            <wp14:sizeRelV relativeFrom="margin">
              <wp14:pctHeight>0</wp14:pctHeight>
            </wp14:sizeRelV>
          </wp:anchor>
        </w:drawing>
      </w:r>
      <w:r w:rsidR="001D6FEE">
        <w:rPr>
          <w:rFonts w:ascii="Bahnschrift" w:hAnsi="Bahnschrift" w:cs="Arabic Transparent"/>
          <w:b/>
          <w:sz w:val="40"/>
          <w:szCs w:val="44"/>
        </w:rPr>
        <w:t>CURRICULUM VITAE</w:t>
      </w:r>
    </w:p>
    <w:p w14:paraId="0C426F2F" w14:textId="6B7BF8B2" w:rsidR="00DE4DCF" w:rsidRPr="00DE4DCF" w:rsidRDefault="00DE4DCF" w:rsidP="001D6FEE">
      <w:pPr>
        <w:spacing w:after="120" w:line="240" w:lineRule="auto"/>
        <w:ind w:left="709" w:hanging="218"/>
        <w:jc w:val="both"/>
        <w:rPr>
          <w:sz w:val="44"/>
          <w:szCs w:val="44"/>
          <w:u w:val="single"/>
        </w:rPr>
      </w:pPr>
      <w:r w:rsidRPr="00DE4DCF">
        <w:rPr>
          <w:rFonts w:ascii="Arial" w:hAnsi="Arial" w:cs="Arial"/>
          <w:b/>
          <w:sz w:val="48"/>
          <w:szCs w:val="48"/>
          <w:u w:val="single"/>
        </w:rPr>
        <w:t xml:space="preserve">Supply </w:t>
      </w:r>
      <w:r w:rsidR="006010E6">
        <w:rPr>
          <w:rFonts w:ascii="Arial" w:hAnsi="Arial" w:cs="Arial"/>
          <w:b/>
          <w:sz w:val="48"/>
          <w:szCs w:val="48"/>
          <w:u w:val="single"/>
        </w:rPr>
        <w:t xml:space="preserve">chain </w:t>
      </w:r>
      <w:r w:rsidRPr="00DE4DCF">
        <w:rPr>
          <w:rFonts w:ascii="Arial" w:hAnsi="Arial" w:cs="Arial"/>
          <w:b/>
          <w:sz w:val="48"/>
          <w:szCs w:val="48"/>
          <w:u w:val="single"/>
        </w:rPr>
        <w:t>&amp; logistics</w:t>
      </w:r>
    </w:p>
    <w:p w14:paraId="42E29773" w14:textId="407F7512" w:rsidR="00DE4DCF" w:rsidRPr="00CE65F2" w:rsidRDefault="00DE4DCF" w:rsidP="001D6FEE">
      <w:pPr>
        <w:pStyle w:val="Paragraphedeliste"/>
        <w:spacing w:after="120" w:line="240" w:lineRule="auto"/>
        <w:ind w:left="0"/>
        <w:jc w:val="both"/>
        <w:rPr>
          <w:rFonts w:asciiTheme="minorBidi" w:hAnsiTheme="minorBidi"/>
          <w:bCs/>
          <w:iCs/>
        </w:rPr>
      </w:pPr>
      <w:r w:rsidRPr="00CE65F2">
        <w:rPr>
          <w:rFonts w:asciiTheme="minorBidi" w:hAnsiTheme="minorBidi"/>
          <w:bCs/>
          <w:iCs/>
        </w:rPr>
        <w:t>Procurement includes everything involved in obtaining goods and services from an external supplier. Although the terms Procurement and Purchasing are often used interchangeably, they are actually different functions. Procurement is a much broader term that encompasses purchasing, supply chain, logistics, and all other functions involved in the process of acquiring goods or services. Construction is the process of building something. Procurement and construction together deal with the entire process of building a structure, from the planning phase to the completion of the final project.</w:t>
      </w:r>
    </w:p>
    <w:p w14:paraId="272B2B8A" w14:textId="0FC6B493" w:rsidR="00DE4DCF" w:rsidRPr="00CE65F2" w:rsidRDefault="009D346E" w:rsidP="001D6FEE">
      <w:pPr>
        <w:pStyle w:val="Paragraphedeliste"/>
        <w:spacing w:after="120" w:line="240" w:lineRule="auto"/>
        <w:ind w:left="0"/>
        <w:jc w:val="both"/>
        <w:rPr>
          <w:rFonts w:asciiTheme="minorBidi" w:hAnsiTheme="minorBidi"/>
          <w:bCs/>
          <w:iCs/>
        </w:rPr>
      </w:pPr>
      <w:r w:rsidRPr="00CE65F2">
        <w:rPr>
          <w:rFonts w:asciiTheme="minorBidi" w:hAnsiTheme="minorBidi"/>
          <w:bCs/>
          <w:iCs/>
        </w:rPr>
        <w:t>During my last professional experiences, I had the opportunity to work for various companies in the Oil &amp; Gas and construction sector, where I was able to acquire and develop solid knowledge in Procurement, contract management and logistics,</w:t>
      </w:r>
      <w:r w:rsidRPr="00CE65F2">
        <w:rPr>
          <w:rFonts w:asciiTheme="minorBidi" w:hAnsiTheme="minorBidi"/>
          <w:bCs/>
          <w:color w:val="333333"/>
          <w:sz w:val="20"/>
          <w:szCs w:val="20"/>
          <w:shd w:val="clear" w:color="auto" w:fill="FFFFFF"/>
        </w:rPr>
        <w:t xml:space="preserve"> </w:t>
      </w:r>
      <w:r w:rsidRPr="00CE65F2">
        <w:rPr>
          <w:rFonts w:asciiTheme="minorBidi" w:hAnsiTheme="minorBidi"/>
          <w:bCs/>
          <w:iCs/>
        </w:rPr>
        <w:t>during my last professional experience at</w:t>
      </w:r>
      <w:r w:rsidRPr="00CE65F2">
        <w:rPr>
          <w:rFonts w:asciiTheme="minorBidi" w:hAnsiTheme="minorBidi"/>
          <w:bCs/>
          <w:color w:val="333333"/>
          <w:sz w:val="20"/>
          <w:szCs w:val="20"/>
          <w:shd w:val="clear" w:color="auto" w:fill="FFFFFF"/>
        </w:rPr>
        <w:t xml:space="preserve"> </w:t>
      </w:r>
      <w:r w:rsidRPr="00CE65F2">
        <w:rPr>
          <w:rFonts w:asciiTheme="minorBidi" w:hAnsiTheme="minorBidi"/>
          <w:bCs/>
          <w:iCs/>
        </w:rPr>
        <w:t>ALGERIAN QATARI STEEL, and JGC ALGERIA, SPA ETRBHM I also had the opportunity to contribute to the development of knowledge in international purchasing, reason to continue working on the launch of new ideas and to learn alongside a new team motivates me a lot.</w:t>
      </w:r>
    </w:p>
    <w:p w14:paraId="4A0496FD" w14:textId="458C01BB" w:rsidR="002A3DC8" w:rsidRPr="00B06F00" w:rsidRDefault="002A3DC8" w:rsidP="001D6FEE">
      <w:pPr>
        <w:spacing w:after="120" w:line="240" w:lineRule="auto"/>
        <w:jc w:val="both"/>
        <w:rPr>
          <w:rFonts w:ascii="Arial" w:hAnsi="Arial" w:cs="Arial"/>
          <w:b/>
          <w:iCs/>
          <w:sz w:val="24"/>
          <w:szCs w:val="24"/>
        </w:rPr>
      </w:pPr>
      <w:r w:rsidRPr="00B06F00">
        <w:rPr>
          <w:rFonts w:ascii="Arial" w:hAnsi="Arial" w:cs="Arial"/>
          <w:b/>
          <w:iCs/>
          <w:color w:val="0033CC"/>
          <w:sz w:val="28"/>
          <w:szCs w:val="28"/>
          <w:u w:val="single"/>
        </w:rPr>
        <w:t xml:space="preserve">Civil Status </w:t>
      </w:r>
      <w:r w:rsidRPr="00B06F00">
        <w:rPr>
          <w:rFonts w:ascii="Arial" w:hAnsi="Arial" w:cs="Arial"/>
          <w:b/>
          <w:iCs/>
          <w:color w:val="0033CC"/>
          <w:sz w:val="28"/>
          <w:szCs w:val="28"/>
        </w:rPr>
        <w:t>:</w:t>
      </w:r>
    </w:p>
    <w:p w14:paraId="2D215023" w14:textId="77777777" w:rsidR="002A3DC8" w:rsidRPr="00D871BB" w:rsidRDefault="002A3DC8" w:rsidP="001D6FEE">
      <w:pPr>
        <w:spacing w:after="120" w:line="240" w:lineRule="auto"/>
        <w:jc w:val="both"/>
        <w:rPr>
          <w:rFonts w:ascii="Arial" w:hAnsi="Arial" w:cs="Arial"/>
          <w:b/>
          <w:iCs/>
          <w:sz w:val="24"/>
          <w:szCs w:val="24"/>
        </w:rPr>
      </w:pPr>
      <w:r w:rsidRPr="00D871BB">
        <w:rPr>
          <w:rFonts w:ascii="Arial" w:hAnsi="Arial" w:cs="Arial"/>
          <w:b/>
          <w:iCs/>
          <w:sz w:val="24"/>
          <w:szCs w:val="24"/>
        </w:rPr>
        <w:t xml:space="preserve">Surname &amp; First name: </w:t>
      </w:r>
      <w:r>
        <w:rPr>
          <w:rFonts w:ascii="Arial" w:hAnsi="Arial" w:cs="Arial"/>
          <w:iCs/>
          <w:sz w:val="24"/>
          <w:szCs w:val="24"/>
        </w:rPr>
        <w:t>BOUCHAIR Toufik</w:t>
      </w:r>
    </w:p>
    <w:p w14:paraId="720C1B97" w14:textId="77777777" w:rsidR="002A3DC8" w:rsidRPr="00D871BB" w:rsidRDefault="002A3DC8" w:rsidP="001D6FEE">
      <w:pPr>
        <w:spacing w:after="120" w:line="240" w:lineRule="auto"/>
        <w:jc w:val="both"/>
        <w:rPr>
          <w:rFonts w:ascii="Arial" w:hAnsi="Arial" w:cs="Arial"/>
          <w:b/>
          <w:iCs/>
          <w:sz w:val="24"/>
          <w:szCs w:val="24"/>
        </w:rPr>
      </w:pPr>
      <w:r w:rsidRPr="00D871BB">
        <w:rPr>
          <w:rFonts w:ascii="Arial" w:hAnsi="Arial" w:cs="Arial"/>
          <w:b/>
          <w:iCs/>
          <w:sz w:val="24"/>
          <w:szCs w:val="24"/>
        </w:rPr>
        <w:t xml:space="preserve">Born on: </w:t>
      </w:r>
      <w:r>
        <w:rPr>
          <w:rFonts w:ascii="Arial" w:hAnsi="Arial" w:cs="Arial"/>
          <w:iCs/>
          <w:sz w:val="24"/>
          <w:szCs w:val="24"/>
        </w:rPr>
        <w:t>18.08.1983 at</w:t>
      </w:r>
      <w:r>
        <w:rPr>
          <w:rFonts w:ascii="Arial" w:hAnsi="Arial" w:cs="Arial" w:hint="cs"/>
          <w:iCs/>
          <w:sz w:val="24"/>
          <w:szCs w:val="24"/>
          <w:rtl/>
        </w:rPr>
        <w:t xml:space="preserve"> </w:t>
      </w:r>
      <w:r>
        <w:rPr>
          <w:rFonts w:ascii="Arial" w:hAnsi="Arial" w:cs="Arial"/>
          <w:iCs/>
          <w:sz w:val="24"/>
          <w:szCs w:val="24"/>
        </w:rPr>
        <w:t>Jijel</w:t>
      </w:r>
    </w:p>
    <w:p w14:paraId="558B57A1" w14:textId="77777777" w:rsidR="002A3DC8" w:rsidRPr="00D871BB" w:rsidRDefault="002A3DC8" w:rsidP="001D6FEE">
      <w:pPr>
        <w:spacing w:after="120" w:line="240" w:lineRule="auto"/>
        <w:jc w:val="both"/>
        <w:rPr>
          <w:rFonts w:ascii="Arial" w:hAnsi="Arial" w:cs="Arial"/>
          <w:b/>
          <w:iCs/>
          <w:sz w:val="24"/>
          <w:szCs w:val="24"/>
        </w:rPr>
      </w:pPr>
      <w:r w:rsidRPr="00D871BB">
        <w:rPr>
          <w:rFonts w:ascii="Arial" w:hAnsi="Arial" w:cs="Arial"/>
          <w:b/>
          <w:iCs/>
          <w:sz w:val="24"/>
          <w:szCs w:val="24"/>
        </w:rPr>
        <w:t xml:space="preserve">Address: </w:t>
      </w:r>
      <w:r>
        <w:rPr>
          <w:rFonts w:ascii="Arial" w:hAnsi="Arial" w:cs="Arial"/>
          <w:iCs/>
          <w:sz w:val="24"/>
          <w:szCs w:val="24"/>
        </w:rPr>
        <w:t xml:space="preserve">City 50 </w:t>
      </w:r>
      <w:proofErr w:type="spellStart"/>
      <w:r>
        <w:rPr>
          <w:rFonts w:ascii="Arial" w:hAnsi="Arial" w:cs="Arial"/>
          <w:iCs/>
          <w:sz w:val="24"/>
          <w:szCs w:val="24"/>
        </w:rPr>
        <w:t>logts</w:t>
      </w:r>
      <w:proofErr w:type="spellEnd"/>
      <w:r>
        <w:rPr>
          <w:rFonts w:ascii="Arial" w:hAnsi="Arial" w:cs="Arial"/>
          <w:iCs/>
          <w:sz w:val="24"/>
          <w:szCs w:val="24"/>
        </w:rPr>
        <w:t xml:space="preserve">, </w:t>
      </w:r>
      <w:proofErr w:type="spellStart"/>
      <w:r>
        <w:rPr>
          <w:rFonts w:ascii="Arial" w:hAnsi="Arial" w:cs="Arial"/>
          <w:iCs/>
          <w:sz w:val="24"/>
          <w:szCs w:val="24"/>
        </w:rPr>
        <w:t>Chahna</w:t>
      </w:r>
      <w:proofErr w:type="spellEnd"/>
      <w:r>
        <w:rPr>
          <w:rFonts w:ascii="Arial" w:hAnsi="Arial" w:cs="Arial"/>
          <w:iCs/>
          <w:sz w:val="24"/>
          <w:szCs w:val="24"/>
        </w:rPr>
        <w:t xml:space="preserve"> , Taher. Jijel</w:t>
      </w:r>
    </w:p>
    <w:p w14:paraId="5DADAB5B" w14:textId="77777777" w:rsidR="002A3DC8" w:rsidRDefault="002A3DC8" w:rsidP="001D6FEE">
      <w:pPr>
        <w:spacing w:after="120" w:line="240" w:lineRule="auto"/>
        <w:jc w:val="both"/>
        <w:rPr>
          <w:rFonts w:ascii="Arial" w:hAnsi="Arial" w:cs="Arial"/>
          <w:iCs/>
          <w:sz w:val="24"/>
          <w:szCs w:val="24"/>
        </w:rPr>
      </w:pPr>
      <w:r w:rsidRPr="00D871BB">
        <w:rPr>
          <w:rFonts w:ascii="Arial" w:hAnsi="Arial" w:cs="Arial"/>
          <w:b/>
          <w:iCs/>
          <w:sz w:val="24"/>
          <w:szCs w:val="24"/>
        </w:rPr>
        <w:t xml:space="preserve">Family status: </w:t>
      </w:r>
      <w:r w:rsidRPr="00D871BB">
        <w:rPr>
          <w:rFonts w:ascii="Arial" w:hAnsi="Arial" w:cs="Arial"/>
          <w:iCs/>
          <w:sz w:val="24"/>
          <w:szCs w:val="24"/>
        </w:rPr>
        <w:t>Married</w:t>
      </w:r>
    </w:p>
    <w:p w14:paraId="6A93A32A" w14:textId="77777777" w:rsidR="002A3DC8" w:rsidRDefault="002A3DC8" w:rsidP="001D6FEE">
      <w:pPr>
        <w:spacing w:after="120" w:line="240" w:lineRule="auto"/>
        <w:jc w:val="both"/>
        <w:rPr>
          <w:rFonts w:ascii="Arial" w:hAnsi="Arial" w:cs="Arial"/>
          <w:iCs/>
          <w:sz w:val="24"/>
          <w:szCs w:val="24"/>
        </w:rPr>
      </w:pPr>
      <w:r w:rsidRPr="00D871BB">
        <w:rPr>
          <w:rFonts w:ascii="Arial" w:hAnsi="Arial" w:cs="Arial"/>
          <w:b/>
          <w:iCs/>
          <w:sz w:val="24"/>
          <w:szCs w:val="24"/>
        </w:rPr>
        <w:t xml:space="preserve">Nationality: </w:t>
      </w:r>
      <w:r w:rsidRPr="00D871BB">
        <w:rPr>
          <w:rFonts w:ascii="Arial" w:hAnsi="Arial" w:cs="Arial"/>
          <w:iCs/>
          <w:sz w:val="24"/>
          <w:szCs w:val="24"/>
        </w:rPr>
        <w:t>Algerian</w:t>
      </w:r>
    </w:p>
    <w:p w14:paraId="3CE76BAF" w14:textId="77777777" w:rsidR="002A3DC8" w:rsidRPr="00D871BB" w:rsidRDefault="002A3DC8" w:rsidP="001D6FEE">
      <w:pPr>
        <w:spacing w:after="120" w:line="240" w:lineRule="auto"/>
        <w:jc w:val="both"/>
        <w:rPr>
          <w:rFonts w:ascii="Arial" w:hAnsi="Arial" w:cs="Arial"/>
          <w:iCs/>
          <w:sz w:val="24"/>
          <w:szCs w:val="24"/>
        </w:rPr>
      </w:pPr>
      <w:r>
        <w:rPr>
          <w:rFonts w:ascii="Arial" w:hAnsi="Arial" w:cs="Arial"/>
          <w:b/>
          <w:iCs/>
          <w:sz w:val="24"/>
          <w:szCs w:val="24"/>
        </w:rPr>
        <w:t xml:space="preserve">Military Service: </w:t>
      </w:r>
      <w:r>
        <w:rPr>
          <w:rFonts w:ascii="Arial" w:hAnsi="Arial" w:cs="Arial"/>
          <w:iCs/>
          <w:sz w:val="24"/>
          <w:szCs w:val="24"/>
        </w:rPr>
        <w:t>Released</w:t>
      </w:r>
    </w:p>
    <w:p w14:paraId="151AE1DB" w14:textId="3E0EF8A1" w:rsidR="002A3DC8" w:rsidRPr="00D871BB" w:rsidRDefault="002A3DC8" w:rsidP="001D6FEE">
      <w:pPr>
        <w:spacing w:after="120" w:line="240" w:lineRule="auto"/>
        <w:jc w:val="both"/>
        <w:rPr>
          <w:rFonts w:ascii="Arial" w:hAnsi="Arial" w:cs="Arial"/>
          <w:b/>
          <w:iCs/>
          <w:sz w:val="24"/>
          <w:szCs w:val="24"/>
        </w:rPr>
      </w:pPr>
      <w:r w:rsidRPr="00D871BB">
        <w:rPr>
          <w:rFonts w:ascii="Arial" w:hAnsi="Arial" w:cs="Arial"/>
          <w:b/>
          <w:iCs/>
          <w:sz w:val="24"/>
          <w:szCs w:val="24"/>
        </w:rPr>
        <w:t xml:space="preserve">Mobile: </w:t>
      </w:r>
      <w:r w:rsidRPr="00D871BB">
        <w:rPr>
          <w:rFonts w:ascii="Arial" w:hAnsi="Arial" w:cs="Arial"/>
          <w:iCs/>
          <w:sz w:val="24"/>
          <w:szCs w:val="24"/>
        </w:rPr>
        <w:t>(+213) 664 21 89 79</w:t>
      </w:r>
    </w:p>
    <w:p w14:paraId="0941BA44" w14:textId="3C6D30DD" w:rsidR="002A3DC8" w:rsidRDefault="002A3DC8" w:rsidP="001D6FEE">
      <w:pPr>
        <w:spacing w:after="120" w:line="240" w:lineRule="auto"/>
        <w:jc w:val="both"/>
        <w:rPr>
          <w:rFonts w:ascii="Arial" w:hAnsi="Arial" w:cs="Arial"/>
          <w:iCs/>
          <w:color w:val="0070C0"/>
          <w:sz w:val="24"/>
          <w:szCs w:val="24"/>
          <w:u w:val="single"/>
          <w:lang w:val="fr-CA"/>
        </w:rPr>
      </w:pPr>
      <w:r w:rsidRPr="00D02987">
        <w:rPr>
          <w:rFonts w:ascii="Arial" w:hAnsi="Arial" w:cs="Arial"/>
          <w:b/>
          <w:iCs/>
          <w:sz w:val="24"/>
          <w:szCs w:val="24"/>
          <w:lang w:val="fr-CA"/>
        </w:rPr>
        <w:t xml:space="preserve">Email: </w:t>
      </w:r>
      <w:hyperlink r:id="rId6" w:history="1">
        <w:r w:rsidR="00B06F00" w:rsidRPr="00742BD2">
          <w:rPr>
            <w:rStyle w:val="Lienhypertexte"/>
            <w:rFonts w:ascii="Arial" w:hAnsi="Arial" w:cs="Arial"/>
            <w:iCs/>
            <w:sz w:val="24"/>
            <w:szCs w:val="24"/>
            <w:lang w:val="fr-CA"/>
          </w:rPr>
          <w:t xml:space="preserve">toufikbouchair </w:t>
        </w:r>
      </w:hyperlink>
      <w:hyperlink r:id="rId7" w:history="1">
        <w:r w:rsidR="00B06F00" w:rsidRPr="00742BD2">
          <w:rPr>
            <w:rStyle w:val="Lienhypertexte"/>
            <w:rFonts w:ascii="Arial" w:hAnsi="Arial" w:cs="Arial"/>
            <w:iCs/>
            <w:sz w:val="24"/>
            <w:szCs w:val="24"/>
            <w:lang w:val="fr-CA"/>
          </w:rPr>
          <w:t xml:space="preserve">e </w:t>
        </w:r>
      </w:hyperlink>
      <w:hyperlink r:id="rId8" w:history="1">
        <w:r w:rsidR="00B06F00" w:rsidRPr="00742BD2">
          <w:rPr>
            <w:rStyle w:val="Lienhypertexte"/>
            <w:rFonts w:ascii="Arial" w:hAnsi="Arial" w:cs="Arial"/>
            <w:iCs/>
            <w:sz w:val="24"/>
            <w:szCs w:val="24"/>
            <w:lang w:val="fr-CA"/>
          </w:rPr>
          <w:t xml:space="preserve">@yahoo.fr </w:t>
        </w:r>
      </w:hyperlink>
      <w:r>
        <w:t xml:space="preserve">/ </w:t>
      </w:r>
      <w:hyperlink r:id="rId9" w:history="1">
        <w:r w:rsidR="00B06F00" w:rsidRPr="00742BD2">
          <w:rPr>
            <w:rStyle w:val="Lienhypertexte"/>
            <w:rFonts w:ascii="Arial" w:hAnsi="Arial" w:cs="Arial"/>
            <w:iCs/>
            <w:sz w:val="24"/>
            <w:szCs w:val="24"/>
            <w:lang w:val="fr-CA"/>
          </w:rPr>
          <w:t xml:space="preserve">toufikbouchair </w:t>
        </w:r>
      </w:hyperlink>
      <w:hyperlink r:id="rId10" w:history="1">
        <w:r w:rsidR="00B06F00" w:rsidRPr="00742BD2">
          <w:rPr>
            <w:rStyle w:val="Lienhypertexte"/>
            <w:rFonts w:ascii="Arial" w:hAnsi="Arial" w:cs="Arial"/>
            <w:iCs/>
            <w:sz w:val="24"/>
            <w:szCs w:val="24"/>
            <w:lang w:val="fr-CA"/>
          </w:rPr>
          <w:t xml:space="preserve">e </w:t>
        </w:r>
      </w:hyperlink>
      <w:hyperlink r:id="rId11" w:history="1">
        <w:r w:rsidR="00B06F00" w:rsidRPr="00742BD2">
          <w:rPr>
            <w:rStyle w:val="Lienhypertexte"/>
            <w:rFonts w:ascii="Arial" w:hAnsi="Arial" w:cs="Arial"/>
            <w:iCs/>
            <w:sz w:val="24"/>
            <w:szCs w:val="24"/>
            <w:lang w:val="fr-CA"/>
          </w:rPr>
          <w:t>@gmail.com</w:t>
        </w:r>
      </w:hyperlink>
      <w:r>
        <w:t xml:space="preserve"> </w:t>
      </w:r>
    </w:p>
    <w:p w14:paraId="39938ADC" w14:textId="77777777" w:rsidR="002A3DC8" w:rsidRDefault="002A3DC8" w:rsidP="001D6FEE">
      <w:pPr>
        <w:spacing w:after="120" w:line="240" w:lineRule="auto"/>
        <w:jc w:val="both"/>
        <w:rPr>
          <w:rFonts w:ascii="Arial" w:hAnsi="Arial" w:cs="Arial"/>
          <w:iCs/>
          <w:sz w:val="24"/>
          <w:szCs w:val="24"/>
        </w:rPr>
      </w:pPr>
      <w:r>
        <w:rPr>
          <w:rFonts w:ascii="Arial" w:hAnsi="Arial" w:cs="Arial"/>
          <w:b/>
          <w:iCs/>
          <w:sz w:val="24"/>
          <w:szCs w:val="24"/>
        </w:rPr>
        <w:t xml:space="preserve">Languages: </w:t>
      </w:r>
      <w:r w:rsidRPr="00D871BB">
        <w:rPr>
          <w:rFonts w:ascii="Arial" w:hAnsi="Arial" w:cs="Arial"/>
          <w:iCs/>
          <w:sz w:val="24"/>
          <w:szCs w:val="24"/>
        </w:rPr>
        <w:t xml:space="preserve">Arabic </w:t>
      </w:r>
      <w:r>
        <w:rPr>
          <w:rFonts w:ascii="Arial" w:hAnsi="Arial" w:cs="Arial"/>
          <w:bCs/>
          <w:iCs/>
          <w:sz w:val="24"/>
          <w:szCs w:val="24"/>
        </w:rPr>
        <w:t xml:space="preserve">(fluent) </w:t>
      </w:r>
      <w:r>
        <w:rPr>
          <w:rFonts w:ascii="Arial" w:hAnsi="Arial" w:cs="Arial"/>
          <w:iCs/>
          <w:sz w:val="24"/>
          <w:szCs w:val="24"/>
        </w:rPr>
        <w:t xml:space="preserve">, </w:t>
      </w:r>
      <w:r w:rsidRPr="00B06F00">
        <w:rPr>
          <w:rFonts w:ascii="Arial" w:hAnsi="Arial" w:cs="Arial"/>
          <w:b/>
          <w:bCs/>
          <w:iCs/>
          <w:sz w:val="24"/>
          <w:szCs w:val="24"/>
        </w:rPr>
        <w:t xml:space="preserve">French and English (advanced </w:t>
      </w:r>
      <w:r>
        <w:rPr>
          <w:rFonts w:ascii="Arial" w:hAnsi="Arial" w:cs="Arial"/>
          <w:iCs/>
          <w:sz w:val="24"/>
          <w:szCs w:val="24"/>
        </w:rPr>
        <w:t>)</w:t>
      </w:r>
    </w:p>
    <w:p w14:paraId="6C42F0B0" w14:textId="77777777" w:rsidR="002A3DC8" w:rsidRPr="00D871BB" w:rsidRDefault="002A3DC8" w:rsidP="001D6FEE">
      <w:pPr>
        <w:spacing w:after="120" w:line="240" w:lineRule="auto"/>
        <w:jc w:val="both"/>
        <w:rPr>
          <w:rFonts w:ascii="Arial" w:hAnsi="Arial" w:cs="Arial"/>
          <w:iCs/>
          <w:sz w:val="24"/>
          <w:szCs w:val="24"/>
        </w:rPr>
      </w:pPr>
      <w:r>
        <w:rPr>
          <w:rFonts w:ascii="Arial" w:hAnsi="Arial" w:cs="Arial"/>
          <w:b/>
          <w:iCs/>
          <w:sz w:val="24"/>
          <w:szCs w:val="24"/>
        </w:rPr>
        <w:t xml:space="preserve">IT: </w:t>
      </w:r>
      <w:r>
        <w:rPr>
          <w:rFonts w:ascii="Arial" w:hAnsi="Arial" w:cs="Arial"/>
          <w:iCs/>
          <w:sz w:val="24"/>
          <w:szCs w:val="24"/>
        </w:rPr>
        <w:t>MS Office</w:t>
      </w:r>
    </w:p>
    <w:p w14:paraId="1FA558F5" w14:textId="75819202" w:rsidR="002A3DC8" w:rsidRPr="00B06F00" w:rsidRDefault="002A3DC8" w:rsidP="001D6FEE">
      <w:pPr>
        <w:spacing w:after="120" w:line="240" w:lineRule="auto"/>
        <w:jc w:val="both"/>
        <w:rPr>
          <w:rFonts w:ascii="Arial" w:hAnsi="Arial" w:cs="Arial"/>
          <w:bCs/>
          <w:iCs/>
          <w:sz w:val="24"/>
          <w:szCs w:val="24"/>
        </w:rPr>
      </w:pPr>
      <w:r>
        <w:rPr>
          <w:rFonts w:ascii="Arial" w:hAnsi="Arial" w:cs="Arial"/>
          <w:b/>
          <w:iCs/>
          <w:sz w:val="24"/>
          <w:szCs w:val="24"/>
        </w:rPr>
        <w:t xml:space="preserve">Driving license: </w:t>
      </w:r>
      <w:r w:rsidRPr="00DF78FC">
        <w:rPr>
          <w:rFonts w:ascii="Arial" w:hAnsi="Arial" w:cs="Arial"/>
          <w:bCs/>
          <w:iCs/>
          <w:sz w:val="24"/>
          <w:szCs w:val="24"/>
        </w:rPr>
        <w:t>B</w:t>
      </w:r>
    </w:p>
    <w:p w14:paraId="25527E48" w14:textId="77777777" w:rsidR="002A3DC8" w:rsidRPr="00B06F00" w:rsidRDefault="002A3DC8" w:rsidP="001D6FEE">
      <w:pPr>
        <w:spacing w:after="120" w:line="240" w:lineRule="auto"/>
        <w:jc w:val="both"/>
        <w:rPr>
          <w:rFonts w:ascii="Arial" w:hAnsi="Arial" w:cs="Arial"/>
          <w:b/>
          <w:iCs/>
          <w:sz w:val="28"/>
          <w:szCs w:val="28"/>
          <w:u w:val="single"/>
        </w:rPr>
      </w:pPr>
      <w:r w:rsidRPr="00B06F00">
        <w:rPr>
          <w:rFonts w:ascii="Arial" w:hAnsi="Arial" w:cs="Arial"/>
          <w:b/>
          <w:iCs/>
          <w:color w:val="0033CC"/>
          <w:sz w:val="28"/>
          <w:szCs w:val="28"/>
          <w:u w:val="single"/>
        </w:rPr>
        <w:t xml:space="preserve">Schooling and Diplomas obtained </w:t>
      </w:r>
      <w:r w:rsidRPr="00B06F00">
        <w:rPr>
          <w:rFonts w:ascii="Arial" w:hAnsi="Arial" w:cs="Arial"/>
          <w:b/>
          <w:iCs/>
          <w:color w:val="0033CC"/>
          <w:sz w:val="28"/>
          <w:szCs w:val="28"/>
        </w:rPr>
        <w:t>:</w:t>
      </w:r>
    </w:p>
    <w:p w14:paraId="68C34A60" w14:textId="77777777" w:rsidR="002A3DC8" w:rsidRPr="00D871BB" w:rsidRDefault="002A3DC8" w:rsidP="001D6FEE">
      <w:pPr>
        <w:spacing w:after="120" w:line="240" w:lineRule="auto"/>
        <w:jc w:val="both"/>
        <w:rPr>
          <w:rFonts w:ascii="Arial" w:hAnsi="Arial" w:cs="Arial"/>
          <w:iCs/>
          <w:sz w:val="24"/>
          <w:szCs w:val="24"/>
        </w:rPr>
      </w:pPr>
      <w:r w:rsidRPr="00923FEE">
        <w:rPr>
          <w:rFonts w:ascii="Arial" w:hAnsi="Arial" w:cs="Arial"/>
          <w:b/>
          <w:iCs/>
          <w:sz w:val="24"/>
          <w:szCs w:val="24"/>
          <w:u w:val="single"/>
        </w:rPr>
        <w:t xml:space="preserve">Bachelor's </w:t>
      </w:r>
      <w:proofErr w:type="gramStart"/>
      <w:r w:rsidRPr="00923FEE">
        <w:rPr>
          <w:rFonts w:ascii="Arial" w:hAnsi="Arial" w:cs="Arial"/>
          <w:b/>
          <w:iCs/>
          <w:sz w:val="24"/>
          <w:szCs w:val="24"/>
          <w:u w:val="single"/>
        </w:rPr>
        <w:t xml:space="preserve">degree </w:t>
      </w:r>
      <w:r w:rsidRPr="00D871BB">
        <w:rPr>
          <w:rFonts w:ascii="Arial" w:hAnsi="Arial" w:cs="Arial"/>
          <w:b/>
          <w:iCs/>
          <w:sz w:val="24"/>
          <w:szCs w:val="24"/>
        </w:rPr>
        <w:t>:</w:t>
      </w:r>
      <w:proofErr w:type="gramEnd"/>
    </w:p>
    <w:p w14:paraId="270923E3" w14:textId="74E6C2E3" w:rsidR="002A3DC8" w:rsidRPr="00D871BB" w:rsidRDefault="002A3DC8" w:rsidP="001D6FEE">
      <w:pPr>
        <w:spacing w:after="120" w:line="240" w:lineRule="auto"/>
        <w:jc w:val="both"/>
        <w:rPr>
          <w:rFonts w:ascii="Arial" w:hAnsi="Arial" w:cs="Arial"/>
          <w:iCs/>
          <w:sz w:val="24"/>
          <w:szCs w:val="24"/>
        </w:rPr>
      </w:pPr>
      <w:r w:rsidRPr="00D871BB">
        <w:rPr>
          <w:rFonts w:ascii="Arial" w:hAnsi="Arial" w:cs="Arial"/>
          <w:b/>
          <w:iCs/>
          <w:sz w:val="24"/>
          <w:szCs w:val="24"/>
        </w:rPr>
        <w:t xml:space="preserve">Specialty: </w:t>
      </w:r>
      <w:r>
        <w:rPr>
          <w:rFonts w:ascii="Arial" w:hAnsi="Arial" w:cs="Arial"/>
          <w:iCs/>
          <w:sz w:val="24"/>
          <w:szCs w:val="24"/>
        </w:rPr>
        <w:t>Letters and Human Sciences, June 2003</w:t>
      </w:r>
    </w:p>
    <w:p w14:paraId="24B27B3B" w14:textId="77777777" w:rsidR="002A3DC8" w:rsidRPr="00D871BB" w:rsidRDefault="002A3DC8" w:rsidP="001D6FEE">
      <w:pPr>
        <w:spacing w:after="120" w:line="240" w:lineRule="auto"/>
        <w:jc w:val="both"/>
        <w:rPr>
          <w:rFonts w:ascii="Arial" w:hAnsi="Arial" w:cs="Arial"/>
          <w:iCs/>
          <w:sz w:val="24"/>
          <w:szCs w:val="24"/>
        </w:rPr>
      </w:pPr>
      <w:r>
        <w:rPr>
          <w:rFonts w:ascii="Arial" w:hAnsi="Arial" w:cs="Arial"/>
          <w:b/>
          <w:iCs/>
          <w:sz w:val="24"/>
          <w:szCs w:val="24"/>
        </w:rPr>
        <w:t xml:space="preserve">High </w:t>
      </w:r>
      <w:proofErr w:type="gramStart"/>
      <w:r>
        <w:rPr>
          <w:rFonts w:ascii="Arial" w:hAnsi="Arial" w:cs="Arial"/>
          <w:b/>
          <w:iCs/>
          <w:sz w:val="24"/>
          <w:szCs w:val="24"/>
        </w:rPr>
        <w:t xml:space="preserve">School </w:t>
      </w:r>
      <w:r w:rsidRPr="00D871BB">
        <w:rPr>
          <w:rFonts w:ascii="Arial" w:hAnsi="Arial" w:cs="Arial"/>
          <w:b/>
          <w:iCs/>
          <w:sz w:val="24"/>
          <w:szCs w:val="24"/>
        </w:rPr>
        <w:t>:</w:t>
      </w:r>
      <w:proofErr w:type="gramEnd"/>
      <w:r w:rsidRPr="00D871BB">
        <w:rPr>
          <w:rFonts w:ascii="Arial" w:hAnsi="Arial" w:cs="Arial"/>
          <w:b/>
          <w:iCs/>
          <w:sz w:val="24"/>
          <w:szCs w:val="24"/>
        </w:rPr>
        <w:t xml:space="preserve"> </w:t>
      </w:r>
      <w:proofErr w:type="spellStart"/>
      <w:r>
        <w:rPr>
          <w:rFonts w:ascii="Arial" w:hAnsi="Arial" w:cs="Arial"/>
          <w:iCs/>
          <w:sz w:val="24"/>
          <w:szCs w:val="24"/>
        </w:rPr>
        <w:t>Nasri</w:t>
      </w:r>
      <w:proofErr w:type="spellEnd"/>
      <w:r>
        <w:rPr>
          <w:rFonts w:ascii="Arial" w:hAnsi="Arial" w:cs="Arial"/>
          <w:iCs/>
          <w:sz w:val="24"/>
          <w:szCs w:val="24"/>
        </w:rPr>
        <w:t xml:space="preserve"> </w:t>
      </w:r>
      <w:proofErr w:type="spellStart"/>
      <w:r>
        <w:rPr>
          <w:rFonts w:ascii="Arial" w:hAnsi="Arial" w:cs="Arial"/>
          <w:iCs/>
          <w:sz w:val="24"/>
          <w:szCs w:val="24"/>
        </w:rPr>
        <w:t>Ramdane</w:t>
      </w:r>
      <w:proofErr w:type="spellEnd"/>
      <w:r>
        <w:rPr>
          <w:rFonts w:ascii="Arial" w:hAnsi="Arial" w:cs="Arial"/>
          <w:iCs/>
          <w:sz w:val="24"/>
          <w:szCs w:val="24"/>
        </w:rPr>
        <w:t xml:space="preserve"> , </w:t>
      </w:r>
      <w:proofErr w:type="spellStart"/>
      <w:r>
        <w:rPr>
          <w:rFonts w:ascii="Arial" w:hAnsi="Arial" w:cs="Arial"/>
          <w:iCs/>
          <w:sz w:val="24"/>
          <w:szCs w:val="24"/>
        </w:rPr>
        <w:t>Jijel</w:t>
      </w:r>
      <w:proofErr w:type="spellEnd"/>
    </w:p>
    <w:p w14:paraId="6E2E5003" w14:textId="77777777" w:rsidR="002A3DC8" w:rsidRPr="00D871BB" w:rsidRDefault="002A3DC8" w:rsidP="001D6FEE">
      <w:pPr>
        <w:tabs>
          <w:tab w:val="left" w:pos="426"/>
        </w:tabs>
        <w:spacing w:after="120" w:line="240" w:lineRule="auto"/>
        <w:jc w:val="both"/>
        <w:rPr>
          <w:rFonts w:ascii="Arial" w:hAnsi="Arial" w:cs="Arial"/>
          <w:b/>
          <w:iCs/>
          <w:sz w:val="24"/>
          <w:szCs w:val="24"/>
        </w:rPr>
      </w:pPr>
      <w:r>
        <w:rPr>
          <w:rFonts w:ascii="Arial" w:hAnsi="Arial" w:cs="Arial"/>
          <w:b/>
          <w:iCs/>
          <w:sz w:val="24"/>
          <w:szCs w:val="24"/>
          <w:u w:val="single"/>
        </w:rPr>
        <w:t xml:space="preserve">Bachelor's degree +4 </w:t>
      </w:r>
      <w:r w:rsidRPr="00EC01EB">
        <w:rPr>
          <w:rFonts w:ascii="Arial" w:hAnsi="Arial" w:cs="Arial"/>
          <w:b/>
          <w:iCs/>
          <w:sz w:val="24"/>
          <w:szCs w:val="24"/>
        </w:rPr>
        <w:t>:</w:t>
      </w:r>
    </w:p>
    <w:p w14:paraId="01C06B2B" w14:textId="77777777" w:rsidR="002A3DC8" w:rsidRPr="00D871BB" w:rsidRDefault="002A3DC8" w:rsidP="001D6FEE">
      <w:pPr>
        <w:spacing w:after="120" w:line="240" w:lineRule="auto"/>
        <w:jc w:val="both"/>
        <w:rPr>
          <w:rFonts w:ascii="Arial" w:hAnsi="Arial" w:cs="Arial"/>
          <w:iCs/>
          <w:sz w:val="24"/>
          <w:szCs w:val="24"/>
        </w:rPr>
      </w:pPr>
      <w:r w:rsidRPr="00D871BB">
        <w:rPr>
          <w:rFonts w:ascii="Arial" w:hAnsi="Arial" w:cs="Arial"/>
          <w:b/>
          <w:iCs/>
          <w:sz w:val="24"/>
          <w:szCs w:val="24"/>
        </w:rPr>
        <w:t xml:space="preserve">Speciality: </w:t>
      </w:r>
      <w:r>
        <w:rPr>
          <w:rFonts w:ascii="Arial" w:hAnsi="Arial" w:cs="Arial"/>
          <w:bCs/>
          <w:iCs/>
          <w:sz w:val="24"/>
          <w:szCs w:val="24"/>
        </w:rPr>
        <w:t xml:space="preserve">Sociology and Demography </w:t>
      </w:r>
      <w:r>
        <w:rPr>
          <w:rFonts w:ascii="Arial" w:hAnsi="Arial" w:cs="Arial"/>
          <w:iCs/>
          <w:sz w:val="24"/>
          <w:szCs w:val="24"/>
        </w:rPr>
        <w:t>(Organization and Work), June 2009</w:t>
      </w:r>
    </w:p>
    <w:p w14:paraId="19CE6FD7" w14:textId="3CCDD5C3" w:rsidR="002A3DC8" w:rsidRDefault="002A3DC8" w:rsidP="001D6FEE">
      <w:pPr>
        <w:spacing w:after="120" w:line="240" w:lineRule="auto"/>
        <w:jc w:val="both"/>
        <w:rPr>
          <w:rFonts w:ascii="Arial" w:hAnsi="Arial" w:cs="Arial"/>
          <w:iCs/>
          <w:sz w:val="24"/>
          <w:szCs w:val="24"/>
        </w:rPr>
      </w:pPr>
      <w:r>
        <w:rPr>
          <w:rFonts w:ascii="Arial" w:hAnsi="Arial" w:cs="Arial"/>
          <w:b/>
          <w:iCs/>
          <w:sz w:val="24"/>
          <w:szCs w:val="24"/>
        </w:rPr>
        <w:t xml:space="preserve">University: </w:t>
      </w:r>
      <w:r w:rsidR="007F6D5A">
        <w:rPr>
          <w:rFonts w:ascii="Arial" w:hAnsi="Arial" w:cs="Arial"/>
          <w:bCs/>
          <w:iCs/>
          <w:sz w:val="24"/>
          <w:szCs w:val="24"/>
        </w:rPr>
        <w:t xml:space="preserve">Sedik Ben Yahia </w:t>
      </w:r>
      <w:r>
        <w:rPr>
          <w:rFonts w:ascii="Arial" w:hAnsi="Arial" w:cs="Arial"/>
          <w:iCs/>
          <w:sz w:val="24"/>
          <w:szCs w:val="24"/>
        </w:rPr>
        <w:t>, Jijel</w:t>
      </w:r>
    </w:p>
    <w:p w14:paraId="3F8E7614" w14:textId="5754A7BE" w:rsidR="009768B8" w:rsidRPr="007F6D5A" w:rsidRDefault="009768B8" w:rsidP="001D6FEE">
      <w:pPr>
        <w:spacing w:after="120" w:line="240" w:lineRule="auto"/>
        <w:jc w:val="both"/>
        <w:rPr>
          <w:rFonts w:ascii="Arial" w:hAnsi="Arial" w:cs="Arial"/>
          <w:iCs/>
          <w:sz w:val="24"/>
          <w:szCs w:val="24"/>
        </w:rPr>
      </w:pPr>
      <w:r w:rsidRPr="008F009B">
        <w:rPr>
          <w:rFonts w:ascii="Arial" w:hAnsi="Arial" w:cs="Arial"/>
          <w:b/>
          <w:sz w:val="24"/>
          <w:szCs w:val="24"/>
          <w:u w:val="single"/>
        </w:rPr>
        <w:t>Certificates of Recommendation &amp; HSE Training</w:t>
      </w:r>
      <w:r w:rsidRPr="008F009B">
        <w:rPr>
          <w:rFonts w:ascii="Arial" w:hAnsi="Arial" w:cs="Arial"/>
          <w:b/>
          <w:sz w:val="24"/>
          <w:szCs w:val="24"/>
        </w:rPr>
        <w:t> </w:t>
      </w:r>
    </w:p>
    <w:p w14:paraId="185B968B" w14:textId="77777777" w:rsidR="00B06F00" w:rsidRPr="007F6D5A" w:rsidRDefault="00B06F00" w:rsidP="001D6FEE">
      <w:pPr>
        <w:spacing w:after="160" w:line="240" w:lineRule="auto"/>
        <w:jc w:val="both"/>
        <w:rPr>
          <w:rFonts w:ascii="Arial" w:hAnsi="Arial" w:cs="Arial"/>
          <w:b/>
          <w:iCs/>
          <w:color w:val="0033CC"/>
          <w:sz w:val="28"/>
          <w:szCs w:val="28"/>
          <w:u w:val="single"/>
        </w:rPr>
      </w:pPr>
      <w:r w:rsidRPr="007F6D5A">
        <w:rPr>
          <w:rFonts w:ascii="Arial" w:hAnsi="Arial" w:cs="Arial"/>
          <w:b/>
          <w:iCs/>
          <w:color w:val="0033CC"/>
          <w:sz w:val="28"/>
          <w:szCs w:val="28"/>
          <w:u w:val="single"/>
        </w:rPr>
        <w:t>SKILLS:</w:t>
      </w:r>
    </w:p>
    <w:p w14:paraId="0CAB0407"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Perfect knowledge of regulations, purchasing process and logistics.</w:t>
      </w:r>
    </w:p>
    <w:p w14:paraId="17C6367E"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Mastery of methods and standards.</w:t>
      </w:r>
    </w:p>
    <w:p w14:paraId="2A255139"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Mastery of management tools.</w:t>
      </w:r>
    </w:p>
    <w:p w14:paraId="74A9BC30"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Mastery of budget management.</w:t>
      </w:r>
    </w:p>
    <w:p w14:paraId="2EA57E64"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Rigor, sincerity and great skills:</w:t>
      </w:r>
    </w:p>
    <w:p w14:paraId="1DEE8D09"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Organization and management (command &amp; work of multidisciplinary teams).</w:t>
      </w:r>
    </w:p>
    <w:p w14:paraId="63A5496A"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To continuously rise to the height of technical and regulatory developments.</w:t>
      </w:r>
    </w:p>
    <w:p w14:paraId="56FE5BB8" w14:textId="6CA7D243"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Pr>
          <w:rFonts w:ascii="Arial Narrow" w:hAnsi="Arial Narrow"/>
          <w:sz w:val="20"/>
          <w:szCs w:val="20"/>
        </w:rPr>
        <w:t xml:space="preserve"> </w:t>
      </w:r>
      <w:r w:rsidR="007F6D5A" w:rsidRPr="009203AE">
        <w:rPr>
          <w:rFonts w:ascii="Arial" w:hAnsi="Arial" w:cs="Arial"/>
          <w:sz w:val="24"/>
          <w:szCs w:val="24"/>
        </w:rPr>
        <w:t>Analysis of large and complex files.</w:t>
      </w:r>
    </w:p>
    <w:p w14:paraId="7711977A"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Anticipation, writing, modern communication and pedagogy.</w:t>
      </w:r>
    </w:p>
    <w:p w14:paraId="78ED2A43" w14:textId="77777777" w:rsidR="00B06F00" w:rsidRPr="009203AE" w:rsidRDefault="00B06F00" w:rsidP="001D6FEE">
      <w:pPr>
        <w:pStyle w:val="Paragraphedeliste"/>
        <w:numPr>
          <w:ilvl w:val="2"/>
          <w:numId w:val="3"/>
        </w:numPr>
        <w:spacing w:after="160" w:line="240" w:lineRule="auto"/>
        <w:ind w:left="0" w:firstLine="142"/>
        <w:jc w:val="both"/>
        <w:rPr>
          <w:rFonts w:ascii="Arial" w:hAnsi="Arial" w:cs="Arial"/>
          <w:sz w:val="24"/>
          <w:szCs w:val="24"/>
        </w:rPr>
      </w:pPr>
      <w:r w:rsidRPr="009203AE">
        <w:rPr>
          <w:rFonts w:ascii="Arial" w:hAnsi="Arial" w:cs="Arial"/>
          <w:sz w:val="24"/>
          <w:szCs w:val="24"/>
        </w:rPr>
        <w:t>To conduct negotiations (collaborators, customers, suppliers and service providers).</w:t>
      </w:r>
    </w:p>
    <w:p w14:paraId="76A708CE" w14:textId="38CB0AF6" w:rsidR="005C277B" w:rsidRDefault="007F6D5A" w:rsidP="001D6FEE">
      <w:pPr>
        <w:pStyle w:val="Paragraphedeliste"/>
        <w:numPr>
          <w:ilvl w:val="2"/>
          <w:numId w:val="3"/>
        </w:numPr>
        <w:spacing w:line="240" w:lineRule="auto"/>
        <w:ind w:left="0" w:firstLine="142"/>
        <w:jc w:val="both"/>
      </w:pPr>
      <w:r>
        <w:rPr>
          <w:rFonts w:ascii="Arial" w:hAnsi="Arial" w:cs="Arial"/>
          <w:sz w:val="24"/>
          <w:szCs w:val="24"/>
        </w:rPr>
        <w:t>High availability and ability to travel</w:t>
      </w:r>
    </w:p>
    <w:p w14:paraId="572562EE" w14:textId="50512E1C" w:rsidR="00B06F00" w:rsidRDefault="00B06F00" w:rsidP="001D6FEE">
      <w:pPr>
        <w:spacing w:line="240" w:lineRule="auto"/>
        <w:jc w:val="both"/>
      </w:pPr>
    </w:p>
    <w:p w14:paraId="6B247745" w14:textId="3FB05C1D" w:rsidR="00DA37DF" w:rsidRPr="008E12F4" w:rsidRDefault="00DA37DF" w:rsidP="003360F2">
      <w:pPr>
        <w:spacing w:after="0" w:line="240" w:lineRule="auto"/>
        <w:jc w:val="both"/>
        <w:rPr>
          <w:rFonts w:ascii="Arial" w:hAnsi="Arial" w:cs="Arial"/>
          <w:b/>
          <w:iCs/>
          <w:sz w:val="28"/>
          <w:szCs w:val="28"/>
          <w:u w:val="single"/>
        </w:rPr>
      </w:pPr>
      <w:r w:rsidRPr="009203AE">
        <w:rPr>
          <w:rFonts w:ascii="Arial" w:hAnsi="Arial" w:cs="Arial"/>
          <w:b/>
          <w:iCs/>
          <w:color w:val="0033CC"/>
          <w:sz w:val="28"/>
          <w:szCs w:val="28"/>
          <w:u w:val="single"/>
        </w:rPr>
        <w:lastRenderedPageBreak/>
        <w:t>Professional experiences</w:t>
      </w:r>
      <w:r w:rsidRPr="009203AE">
        <w:rPr>
          <w:rFonts w:ascii="Arial" w:hAnsi="Arial" w:cs="Arial"/>
          <w:b/>
          <w:iCs/>
          <w:color w:val="0033CC"/>
          <w:sz w:val="30"/>
          <w:szCs w:val="30"/>
        </w:rPr>
        <w:t> </w:t>
      </w:r>
      <w:r w:rsidRPr="009203AE">
        <w:rPr>
          <w:rFonts w:ascii="Arial" w:hAnsi="Arial" w:cs="Arial"/>
          <w:b/>
          <w:iCs/>
          <w:color w:val="0033CC"/>
          <w:sz w:val="28"/>
          <w:szCs w:val="28"/>
        </w:rPr>
        <w:t>:</w:t>
      </w:r>
    </w:p>
    <w:p w14:paraId="7511B822" w14:textId="35C5F6BA" w:rsidR="00DA37DF" w:rsidRPr="00DA37DF" w:rsidRDefault="00DA37DF" w:rsidP="001D6FEE">
      <w:pPr>
        <w:spacing w:after="120" w:line="240" w:lineRule="auto"/>
        <w:jc w:val="both"/>
        <w:rPr>
          <w:rFonts w:ascii="Arial" w:hAnsi="Arial" w:cs="Arial"/>
          <w:b/>
          <w:color w:val="0000FF"/>
          <w:sz w:val="24"/>
          <w:szCs w:val="24"/>
        </w:rPr>
      </w:pPr>
      <w:r w:rsidRPr="00DA37DF">
        <w:rPr>
          <w:rFonts w:ascii="Arial" w:hAnsi="Arial" w:cs="Arial"/>
          <w:b/>
          <w:color w:val="0000FF"/>
          <w:sz w:val="24"/>
          <w:szCs w:val="24"/>
          <w:u w:val="single"/>
        </w:rPr>
        <w:t xml:space="preserve">03.09.2020 </w:t>
      </w:r>
      <w:r w:rsidR="002E5382">
        <w:rPr>
          <w:rFonts w:ascii="Arial" w:hAnsi="Arial" w:cs="Arial"/>
          <w:b/>
          <w:color w:val="0000FF"/>
          <w:sz w:val="24"/>
          <w:szCs w:val="24"/>
          <w:u w:val="single"/>
        </w:rPr>
        <w:t xml:space="preserve">to date </w:t>
      </w:r>
      <w:r w:rsidR="002E5382" w:rsidRPr="00DA37DF">
        <w:rPr>
          <w:rFonts w:ascii="Arial" w:hAnsi="Arial" w:cs="Arial"/>
          <w:b/>
          <w:color w:val="0000FF"/>
          <w:sz w:val="24"/>
          <w:szCs w:val="24"/>
        </w:rPr>
        <w:t>:</w:t>
      </w:r>
      <w:r w:rsidRPr="00DA37DF">
        <w:rPr>
          <w:rFonts w:ascii="Arial" w:hAnsi="Arial" w:cs="Arial"/>
          <w:bCs/>
          <w:color w:val="0000FF"/>
          <w:sz w:val="24"/>
          <w:szCs w:val="24"/>
        </w:rPr>
        <w:t xml:space="preserve"> </w:t>
      </w:r>
      <w:r w:rsidRPr="00DA37DF">
        <w:rPr>
          <w:rFonts w:ascii="Arial" w:hAnsi="Arial" w:cs="Arial"/>
          <w:b/>
          <w:sz w:val="24"/>
          <w:szCs w:val="24"/>
        </w:rPr>
        <w:t>Procurement Director</w:t>
      </w:r>
    </w:p>
    <w:p w14:paraId="5562C65B" w14:textId="2F3718A1" w:rsidR="00B06F00" w:rsidRDefault="00DA37DF" w:rsidP="001D6FEE">
      <w:pPr>
        <w:spacing w:line="240" w:lineRule="auto"/>
        <w:jc w:val="both"/>
      </w:pPr>
      <w:r w:rsidRPr="00861105">
        <w:rPr>
          <w:rFonts w:ascii="Arial" w:hAnsi="Arial" w:cs="Arial"/>
          <w:b/>
          <w:sz w:val="24"/>
          <w:szCs w:val="24"/>
        </w:rPr>
        <w:t xml:space="preserve">Company: SPA </w:t>
      </w:r>
      <w:r>
        <w:rPr>
          <w:rFonts w:ascii="Arial" w:hAnsi="Arial" w:cs="Arial"/>
          <w:sz w:val="24"/>
          <w:szCs w:val="24"/>
        </w:rPr>
        <w:t>- ETRBHM Jijel</w:t>
      </w:r>
    </w:p>
    <w:p w14:paraId="6E6DCC1F" w14:textId="6DD274EA" w:rsidR="00DA37DF" w:rsidRDefault="006010E6" w:rsidP="001D6FEE">
      <w:pPr>
        <w:pStyle w:val="Paragraphedeliste"/>
        <w:numPr>
          <w:ilvl w:val="0"/>
          <w:numId w:val="5"/>
        </w:numPr>
        <w:spacing w:after="160" w:line="240" w:lineRule="auto"/>
        <w:ind w:left="284" w:hanging="284"/>
        <w:jc w:val="both"/>
        <w:rPr>
          <w:rFonts w:ascii="Arial Narrow" w:hAnsi="Arial Narrow"/>
          <w:b/>
          <w:sz w:val="24"/>
          <w:szCs w:val="24"/>
          <w:u w:val="single"/>
        </w:rPr>
      </w:pPr>
      <w:r>
        <w:rPr>
          <w:rFonts w:ascii="Arial Narrow" w:hAnsi="Arial Narrow"/>
          <w:b/>
          <w:sz w:val="24"/>
          <w:szCs w:val="24"/>
          <w:u w:val="single"/>
        </w:rPr>
        <w:t xml:space="preserve">Missions </w:t>
      </w:r>
    </w:p>
    <w:p w14:paraId="150B3CEF" w14:textId="3AD73774"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Measures and appreciates, permanently, the specific capacities (budgets) as well as the general know-how of the company.</w:t>
      </w:r>
    </w:p>
    <w:p w14:paraId="6D772AD7" w14:textId="58AF843C"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Participates, within the company, in the implementation of the "QUALITY" process</w:t>
      </w:r>
    </w:p>
    <w:p w14:paraId="4259DB3B" w14:textId="7EA7A7D1" w:rsidR="00DA37DF" w:rsidRP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DA37DF">
        <w:rPr>
          <w:rFonts w:ascii="Arial" w:hAnsi="Arial" w:cs="Arial"/>
          <w:sz w:val="24"/>
          <w:szCs w:val="24"/>
        </w:rPr>
        <w:t>Ensures compliance with the rules (ethics, organization, technique, administration, etc.).</w:t>
      </w:r>
    </w:p>
    <w:p w14:paraId="6070D719" w14:textId="4A4A34A0"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Actively participate in the development of business strategy</w:t>
      </w:r>
    </w:p>
    <w:p w14:paraId="1BD1BEA3" w14:textId="27943AA4"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Plans the acquisition of investments, tools and materials</w:t>
      </w:r>
    </w:p>
    <w:p w14:paraId="7C9A723A" w14:textId="15B232FC"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Takes the necessary and sufficient measures for the respect, in general, of the commitments. Balances needs and resources</w:t>
      </w:r>
    </w:p>
    <w:p w14:paraId="705AB134" w14:textId="582CB8CA" w:rsidR="00DA37DF"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Identifies the company's needs (investments and materials) and draws up supply plans based on production schedules and forecasts</w:t>
      </w:r>
    </w:p>
    <w:p w14:paraId="4350AF2F" w14:textId="77777777" w:rsidR="00DA37DF" w:rsidRPr="009F60D4" w:rsidRDefault="00DA37DF"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Controls the supply circuits (product rotations, delivery times, prices charged, etc.).</w:t>
      </w:r>
    </w:p>
    <w:p w14:paraId="46B9F739" w14:textId="0785CDC3" w:rsidR="00DA37DF" w:rsidRDefault="005C7622"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Negotiate, if necessary, supplier credits. In these cases, the interests of the company must necessarily be safeguarded.</w:t>
      </w:r>
    </w:p>
    <w:p w14:paraId="33335D73" w14:textId="5B9F8F03" w:rsidR="005C7622" w:rsidRDefault="005C7622"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Pilots the operation of taking inventories of December 31 of each year, draws up the summary statements, explains any discrepancies and presents the summary statements.</w:t>
      </w:r>
    </w:p>
    <w:p w14:paraId="133E41F4" w14:textId="5B9122E0" w:rsidR="005C7622" w:rsidRDefault="005C7622"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Ensures permanent monitoring, in conjunction with the supply and accounting departments, of situations relating to</w:t>
      </w:r>
    </w:p>
    <w:p w14:paraId="48ADB778" w14:textId="77777777" w:rsidR="005C7622" w:rsidRPr="009F60D4" w:rsidRDefault="005C7622" w:rsidP="001D6FEE">
      <w:pPr>
        <w:pStyle w:val="Paragraphedeliste"/>
        <w:numPr>
          <w:ilvl w:val="1"/>
          <w:numId w:val="5"/>
        </w:numPr>
        <w:spacing w:after="160" w:line="240" w:lineRule="auto"/>
        <w:ind w:left="284" w:hanging="284"/>
        <w:jc w:val="both"/>
        <w:rPr>
          <w:rFonts w:ascii="Arial" w:hAnsi="Arial" w:cs="Arial"/>
          <w:sz w:val="24"/>
          <w:szCs w:val="24"/>
        </w:rPr>
      </w:pPr>
      <w:r w:rsidRPr="009F60D4">
        <w:rPr>
          <w:rFonts w:ascii="Arial" w:hAnsi="Arial" w:cs="Arial"/>
          <w:sz w:val="24"/>
          <w:szCs w:val="24"/>
        </w:rPr>
        <w:t>Validates payment requests and orders, under its full responsibility, supplier payments.</w:t>
      </w:r>
    </w:p>
    <w:p w14:paraId="63AD203F" w14:textId="77777777" w:rsidR="005C7622" w:rsidRPr="008E50EB" w:rsidRDefault="005C7622" w:rsidP="001D6FEE">
      <w:pPr>
        <w:spacing w:after="120" w:line="240" w:lineRule="auto"/>
        <w:ind w:left="720" w:hanging="578"/>
        <w:jc w:val="both"/>
        <w:rPr>
          <w:rFonts w:ascii="Arial" w:hAnsi="Arial" w:cs="Arial"/>
          <w:sz w:val="24"/>
          <w:szCs w:val="24"/>
        </w:rPr>
      </w:pPr>
      <w:r>
        <w:rPr>
          <w:rFonts w:ascii="Arial" w:hAnsi="Arial" w:cs="Arial"/>
          <w:b/>
          <w:color w:val="0000FF"/>
          <w:sz w:val="24"/>
          <w:szCs w:val="24"/>
          <w:u w:val="single"/>
        </w:rPr>
        <w:t xml:space="preserve">08/2018 to 02/2020 </w:t>
      </w:r>
      <w:r w:rsidRPr="006739F3">
        <w:rPr>
          <w:rFonts w:ascii="Arial" w:hAnsi="Arial" w:cs="Arial"/>
          <w:b/>
          <w:color w:val="0000FF"/>
          <w:sz w:val="24"/>
          <w:szCs w:val="24"/>
        </w:rPr>
        <w:t xml:space="preserve">: </w:t>
      </w:r>
      <w:r w:rsidRPr="00C62AF4">
        <w:rPr>
          <w:rFonts w:ascii="Arial" w:hAnsi="Arial" w:cs="Arial"/>
          <w:b/>
          <w:bCs/>
          <w:sz w:val="24"/>
          <w:szCs w:val="24"/>
        </w:rPr>
        <w:t>International Buyer</w:t>
      </w:r>
    </w:p>
    <w:p w14:paraId="03BAF2BF" w14:textId="77777777" w:rsidR="005C7622" w:rsidRPr="003360F2" w:rsidRDefault="005C7622" w:rsidP="003360F2">
      <w:pPr>
        <w:spacing w:after="120" w:line="240" w:lineRule="auto"/>
        <w:jc w:val="both"/>
        <w:rPr>
          <w:rFonts w:ascii="Arial" w:hAnsi="Arial" w:cs="Arial"/>
          <w:sz w:val="24"/>
          <w:szCs w:val="24"/>
        </w:rPr>
      </w:pPr>
      <w:r w:rsidRPr="003360F2">
        <w:rPr>
          <w:rFonts w:ascii="Arial" w:hAnsi="Arial" w:cs="Arial"/>
          <w:b/>
          <w:sz w:val="24"/>
          <w:szCs w:val="24"/>
        </w:rPr>
        <w:t>Company: Algerian Qatari Steel (AQS)</w:t>
      </w:r>
    </w:p>
    <w:p w14:paraId="69F3CA88" w14:textId="27225525" w:rsidR="005C7622" w:rsidRDefault="006010E6" w:rsidP="001D6FEE">
      <w:pPr>
        <w:pStyle w:val="Paragraphedeliste"/>
        <w:spacing w:after="160" w:line="240" w:lineRule="auto"/>
        <w:ind w:left="567"/>
        <w:jc w:val="both"/>
        <w:rPr>
          <w:rFonts w:ascii="Arial" w:hAnsi="Arial" w:cs="Arial"/>
          <w:b/>
          <w:sz w:val="24"/>
          <w:szCs w:val="24"/>
          <w:u w:val="single"/>
        </w:rPr>
      </w:pPr>
      <w:r>
        <w:rPr>
          <w:rFonts w:ascii="Arial" w:hAnsi="Arial" w:cs="Arial"/>
          <w:b/>
          <w:sz w:val="24"/>
          <w:szCs w:val="24"/>
          <w:u w:val="single"/>
        </w:rPr>
        <w:t xml:space="preserve">Missions </w:t>
      </w:r>
    </w:p>
    <w:p w14:paraId="1F9914E2" w14:textId="39DBCD91" w:rsidR="005C7622" w:rsidRDefault="005C7622" w:rsidP="001D6FEE">
      <w:pPr>
        <w:pStyle w:val="Paragraphedeliste"/>
        <w:numPr>
          <w:ilvl w:val="0"/>
          <w:numId w:val="6"/>
        </w:numPr>
        <w:spacing w:after="160" w:line="240" w:lineRule="auto"/>
        <w:ind w:left="426" w:hanging="284"/>
        <w:jc w:val="both"/>
        <w:rPr>
          <w:rFonts w:ascii="Arial" w:hAnsi="Arial" w:cs="Arial"/>
          <w:sz w:val="24"/>
          <w:szCs w:val="24"/>
        </w:rPr>
      </w:pPr>
      <w:r>
        <w:rPr>
          <w:rFonts w:ascii="Arial" w:hAnsi="Arial" w:cs="Arial"/>
          <w:sz w:val="24"/>
          <w:szCs w:val="24"/>
        </w:rPr>
        <w:t xml:space="preserve">Manage the transfer of the raw material (CDRI, DRI, Billet, etc.) from end to end, </w:t>
      </w:r>
      <w:proofErr w:type="gramStart"/>
      <w:r>
        <w:rPr>
          <w:rFonts w:ascii="Arial" w:hAnsi="Arial" w:cs="Arial"/>
          <w:sz w:val="24"/>
          <w:szCs w:val="24"/>
        </w:rPr>
        <w:t>( port</w:t>
      </w:r>
      <w:proofErr w:type="gramEnd"/>
      <w:r>
        <w:rPr>
          <w:rFonts w:ascii="Arial" w:hAnsi="Arial" w:cs="Arial"/>
          <w:sz w:val="24"/>
          <w:szCs w:val="24"/>
        </w:rPr>
        <w:t>-storage area)</w:t>
      </w:r>
    </w:p>
    <w:p w14:paraId="406A03D9" w14:textId="6BEB1B4C" w:rsidR="005C7622" w:rsidRDefault="005C7622" w:rsidP="001D6FEE">
      <w:pPr>
        <w:pStyle w:val="Paragraphedeliste"/>
        <w:numPr>
          <w:ilvl w:val="0"/>
          <w:numId w:val="6"/>
        </w:numPr>
        <w:spacing w:after="160" w:line="240" w:lineRule="auto"/>
        <w:ind w:left="426" w:hanging="284"/>
        <w:jc w:val="both"/>
        <w:rPr>
          <w:rFonts w:ascii="Arial" w:hAnsi="Arial" w:cs="Arial"/>
          <w:sz w:val="24"/>
          <w:szCs w:val="24"/>
        </w:rPr>
      </w:pPr>
      <w:r>
        <w:rPr>
          <w:rFonts w:ascii="Arial" w:hAnsi="Arial" w:cs="Arial"/>
          <w:sz w:val="24"/>
          <w:szCs w:val="24"/>
        </w:rPr>
        <w:t>Ensure import procedures according to Incoterms 2010 (CFR, FOB, DAP)</w:t>
      </w:r>
    </w:p>
    <w:p w14:paraId="358322C7" w14:textId="10A700A6" w:rsidR="005C7622" w:rsidRDefault="005C7622" w:rsidP="001D6FEE">
      <w:pPr>
        <w:pStyle w:val="Paragraphedeliste"/>
        <w:numPr>
          <w:ilvl w:val="0"/>
          <w:numId w:val="6"/>
        </w:numPr>
        <w:spacing w:after="160" w:line="240" w:lineRule="auto"/>
        <w:ind w:left="426" w:hanging="284"/>
        <w:jc w:val="both"/>
        <w:rPr>
          <w:rFonts w:ascii="Arial" w:hAnsi="Arial" w:cs="Arial"/>
          <w:sz w:val="24"/>
          <w:szCs w:val="24"/>
        </w:rPr>
      </w:pPr>
      <w:r>
        <w:rPr>
          <w:rFonts w:ascii="Arial" w:hAnsi="Arial" w:cs="Arial"/>
          <w:sz w:val="24"/>
          <w:szCs w:val="24"/>
        </w:rPr>
        <w:t>Coordination with the companies in charge of import operations also the preparation of the various documents; Transit, customs, CMACGM, NASHCO, SGC, GEMA, Maritime Surveyor, Port Company</w:t>
      </w:r>
    </w:p>
    <w:p w14:paraId="50DB07BB" w14:textId="77777777" w:rsidR="00D44D3E"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Preparation of cost sheets for each product and equipment.</w:t>
      </w:r>
    </w:p>
    <w:p w14:paraId="71D0A8E8" w14:textId="3A90EEDC" w:rsidR="005C7622" w:rsidRDefault="00D44D3E" w:rsidP="001D6FEE">
      <w:pPr>
        <w:pStyle w:val="Paragraphedeliste"/>
        <w:numPr>
          <w:ilvl w:val="0"/>
          <w:numId w:val="6"/>
        </w:numPr>
        <w:spacing w:after="160" w:line="240" w:lineRule="auto"/>
        <w:ind w:left="426" w:hanging="284"/>
        <w:jc w:val="both"/>
        <w:rPr>
          <w:rFonts w:ascii="Arial" w:hAnsi="Arial" w:cs="Arial"/>
          <w:sz w:val="24"/>
          <w:szCs w:val="24"/>
        </w:rPr>
      </w:pPr>
      <w:r>
        <w:rPr>
          <w:rFonts w:ascii="Arial" w:hAnsi="Arial" w:cs="Arial"/>
          <w:sz w:val="24"/>
          <w:szCs w:val="24"/>
        </w:rPr>
        <w:t xml:space="preserve">Prepare Import Authorizations for, </w:t>
      </w:r>
      <w:proofErr w:type="spellStart"/>
      <w:r>
        <w:rPr>
          <w:rFonts w:ascii="Arial" w:hAnsi="Arial" w:cs="Arial"/>
          <w:sz w:val="24"/>
          <w:szCs w:val="24"/>
        </w:rPr>
        <w:t>SinoSteel</w:t>
      </w:r>
      <w:proofErr w:type="spellEnd"/>
      <w:r>
        <w:rPr>
          <w:rFonts w:ascii="Arial" w:hAnsi="Arial" w:cs="Arial"/>
          <w:sz w:val="24"/>
          <w:szCs w:val="24"/>
        </w:rPr>
        <w:t xml:space="preserve"> , </w:t>
      </w:r>
      <w:proofErr w:type="spellStart"/>
      <w:r>
        <w:rPr>
          <w:rFonts w:ascii="Arial" w:hAnsi="Arial" w:cs="Arial"/>
          <w:sz w:val="24"/>
          <w:szCs w:val="24"/>
        </w:rPr>
        <w:t>Elecnor</w:t>
      </w:r>
      <w:proofErr w:type="spellEnd"/>
      <w:r>
        <w:rPr>
          <w:rFonts w:ascii="Arial" w:hAnsi="Arial" w:cs="Arial" w:hint="cs"/>
          <w:sz w:val="24"/>
          <w:szCs w:val="24"/>
          <w:rtl/>
        </w:rPr>
        <w:t xml:space="preserve"> </w:t>
      </w:r>
      <w:proofErr w:type="spellStart"/>
      <w:r>
        <w:rPr>
          <w:rFonts w:ascii="Arial" w:hAnsi="Arial" w:cs="Arial"/>
          <w:sz w:val="24"/>
          <w:szCs w:val="24"/>
        </w:rPr>
        <w:t>Butec</w:t>
      </w:r>
      <w:proofErr w:type="spellEnd"/>
    </w:p>
    <w:p w14:paraId="56E56389" w14:textId="77777777" w:rsidR="00D44D3E"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Coordination with the finance departments for the domiciliation, satchel fold and verification of import documents (BL, Invoice, Packing List, Certificate of Origin)</w:t>
      </w:r>
    </w:p>
    <w:p w14:paraId="7DC8B5B6" w14:textId="77777777" w:rsidR="00D44D3E"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 xml:space="preserve">Coordination with the tax department for Franchise TV on the basis of ANDI </w:t>
      </w:r>
      <w:proofErr w:type="gramStart"/>
      <w:r>
        <w:rPr>
          <w:rFonts w:ascii="Arial" w:hAnsi="Arial" w:cs="Arial"/>
          <w:sz w:val="24"/>
          <w:szCs w:val="24"/>
        </w:rPr>
        <w:t>lists ,</w:t>
      </w:r>
      <w:proofErr w:type="gramEnd"/>
    </w:p>
    <w:p w14:paraId="17F00573" w14:textId="77777777" w:rsidR="00D44D3E"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Preparation of the necessary document for the payment of TCS.</w:t>
      </w:r>
    </w:p>
    <w:p w14:paraId="59031A47" w14:textId="77777777" w:rsidR="00D44D3E" w:rsidRPr="008F009B"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Preparation of payment requests for the various companies (delivery and service).</w:t>
      </w:r>
    </w:p>
    <w:p w14:paraId="3EC26DDE" w14:textId="77777777" w:rsidR="00D44D3E"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Prepare tenders and consultations; Open and Restricted.</w:t>
      </w:r>
    </w:p>
    <w:p w14:paraId="43FDC4C0" w14:textId="77777777" w:rsidR="00D44D3E" w:rsidRPr="0069575B" w:rsidRDefault="00D44D3E" w:rsidP="001D6FEE">
      <w:pPr>
        <w:pStyle w:val="Paragraphedeliste"/>
        <w:numPr>
          <w:ilvl w:val="0"/>
          <w:numId w:val="6"/>
        </w:numPr>
        <w:spacing w:after="120" w:line="240" w:lineRule="auto"/>
        <w:ind w:left="426" w:hanging="284"/>
        <w:jc w:val="both"/>
        <w:rPr>
          <w:rFonts w:ascii="Arial" w:hAnsi="Arial" w:cs="Arial"/>
          <w:sz w:val="24"/>
          <w:szCs w:val="24"/>
        </w:rPr>
      </w:pPr>
      <w:r>
        <w:rPr>
          <w:rFonts w:ascii="Arial" w:hAnsi="Arial" w:cs="Arial"/>
          <w:sz w:val="24"/>
          <w:szCs w:val="24"/>
        </w:rPr>
        <w:t>Prepare purchase orders and contracts.</w:t>
      </w:r>
    </w:p>
    <w:p w14:paraId="6528522D" w14:textId="7971D130" w:rsidR="00D44D3E" w:rsidRPr="009F60D4" w:rsidRDefault="00D44D3E" w:rsidP="001D6FEE">
      <w:pPr>
        <w:pStyle w:val="Paragraphedeliste"/>
        <w:numPr>
          <w:ilvl w:val="0"/>
          <w:numId w:val="6"/>
        </w:numPr>
        <w:spacing w:after="160" w:line="240" w:lineRule="auto"/>
        <w:ind w:left="426" w:hanging="284"/>
        <w:jc w:val="both"/>
        <w:rPr>
          <w:rFonts w:ascii="Arial" w:hAnsi="Arial" w:cs="Arial"/>
          <w:sz w:val="24"/>
          <w:szCs w:val="24"/>
        </w:rPr>
      </w:pPr>
      <w:r>
        <w:rPr>
          <w:rFonts w:ascii="Arial" w:hAnsi="Arial" w:cs="Arial"/>
          <w:sz w:val="24"/>
          <w:szCs w:val="24"/>
        </w:rPr>
        <w:t>Preparation of Onshore, Offshore, Transferable Offshore payment requests</w:t>
      </w:r>
    </w:p>
    <w:p w14:paraId="1B7D84F2" w14:textId="77777777" w:rsidR="00D44D3E" w:rsidRPr="00861105" w:rsidRDefault="00D44D3E" w:rsidP="001D6FEE">
      <w:pPr>
        <w:pStyle w:val="Paragraphedeliste"/>
        <w:spacing w:after="120" w:line="240" w:lineRule="auto"/>
        <w:ind w:hanging="578"/>
        <w:jc w:val="both"/>
        <w:rPr>
          <w:rFonts w:ascii="Arial" w:hAnsi="Arial" w:cs="Arial"/>
          <w:sz w:val="24"/>
          <w:szCs w:val="24"/>
        </w:rPr>
      </w:pPr>
      <w:r>
        <w:rPr>
          <w:rFonts w:ascii="Arial" w:hAnsi="Arial" w:cs="Arial"/>
          <w:b/>
          <w:color w:val="0000FF"/>
          <w:sz w:val="24"/>
          <w:szCs w:val="24"/>
          <w:u w:val="single"/>
        </w:rPr>
        <w:t xml:space="preserve">09/2017 to 07/2018 </w:t>
      </w:r>
      <w:r w:rsidRPr="006739F3">
        <w:rPr>
          <w:rFonts w:ascii="Arial" w:hAnsi="Arial" w:cs="Arial"/>
          <w:b/>
          <w:color w:val="0000FF"/>
          <w:sz w:val="24"/>
          <w:szCs w:val="24"/>
        </w:rPr>
        <w:t xml:space="preserve">: </w:t>
      </w:r>
      <w:r w:rsidRPr="00C62AF4">
        <w:rPr>
          <w:rFonts w:ascii="Arial" w:hAnsi="Arial" w:cs="Arial"/>
          <w:b/>
          <w:bCs/>
          <w:sz w:val="24"/>
          <w:szCs w:val="24"/>
        </w:rPr>
        <w:t>Inventory Inspector</w:t>
      </w:r>
    </w:p>
    <w:p w14:paraId="3961FEF2" w14:textId="0ECA5F02" w:rsidR="00D44D3E" w:rsidRPr="003360F2" w:rsidRDefault="00D44D3E" w:rsidP="003360F2">
      <w:pPr>
        <w:spacing w:after="120" w:line="240" w:lineRule="auto"/>
        <w:jc w:val="both"/>
        <w:rPr>
          <w:rFonts w:ascii="Arial" w:hAnsi="Arial" w:cs="Arial"/>
          <w:b/>
          <w:sz w:val="24"/>
          <w:szCs w:val="24"/>
        </w:rPr>
      </w:pPr>
      <w:r w:rsidRPr="003360F2">
        <w:rPr>
          <w:rFonts w:ascii="Arial" w:hAnsi="Arial" w:cs="Arial"/>
          <w:b/>
          <w:sz w:val="24"/>
          <w:szCs w:val="24"/>
        </w:rPr>
        <w:t xml:space="preserve">Company: GRN </w:t>
      </w:r>
      <w:r w:rsidRPr="003360F2">
        <w:rPr>
          <w:rFonts w:ascii="Arial" w:hAnsi="Arial" w:cs="Arial"/>
          <w:sz w:val="24"/>
          <w:szCs w:val="24"/>
        </w:rPr>
        <w:t>(Sonatrach-Repsol Group) – CPF Reggan Adrar Project</w:t>
      </w:r>
    </w:p>
    <w:p w14:paraId="14CC15E4" w14:textId="061A7B67" w:rsidR="00B06F00" w:rsidRDefault="006010E6" w:rsidP="001D6FEE">
      <w:pPr>
        <w:spacing w:line="240" w:lineRule="auto"/>
        <w:jc w:val="both"/>
        <w:rPr>
          <w:rFonts w:ascii="Arial" w:hAnsi="Arial" w:cs="Arial"/>
          <w:b/>
          <w:sz w:val="24"/>
          <w:szCs w:val="24"/>
          <w:u w:val="single"/>
        </w:rPr>
      </w:pPr>
      <w:r>
        <w:rPr>
          <w:rFonts w:ascii="Arial" w:hAnsi="Arial" w:cs="Arial"/>
          <w:b/>
          <w:sz w:val="24"/>
          <w:szCs w:val="24"/>
          <w:u w:val="single"/>
        </w:rPr>
        <w:t xml:space="preserve">Missions </w:t>
      </w:r>
    </w:p>
    <w:p w14:paraId="6C907B04" w14:textId="77777777" w:rsidR="00D44D3E" w:rsidRDefault="00D44D3E" w:rsidP="001D6FEE">
      <w:pPr>
        <w:pStyle w:val="Paragraphedeliste"/>
        <w:numPr>
          <w:ilvl w:val="0"/>
          <w:numId w:val="11"/>
        </w:numPr>
        <w:spacing w:after="120" w:line="240" w:lineRule="auto"/>
        <w:ind w:left="426" w:hanging="284"/>
        <w:jc w:val="both"/>
        <w:rPr>
          <w:rFonts w:ascii="Arial" w:hAnsi="Arial" w:cs="Arial"/>
          <w:sz w:val="24"/>
          <w:szCs w:val="24"/>
        </w:rPr>
      </w:pPr>
      <w:r>
        <w:rPr>
          <w:rFonts w:ascii="Arial" w:hAnsi="Arial" w:cs="Arial"/>
          <w:sz w:val="24"/>
          <w:szCs w:val="24"/>
        </w:rPr>
        <w:t>Codification</w:t>
      </w:r>
    </w:p>
    <w:p w14:paraId="7DCC2A02" w14:textId="292F4D31" w:rsidR="00D44D3E" w:rsidRPr="00132E54" w:rsidRDefault="00D44D3E" w:rsidP="001D6FEE">
      <w:pPr>
        <w:pStyle w:val="Paragraphedeliste"/>
        <w:numPr>
          <w:ilvl w:val="0"/>
          <w:numId w:val="11"/>
        </w:numPr>
        <w:spacing w:after="120" w:line="240" w:lineRule="auto"/>
        <w:ind w:left="426" w:hanging="284"/>
        <w:jc w:val="both"/>
        <w:rPr>
          <w:rFonts w:ascii="Arial" w:hAnsi="Arial" w:cs="Arial"/>
          <w:sz w:val="24"/>
          <w:szCs w:val="24"/>
          <w:lang w:val="fr-CA"/>
        </w:rPr>
      </w:pPr>
      <w:r>
        <w:rPr>
          <w:rFonts w:ascii="Arial" w:hAnsi="Arial" w:cs="Arial"/>
          <w:sz w:val="24"/>
          <w:szCs w:val="24"/>
        </w:rPr>
        <w:t xml:space="preserve">Treatment of </w:t>
      </w:r>
      <w:r w:rsidR="006010E6">
        <w:rPr>
          <w:rFonts w:ascii="Arial" w:hAnsi="Arial" w:cs="Arial"/>
          <w:sz w:val="24"/>
          <w:szCs w:val="24"/>
        </w:rPr>
        <w:t>discrepancies.</w:t>
      </w:r>
    </w:p>
    <w:p w14:paraId="1C747BC0" w14:textId="77777777" w:rsidR="00D44D3E" w:rsidRDefault="00D44D3E" w:rsidP="001D6FEE">
      <w:pPr>
        <w:pStyle w:val="Paragraphedeliste"/>
        <w:numPr>
          <w:ilvl w:val="0"/>
          <w:numId w:val="11"/>
        </w:numPr>
        <w:spacing w:after="120" w:line="240" w:lineRule="auto"/>
        <w:ind w:left="426" w:hanging="284"/>
        <w:jc w:val="both"/>
        <w:rPr>
          <w:rFonts w:ascii="Arial" w:hAnsi="Arial" w:cs="Arial"/>
          <w:sz w:val="24"/>
          <w:szCs w:val="24"/>
        </w:rPr>
      </w:pPr>
      <w:r>
        <w:rPr>
          <w:rFonts w:ascii="Arial" w:hAnsi="Arial" w:cs="Arial"/>
          <w:sz w:val="24"/>
          <w:szCs w:val="24"/>
        </w:rPr>
        <w:t>Prepare the reform of equipment.</w:t>
      </w:r>
    </w:p>
    <w:p w14:paraId="3BBC3351" w14:textId="77777777" w:rsidR="00D44D3E" w:rsidRDefault="00D44D3E" w:rsidP="001D6FEE">
      <w:pPr>
        <w:pStyle w:val="Paragraphedeliste"/>
        <w:numPr>
          <w:ilvl w:val="0"/>
          <w:numId w:val="11"/>
        </w:numPr>
        <w:spacing w:after="120" w:line="240" w:lineRule="auto"/>
        <w:ind w:left="426" w:hanging="284"/>
        <w:jc w:val="both"/>
        <w:rPr>
          <w:rFonts w:ascii="Arial" w:hAnsi="Arial" w:cs="Arial"/>
          <w:sz w:val="24"/>
          <w:szCs w:val="24"/>
        </w:rPr>
      </w:pPr>
      <w:r>
        <w:rPr>
          <w:rFonts w:ascii="Arial" w:hAnsi="Arial" w:cs="Arial"/>
          <w:sz w:val="24"/>
          <w:szCs w:val="24"/>
        </w:rPr>
        <w:t>Ensure physical existence of equipment with inventory.</w:t>
      </w:r>
    </w:p>
    <w:p w14:paraId="3E09779A" w14:textId="77777777" w:rsidR="00D44D3E" w:rsidRDefault="00D44D3E" w:rsidP="001D6FEE">
      <w:pPr>
        <w:pStyle w:val="Paragraphedeliste"/>
        <w:numPr>
          <w:ilvl w:val="0"/>
          <w:numId w:val="11"/>
        </w:numPr>
        <w:spacing w:after="120" w:line="240" w:lineRule="auto"/>
        <w:ind w:left="426" w:hanging="284"/>
        <w:jc w:val="both"/>
        <w:rPr>
          <w:rFonts w:ascii="Arial" w:hAnsi="Arial" w:cs="Arial"/>
          <w:sz w:val="24"/>
          <w:szCs w:val="24"/>
        </w:rPr>
      </w:pPr>
      <w:r>
        <w:rPr>
          <w:rFonts w:ascii="Arial" w:hAnsi="Arial" w:cs="Arial"/>
          <w:sz w:val="24"/>
          <w:szCs w:val="24"/>
        </w:rPr>
        <w:t>Coordination and monitoring of the accounting file and the management file.</w:t>
      </w:r>
    </w:p>
    <w:p w14:paraId="0C3E2C3C" w14:textId="77777777" w:rsidR="00D44D3E" w:rsidRPr="008E12F4" w:rsidRDefault="00D44D3E" w:rsidP="001D6FEE">
      <w:pPr>
        <w:pStyle w:val="Paragraphedeliste"/>
        <w:numPr>
          <w:ilvl w:val="0"/>
          <w:numId w:val="11"/>
        </w:numPr>
        <w:spacing w:after="120" w:line="240" w:lineRule="auto"/>
        <w:ind w:left="426" w:hanging="284"/>
        <w:jc w:val="both"/>
        <w:rPr>
          <w:rFonts w:ascii="Arial" w:hAnsi="Arial" w:cs="Arial"/>
          <w:sz w:val="24"/>
          <w:szCs w:val="24"/>
        </w:rPr>
      </w:pPr>
      <w:r>
        <w:rPr>
          <w:rFonts w:ascii="Arial" w:hAnsi="Arial" w:cs="Arial"/>
          <w:sz w:val="24"/>
          <w:szCs w:val="24"/>
        </w:rPr>
        <w:t>Prepare official inventory.</w:t>
      </w:r>
    </w:p>
    <w:p w14:paraId="5A131231" w14:textId="2A396DFE" w:rsidR="00D44D3E" w:rsidRDefault="00D44D3E" w:rsidP="001D6FEE">
      <w:pPr>
        <w:jc w:val="both"/>
      </w:pPr>
    </w:p>
    <w:p w14:paraId="783D64C3" w14:textId="664F9595" w:rsidR="001E1D63" w:rsidRDefault="001E1D63" w:rsidP="001D6FEE">
      <w:pPr>
        <w:jc w:val="both"/>
      </w:pPr>
    </w:p>
    <w:p w14:paraId="162A6201" w14:textId="72FE70EA" w:rsidR="001E1D63" w:rsidRDefault="001E1D63" w:rsidP="001D6FEE">
      <w:pPr>
        <w:jc w:val="both"/>
      </w:pPr>
    </w:p>
    <w:p w14:paraId="4ED21A05" w14:textId="77777777" w:rsidR="001E1D63" w:rsidRPr="00A7469F" w:rsidRDefault="001E1D63" w:rsidP="001D6FEE">
      <w:pPr>
        <w:spacing w:after="120" w:line="240" w:lineRule="auto"/>
        <w:jc w:val="both"/>
        <w:rPr>
          <w:rFonts w:ascii="Arial" w:hAnsi="Arial" w:cs="Arial"/>
          <w:sz w:val="24"/>
          <w:szCs w:val="24"/>
        </w:rPr>
      </w:pPr>
      <w:r>
        <w:rPr>
          <w:rFonts w:ascii="Arial" w:hAnsi="Arial" w:cs="Arial"/>
          <w:b/>
          <w:color w:val="0000FF"/>
          <w:sz w:val="24"/>
          <w:szCs w:val="24"/>
          <w:u w:val="single"/>
        </w:rPr>
        <w:lastRenderedPageBreak/>
        <w:t xml:space="preserve">02/2016 to 08/2017 </w:t>
      </w:r>
      <w:r w:rsidRPr="001D51C3">
        <w:rPr>
          <w:rFonts w:ascii="Arial" w:hAnsi="Arial" w:cs="Arial"/>
          <w:b/>
          <w:color w:val="0000FF"/>
          <w:sz w:val="24"/>
          <w:szCs w:val="24"/>
        </w:rPr>
        <w:t xml:space="preserve">: </w:t>
      </w:r>
      <w:r w:rsidRPr="00132E54">
        <w:rPr>
          <w:rFonts w:ascii="Arial" w:hAnsi="Arial" w:cs="Arial"/>
          <w:b/>
          <w:bCs/>
          <w:sz w:val="24"/>
          <w:szCs w:val="24"/>
        </w:rPr>
        <w:t>Contract Coordinator</w:t>
      </w:r>
    </w:p>
    <w:p w14:paraId="6D3D1EC2" w14:textId="77777777" w:rsidR="001E1D63" w:rsidRPr="001E1D63" w:rsidRDefault="001E1D63" w:rsidP="001D6FEE">
      <w:pPr>
        <w:spacing w:after="120" w:line="240" w:lineRule="auto"/>
        <w:jc w:val="both"/>
        <w:rPr>
          <w:rFonts w:ascii="Arial" w:hAnsi="Arial" w:cs="Arial"/>
          <w:b/>
          <w:iCs/>
          <w:sz w:val="24"/>
          <w:szCs w:val="24"/>
        </w:rPr>
      </w:pPr>
      <w:proofErr w:type="gramStart"/>
      <w:r w:rsidRPr="001E1D63">
        <w:rPr>
          <w:rFonts w:ascii="Arial" w:hAnsi="Arial" w:cs="Arial"/>
          <w:b/>
          <w:iCs/>
          <w:sz w:val="24"/>
          <w:szCs w:val="24"/>
        </w:rPr>
        <w:t>Company :</w:t>
      </w:r>
      <w:proofErr w:type="gramEnd"/>
      <w:r w:rsidRPr="001E1D63">
        <w:rPr>
          <w:rFonts w:ascii="Arial" w:hAnsi="Arial" w:cs="Arial"/>
          <w:b/>
          <w:iCs/>
          <w:sz w:val="24"/>
          <w:szCs w:val="24"/>
        </w:rPr>
        <w:t xml:space="preserve"> </w:t>
      </w:r>
      <w:r w:rsidRPr="001E1D63">
        <w:rPr>
          <w:rFonts w:ascii="Arial" w:hAnsi="Arial" w:cs="Arial"/>
          <w:iCs/>
          <w:sz w:val="24"/>
          <w:szCs w:val="24"/>
        </w:rPr>
        <w:t>SARL BOUZIDITRANSERVICES - In Amenas</w:t>
      </w:r>
    </w:p>
    <w:p w14:paraId="5CD1FCB9" w14:textId="77777777" w:rsidR="001E1D63" w:rsidRPr="001E1D63" w:rsidRDefault="001E1D63" w:rsidP="003360F2">
      <w:pPr>
        <w:spacing w:after="120" w:line="240" w:lineRule="auto"/>
        <w:jc w:val="both"/>
        <w:rPr>
          <w:rFonts w:ascii="Arial" w:hAnsi="Arial" w:cs="Arial"/>
          <w:b/>
          <w:iCs/>
          <w:sz w:val="24"/>
          <w:szCs w:val="24"/>
          <w:lang w:val="en-CA"/>
        </w:rPr>
      </w:pPr>
      <w:r w:rsidRPr="001E1D63">
        <w:rPr>
          <w:rFonts w:ascii="Arial" w:hAnsi="Arial" w:cs="Arial"/>
          <w:b/>
          <w:iCs/>
          <w:sz w:val="24"/>
          <w:szCs w:val="24"/>
          <w:lang w:val="en-CA"/>
        </w:rPr>
        <w:t xml:space="preserve">Client: </w:t>
      </w:r>
      <w:r w:rsidRPr="001E1D63">
        <w:rPr>
          <w:rFonts w:ascii="Arial" w:hAnsi="Arial" w:cs="Arial"/>
          <w:iCs/>
          <w:sz w:val="24"/>
          <w:szCs w:val="24"/>
          <w:lang w:val="en-CA"/>
        </w:rPr>
        <w:t>JCC – BP – STATOIL – REPSOL – SONATRACH – GREAT WELL</w:t>
      </w:r>
    </w:p>
    <w:p w14:paraId="67BA2AC2" w14:textId="76A8176A" w:rsidR="001E1D63" w:rsidRPr="00EE4386" w:rsidRDefault="006010E6" w:rsidP="001D6FEE">
      <w:pPr>
        <w:spacing w:line="240" w:lineRule="auto"/>
        <w:jc w:val="both"/>
        <w:rPr>
          <w:rFonts w:ascii="Arial" w:hAnsi="Arial" w:cs="Arial"/>
          <w:b/>
          <w:sz w:val="24"/>
          <w:szCs w:val="24"/>
          <w:u w:val="single"/>
        </w:rPr>
      </w:pPr>
      <w:r>
        <w:rPr>
          <w:rFonts w:ascii="Arial" w:hAnsi="Arial" w:cs="Arial"/>
          <w:b/>
          <w:sz w:val="24"/>
          <w:szCs w:val="24"/>
          <w:u w:val="single"/>
        </w:rPr>
        <w:t xml:space="preserve">Missions </w:t>
      </w:r>
    </w:p>
    <w:p w14:paraId="3F1E1FC7" w14:textId="420AC9BC"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Ensure the proper execution of current contracts.</w:t>
      </w:r>
    </w:p>
    <w:p w14:paraId="01B5EF23" w14:textId="77777777" w:rsidR="00EE4386" w:rsidRPr="00E929A4" w:rsidRDefault="00EE4386" w:rsidP="001D6FEE">
      <w:pPr>
        <w:pStyle w:val="Paragraphedeliste"/>
        <w:numPr>
          <w:ilvl w:val="1"/>
          <w:numId w:val="12"/>
        </w:numPr>
        <w:spacing w:after="120"/>
        <w:ind w:left="284" w:hanging="284"/>
        <w:jc w:val="both"/>
        <w:rPr>
          <w:rFonts w:ascii="Arial" w:hAnsi="Arial" w:cs="Arial"/>
          <w:sz w:val="24"/>
          <w:szCs w:val="24"/>
          <w:lang w:val="fr-CA"/>
        </w:rPr>
      </w:pPr>
      <w:r>
        <w:rPr>
          <w:rFonts w:ascii="Arial" w:hAnsi="Arial" w:cs="Arial"/>
          <w:sz w:val="24"/>
          <w:szCs w:val="24"/>
        </w:rPr>
        <w:t>Negotiate contracts according to the interests of the company.</w:t>
      </w:r>
    </w:p>
    <w:p w14:paraId="3BA3BD06" w14:textId="77777777"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Ensure customer satisfaction.</w:t>
      </w:r>
    </w:p>
    <w:p w14:paraId="32938E45" w14:textId="36A4869F" w:rsidR="00EE4386" w:rsidRP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Follow the invoicing system of our client also of our subcontractors (purchase order or contract, score sheet, invoice until receipt of the check).</w:t>
      </w:r>
    </w:p>
    <w:p w14:paraId="61C5AFC0" w14:textId="77777777"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Petty cash management.</w:t>
      </w:r>
    </w:p>
    <w:p w14:paraId="77F44BE9" w14:textId="77777777"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Work planning and organization.</w:t>
      </w:r>
    </w:p>
    <w:p w14:paraId="188A8F7B" w14:textId="120B3598" w:rsidR="00EE4386" w:rsidRPr="006D6CC0" w:rsidRDefault="00EE4386" w:rsidP="001D6FEE">
      <w:pPr>
        <w:pStyle w:val="Paragraphedeliste"/>
        <w:numPr>
          <w:ilvl w:val="1"/>
          <w:numId w:val="12"/>
        </w:numPr>
        <w:spacing w:after="120"/>
        <w:ind w:left="284" w:hanging="284"/>
        <w:jc w:val="both"/>
        <w:rPr>
          <w:rFonts w:ascii="Arial" w:hAnsi="Arial" w:cs="Arial"/>
          <w:sz w:val="24"/>
          <w:szCs w:val="24"/>
          <w:lang w:val="fr-CA"/>
        </w:rPr>
      </w:pPr>
      <w:r>
        <w:rPr>
          <w:rFonts w:ascii="Arial" w:hAnsi="Arial" w:cs="Arial"/>
          <w:sz w:val="24"/>
          <w:szCs w:val="24"/>
        </w:rPr>
        <w:t xml:space="preserve">Coordination with public administration services (CNAS, CASNOS.POLICE, </w:t>
      </w:r>
      <w:proofErr w:type="gramStart"/>
      <w:r>
        <w:rPr>
          <w:rFonts w:ascii="Arial" w:hAnsi="Arial" w:cs="Arial"/>
          <w:sz w:val="24"/>
          <w:szCs w:val="24"/>
        </w:rPr>
        <w:t>etc. )</w:t>
      </w:r>
      <w:proofErr w:type="gramEnd"/>
    </w:p>
    <w:p w14:paraId="16AF152A" w14:textId="77777777"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Monitor recruitment (drivers, workers, helpers).</w:t>
      </w:r>
    </w:p>
    <w:p w14:paraId="55CB9791" w14:textId="77777777" w:rsidR="00EE4386" w:rsidRDefault="00EE4386" w:rsidP="001D6FEE">
      <w:pPr>
        <w:pStyle w:val="Paragraphedeliste"/>
        <w:numPr>
          <w:ilvl w:val="1"/>
          <w:numId w:val="12"/>
        </w:numPr>
        <w:spacing w:after="120"/>
        <w:ind w:left="284" w:hanging="284"/>
        <w:jc w:val="both"/>
        <w:rPr>
          <w:rFonts w:ascii="Arial" w:hAnsi="Arial" w:cs="Arial"/>
          <w:sz w:val="24"/>
          <w:szCs w:val="24"/>
        </w:rPr>
      </w:pPr>
      <w:r>
        <w:rPr>
          <w:rFonts w:ascii="Arial" w:hAnsi="Arial" w:cs="Arial"/>
          <w:sz w:val="24"/>
          <w:szCs w:val="24"/>
        </w:rPr>
        <w:t>Staff management (signing of time sheets, leave request, mission order)</w:t>
      </w:r>
    </w:p>
    <w:p w14:paraId="688B90D6" w14:textId="7D8E8FB3" w:rsidR="00EE4386" w:rsidRPr="009768B8" w:rsidRDefault="00EE4386" w:rsidP="001D6FEE">
      <w:pPr>
        <w:pStyle w:val="Paragraphedeliste"/>
        <w:numPr>
          <w:ilvl w:val="2"/>
          <w:numId w:val="12"/>
        </w:numPr>
        <w:ind w:left="284" w:hanging="284"/>
        <w:jc w:val="both"/>
        <w:rPr>
          <w:lang w:val="en-CA"/>
        </w:rPr>
      </w:pPr>
      <w:r w:rsidRPr="00EE4386">
        <w:rPr>
          <w:rFonts w:ascii="Arial" w:hAnsi="Arial" w:cs="Arial"/>
          <w:sz w:val="24"/>
          <w:szCs w:val="24"/>
        </w:rPr>
        <w:t>Other duties as required by the business</w:t>
      </w:r>
    </w:p>
    <w:p w14:paraId="37DBAC83" w14:textId="5FE9D9F1" w:rsidR="00EE4386" w:rsidRPr="00EE4386" w:rsidRDefault="00EE4386" w:rsidP="001D6FEE">
      <w:pPr>
        <w:jc w:val="both"/>
        <w:rPr>
          <w:lang w:val="en-CA"/>
        </w:rPr>
      </w:pPr>
      <w:r w:rsidRPr="00EE4386">
        <w:rPr>
          <w:rFonts w:ascii="Arial" w:hAnsi="Arial" w:cs="Arial"/>
          <w:b/>
          <w:color w:val="0000FF"/>
          <w:sz w:val="24"/>
          <w:szCs w:val="24"/>
          <w:u w:val="single"/>
        </w:rPr>
        <w:t xml:space="preserve">12/2012 to 06/2015 </w:t>
      </w:r>
      <w:r w:rsidRPr="00EE4386">
        <w:rPr>
          <w:rFonts w:ascii="Arial" w:hAnsi="Arial" w:cs="Arial"/>
          <w:b/>
          <w:color w:val="0000FF"/>
          <w:sz w:val="24"/>
          <w:szCs w:val="24"/>
        </w:rPr>
        <w:t xml:space="preserve">: </w:t>
      </w:r>
      <w:r w:rsidRPr="00EE4386">
        <w:rPr>
          <w:rFonts w:ascii="Arial" w:hAnsi="Arial" w:cs="Arial"/>
          <w:b/>
          <w:bCs/>
          <w:sz w:val="24"/>
          <w:szCs w:val="24"/>
        </w:rPr>
        <w:t>Camp Installation and Logistics Coordinator</w:t>
      </w:r>
    </w:p>
    <w:p w14:paraId="0175E72C" w14:textId="77777777" w:rsidR="00EE4386" w:rsidRPr="003360F2" w:rsidRDefault="00EE4386" w:rsidP="003360F2">
      <w:pPr>
        <w:spacing w:after="120" w:line="240" w:lineRule="auto"/>
        <w:jc w:val="both"/>
        <w:rPr>
          <w:rFonts w:ascii="Arial" w:hAnsi="Arial" w:cs="Arial"/>
          <w:b/>
          <w:iCs/>
          <w:sz w:val="24"/>
          <w:szCs w:val="24"/>
        </w:rPr>
      </w:pPr>
      <w:proofErr w:type="gramStart"/>
      <w:r w:rsidRPr="003360F2">
        <w:rPr>
          <w:rFonts w:ascii="Arial" w:hAnsi="Arial" w:cs="Arial"/>
          <w:b/>
          <w:iCs/>
          <w:sz w:val="24"/>
          <w:szCs w:val="24"/>
        </w:rPr>
        <w:t>Company :</w:t>
      </w:r>
      <w:proofErr w:type="gramEnd"/>
      <w:r w:rsidRPr="003360F2">
        <w:rPr>
          <w:rFonts w:ascii="Arial" w:hAnsi="Arial" w:cs="Arial"/>
          <w:b/>
          <w:iCs/>
          <w:sz w:val="24"/>
          <w:szCs w:val="24"/>
        </w:rPr>
        <w:t xml:space="preserve"> </w:t>
      </w:r>
      <w:r w:rsidRPr="003360F2">
        <w:rPr>
          <w:rFonts w:ascii="Arial" w:hAnsi="Arial" w:cs="Arial"/>
          <w:iCs/>
          <w:sz w:val="24"/>
          <w:szCs w:val="24"/>
        </w:rPr>
        <w:t>JCC SPA, In Amenas – Compression Project</w:t>
      </w:r>
    </w:p>
    <w:p w14:paraId="233244B3" w14:textId="77777777" w:rsidR="00EE4386" w:rsidRPr="003360F2" w:rsidRDefault="00EE4386" w:rsidP="003360F2">
      <w:pPr>
        <w:spacing w:after="120"/>
        <w:jc w:val="both"/>
        <w:rPr>
          <w:rFonts w:ascii="Arial" w:hAnsi="Arial" w:cs="Arial"/>
          <w:b/>
          <w:iCs/>
          <w:sz w:val="24"/>
          <w:szCs w:val="24"/>
          <w:lang w:val="en-CA"/>
        </w:rPr>
      </w:pPr>
      <w:r w:rsidRPr="003360F2">
        <w:rPr>
          <w:rFonts w:ascii="Arial" w:hAnsi="Arial" w:cs="Arial"/>
          <w:b/>
          <w:iCs/>
          <w:sz w:val="24"/>
          <w:szCs w:val="24"/>
          <w:lang w:val="en-CA"/>
        </w:rPr>
        <w:t xml:space="preserve">Client: </w:t>
      </w:r>
      <w:r w:rsidRPr="003360F2">
        <w:rPr>
          <w:rFonts w:ascii="Arial" w:hAnsi="Arial" w:cs="Arial"/>
          <w:bCs/>
          <w:iCs/>
          <w:sz w:val="24"/>
          <w:szCs w:val="24"/>
          <w:lang w:val="en-CA"/>
        </w:rPr>
        <w:t>SONATRACH – BP – STATOIL</w:t>
      </w:r>
    </w:p>
    <w:p w14:paraId="354875CB" w14:textId="2F62FC7C" w:rsidR="00EE4386" w:rsidRDefault="006010E6" w:rsidP="001D6FEE">
      <w:pPr>
        <w:pStyle w:val="Paragraphedeliste"/>
        <w:ind w:left="284" w:hanging="426"/>
        <w:jc w:val="both"/>
        <w:rPr>
          <w:rFonts w:ascii="Arial" w:hAnsi="Arial" w:cs="Arial"/>
          <w:b/>
          <w:sz w:val="24"/>
          <w:szCs w:val="24"/>
          <w:u w:val="single"/>
        </w:rPr>
      </w:pPr>
      <w:r>
        <w:rPr>
          <w:rFonts w:ascii="Arial" w:hAnsi="Arial" w:cs="Arial"/>
          <w:b/>
          <w:sz w:val="24"/>
          <w:szCs w:val="24"/>
          <w:u w:val="single"/>
        </w:rPr>
        <w:t>Missions</w:t>
      </w:r>
    </w:p>
    <w:p w14:paraId="512D9AD0"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Monitor and organize preventive and corrective maintenance (life base, fleet).</w:t>
      </w:r>
    </w:p>
    <w:p w14:paraId="5D990F3A"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Follow the procedure for local purchase and rental of equipment (purchase order, commitment, invoice).</w:t>
      </w:r>
    </w:p>
    <w:p w14:paraId="53EA12F7"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Petty cash management.</w:t>
      </w:r>
    </w:p>
    <w:p w14:paraId="55E660FA" w14:textId="5CB206B6"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Management and organization of maintenance and repair work</w:t>
      </w:r>
    </w:p>
    <w:p w14:paraId="02232918"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Base staff management.</w:t>
      </w:r>
    </w:p>
    <w:p w14:paraId="17B1BF9D" w14:textId="494F78B2" w:rsidR="009768B8" w:rsidRP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Management of fuel, lubricants and spare parts.</w:t>
      </w:r>
    </w:p>
    <w:p w14:paraId="1910A96D" w14:textId="0F235D20" w:rsidR="009768B8" w:rsidRDefault="000C77EC"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Establish orders for equipment and materials</w:t>
      </w:r>
    </w:p>
    <w:p w14:paraId="2F4087B3" w14:textId="77777777" w:rsidR="009768B8" w:rsidRPr="005D6C01" w:rsidRDefault="009768B8" w:rsidP="001D6FEE">
      <w:pPr>
        <w:pStyle w:val="Paragraphedeliste"/>
        <w:numPr>
          <w:ilvl w:val="1"/>
          <w:numId w:val="13"/>
        </w:numPr>
        <w:spacing w:after="120"/>
        <w:ind w:left="284" w:hanging="284"/>
        <w:jc w:val="both"/>
        <w:rPr>
          <w:rFonts w:ascii="Arial" w:hAnsi="Arial" w:cs="Arial"/>
          <w:sz w:val="24"/>
          <w:szCs w:val="24"/>
          <w:lang w:val="fr-CA"/>
        </w:rPr>
      </w:pPr>
      <w:r>
        <w:rPr>
          <w:rFonts w:ascii="Arial" w:hAnsi="Arial" w:cs="Arial"/>
          <w:sz w:val="24"/>
          <w:szCs w:val="24"/>
        </w:rPr>
        <w:t>Maintain and update trace file and equipment location.</w:t>
      </w:r>
    </w:p>
    <w:p w14:paraId="51ED7766" w14:textId="58381DC3" w:rsidR="009768B8" w:rsidRP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 xml:space="preserve">Realization and implementation of procedures for logistics and transport according to HSE regulations applied on site </w:t>
      </w:r>
      <w:proofErr w:type="gramStart"/>
      <w:r>
        <w:rPr>
          <w:rFonts w:ascii="Arial" w:hAnsi="Arial" w:cs="Arial"/>
          <w:sz w:val="24"/>
          <w:szCs w:val="24"/>
        </w:rPr>
        <w:t>( GMP</w:t>
      </w:r>
      <w:proofErr w:type="gramEnd"/>
      <w:r>
        <w:rPr>
          <w:rFonts w:ascii="Arial" w:hAnsi="Arial" w:cs="Arial"/>
          <w:sz w:val="24"/>
          <w:szCs w:val="24"/>
        </w:rPr>
        <w:t xml:space="preserve"> .defensive conduct )</w:t>
      </w:r>
    </w:p>
    <w:p w14:paraId="1E0A5F52"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Manage and organize travel, flights, transportation and rooms for all company personnel.</w:t>
      </w:r>
    </w:p>
    <w:p w14:paraId="0EF78969"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Ensure the availability of office supplies.</w:t>
      </w:r>
    </w:p>
    <w:p w14:paraId="495F3299" w14:textId="77777777" w:rsidR="009768B8" w:rsidRDefault="009768B8" w:rsidP="001D6FEE">
      <w:pPr>
        <w:pStyle w:val="Paragraphedeliste"/>
        <w:numPr>
          <w:ilvl w:val="1"/>
          <w:numId w:val="13"/>
        </w:numPr>
        <w:spacing w:after="120"/>
        <w:ind w:left="284" w:hanging="284"/>
        <w:jc w:val="both"/>
        <w:rPr>
          <w:rFonts w:ascii="Arial" w:hAnsi="Arial" w:cs="Arial"/>
          <w:sz w:val="24"/>
          <w:szCs w:val="24"/>
        </w:rPr>
      </w:pPr>
      <w:r>
        <w:rPr>
          <w:rFonts w:ascii="Arial" w:hAnsi="Arial" w:cs="Arial"/>
          <w:sz w:val="24"/>
          <w:szCs w:val="24"/>
        </w:rPr>
        <w:t>Ensure the cleaning of offices and workplaces.</w:t>
      </w:r>
    </w:p>
    <w:p w14:paraId="6424ECEC" w14:textId="71598538" w:rsidR="009768B8" w:rsidRPr="009768B8" w:rsidRDefault="009768B8" w:rsidP="001D6FEE">
      <w:pPr>
        <w:pStyle w:val="Paragraphedeliste"/>
        <w:numPr>
          <w:ilvl w:val="1"/>
          <w:numId w:val="13"/>
        </w:numPr>
        <w:spacing w:after="120"/>
        <w:ind w:left="284" w:hanging="284"/>
        <w:jc w:val="both"/>
        <w:rPr>
          <w:rFonts w:ascii="Arial" w:hAnsi="Arial" w:cs="Arial"/>
          <w:sz w:val="24"/>
          <w:szCs w:val="24"/>
        </w:rPr>
      </w:pPr>
      <w:r w:rsidRPr="009768B8">
        <w:rPr>
          <w:rFonts w:ascii="Arial" w:hAnsi="Arial" w:cs="Arial"/>
          <w:sz w:val="24"/>
          <w:szCs w:val="24"/>
        </w:rPr>
        <w:t xml:space="preserve">Assist the administrative team in the preparation of expatriate files </w:t>
      </w:r>
      <w:proofErr w:type="gramStart"/>
      <w:r w:rsidRPr="009768B8">
        <w:rPr>
          <w:rFonts w:ascii="Arial" w:hAnsi="Arial" w:cs="Arial"/>
          <w:sz w:val="24"/>
          <w:szCs w:val="24"/>
        </w:rPr>
        <w:t>( residence</w:t>
      </w:r>
      <w:proofErr w:type="gramEnd"/>
      <w:r w:rsidRPr="009768B8">
        <w:rPr>
          <w:rFonts w:ascii="Arial" w:hAnsi="Arial" w:cs="Arial"/>
          <w:sz w:val="24"/>
          <w:szCs w:val="24"/>
        </w:rPr>
        <w:t xml:space="preserve"> permit, work permit)</w:t>
      </w:r>
    </w:p>
    <w:p w14:paraId="77A215AA" w14:textId="610DFDA6" w:rsidR="009768B8" w:rsidRPr="009768B8" w:rsidRDefault="009768B8" w:rsidP="001D6FEE">
      <w:pPr>
        <w:pStyle w:val="Paragraphedeliste"/>
        <w:numPr>
          <w:ilvl w:val="1"/>
          <w:numId w:val="13"/>
        </w:numPr>
        <w:spacing w:after="120"/>
        <w:ind w:left="284" w:hanging="284"/>
        <w:jc w:val="both"/>
        <w:rPr>
          <w:rFonts w:ascii="Arial" w:hAnsi="Arial" w:cs="Arial"/>
          <w:sz w:val="24"/>
          <w:szCs w:val="24"/>
          <w:lang w:val="fr-CA"/>
        </w:rPr>
      </w:pPr>
      <w:r w:rsidRPr="009768B8">
        <w:rPr>
          <w:rFonts w:ascii="Arial" w:hAnsi="Arial" w:cs="Arial"/>
          <w:sz w:val="24"/>
          <w:szCs w:val="24"/>
        </w:rPr>
        <w:t>Coordination with public administration services (CNAS, Police, Post, Telecom).</w:t>
      </w:r>
    </w:p>
    <w:p w14:paraId="1E28EF0A" w14:textId="77777777" w:rsidR="009768B8" w:rsidRPr="00A7469F" w:rsidRDefault="009768B8" w:rsidP="001D6FEE">
      <w:pPr>
        <w:spacing w:after="120" w:line="240" w:lineRule="auto"/>
        <w:ind w:left="720" w:hanging="720"/>
        <w:jc w:val="both"/>
        <w:rPr>
          <w:rFonts w:ascii="Arial" w:hAnsi="Arial" w:cs="Arial"/>
          <w:sz w:val="24"/>
          <w:szCs w:val="24"/>
        </w:rPr>
      </w:pPr>
      <w:r>
        <w:rPr>
          <w:rFonts w:ascii="Arial" w:hAnsi="Arial" w:cs="Arial"/>
          <w:b/>
          <w:color w:val="0000FF"/>
          <w:sz w:val="24"/>
          <w:szCs w:val="24"/>
          <w:u w:val="single"/>
        </w:rPr>
        <w:t xml:space="preserve">05/2012 to 12/2012 </w:t>
      </w:r>
      <w:r w:rsidRPr="001D51C3">
        <w:rPr>
          <w:rFonts w:ascii="Arial" w:hAnsi="Arial" w:cs="Arial"/>
          <w:b/>
          <w:color w:val="0000FF"/>
          <w:sz w:val="24"/>
          <w:szCs w:val="24"/>
        </w:rPr>
        <w:t xml:space="preserve">: </w:t>
      </w:r>
      <w:r w:rsidRPr="00132E54">
        <w:rPr>
          <w:rFonts w:ascii="Arial" w:hAnsi="Arial" w:cs="Arial"/>
          <w:b/>
          <w:bCs/>
          <w:sz w:val="24"/>
          <w:szCs w:val="24"/>
        </w:rPr>
        <w:t>Logistics &amp; Transport Coordinator</w:t>
      </w:r>
    </w:p>
    <w:p w14:paraId="236709DB" w14:textId="77777777" w:rsidR="009768B8" w:rsidRPr="00FE6AE6" w:rsidRDefault="009768B8" w:rsidP="001D6FEE">
      <w:pPr>
        <w:pStyle w:val="Paragraphedeliste"/>
        <w:spacing w:after="120" w:line="240" w:lineRule="auto"/>
        <w:ind w:hanging="720"/>
        <w:jc w:val="both"/>
        <w:rPr>
          <w:rFonts w:ascii="Arial" w:hAnsi="Arial" w:cs="Arial"/>
          <w:b/>
          <w:iCs/>
          <w:sz w:val="24"/>
          <w:szCs w:val="24"/>
          <w:lang w:val="fr-CA"/>
        </w:rPr>
      </w:pPr>
      <w:proofErr w:type="gramStart"/>
      <w:r w:rsidRPr="00FE6AE6">
        <w:rPr>
          <w:rFonts w:ascii="Arial" w:hAnsi="Arial" w:cs="Arial"/>
          <w:b/>
          <w:iCs/>
          <w:sz w:val="24"/>
          <w:szCs w:val="24"/>
        </w:rPr>
        <w:t>Company :</w:t>
      </w:r>
      <w:proofErr w:type="gramEnd"/>
      <w:r w:rsidRPr="00FE6AE6">
        <w:rPr>
          <w:rFonts w:ascii="Arial" w:hAnsi="Arial" w:cs="Arial"/>
          <w:b/>
          <w:iCs/>
          <w:sz w:val="24"/>
          <w:szCs w:val="24"/>
        </w:rPr>
        <w:t xml:space="preserve"> </w:t>
      </w:r>
      <w:r>
        <w:rPr>
          <w:rFonts w:ascii="Arial" w:hAnsi="Arial" w:cs="Arial"/>
          <w:iCs/>
          <w:sz w:val="24"/>
          <w:szCs w:val="24"/>
        </w:rPr>
        <w:t>SARL BOUZIDITRANSERVICES - In Amenas</w:t>
      </w:r>
    </w:p>
    <w:p w14:paraId="55DFB364" w14:textId="449915D9" w:rsidR="009768B8" w:rsidRPr="006010E6" w:rsidRDefault="009768B8" w:rsidP="006010E6">
      <w:pPr>
        <w:pStyle w:val="Paragraphedeliste"/>
        <w:spacing w:after="120" w:line="240" w:lineRule="auto"/>
        <w:ind w:hanging="720"/>
        <w:jc w:val="both"/>
        <w:rPr>
          <w:rFonts w:ascii="Arial" w:hAnsi="Arial" w:cs="Arial"/>
          <w:b/>
          <w:iCs/>
          <w:sz w:val="24"/>
          <w:szCs w:val="24"/>
          <w:lang w:val="en-CA"/>
        </w:rPr>
      </w:pPr>
      <w:r w:rsidRPr="00FE6AE6">
        <w:rPr>
          <w:rFonts w:ascii="Arial" w:hAnsi="Arial" w:cs="Arial"/>
          <w:b/>
          <w:iCs/>
          <w:sz w:val="24"/>
          <w:szCs w:val="24"/>
          <w:lang w:val="en-CA"/>
        </w:rPr>
        <w:t xml:space="preserve">Client: </w:t>
      </w:r>
      <w:r>
        <w:rPr>
          <w:rFonts w:ascii="Arial" w:hAnsi="Arial" w:cs="Arial"/>
          <w:bCs/>
          <w:iCs/>
          <w:sz w:val="24"/>
          <w:szCs w:val="24"/>
          <w:lang w:val="en-CA"/>
        </w:rPr>
        <w:t>JCC</w:t>
      </w:r>
    </w:p>
    <w:p w14:paraId="28ED7E22" w14:textId="6F0154A9" w:rsidR="00EE4386" w:rsidRDefault="006010E6" w:rsidP="001D6FEE">
      <w:pPr>
        <w:pStyle w:val="Paragraphedeliste"/>
        <w:ind w:left="284" w:hanging="426"/>
        <w:jc w:val="both"/>
        <w:rPr>
          <w:rFonts w:ascii="Arial" w:hAnsi="Arial" w:cs="Arial"/>
          <w:b/>
          <w:sz w:val="24"/>
          <w:szCs w:val="24"/>
          <w:u w:val="single"/>
        </w:rPr>
      </w:pPr>
      <w:r>
        <w:rPr>
          <w:rFonts w:ascii="Arial" w:hAnsi="Arial" w:cs="Arial"/>
          <w:b/>
          <w:sz w:val="24"/>
          <w:szCs w:val="24"/>
          <w:u w:val="single"/>
        </w:rPr>
        <w:t>Missions</w:t>
      </w:r>
    </w:p>
    <w:p w14:paraId="2758C7C2" w14:textId="77777777"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Follow the procedure for local purchase and rental of equipment (purchase order, commitment, invoice).</w:t>
      </w:r>
    </w:p>
    <w:p w14:paraId="13F417B3" w14:textId="77777777"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Responsible for ordering timing, supply/demand alignment, material replenishment and supplier performance.</w:t>
      </w:r>
    </w:p>
    <w:p w14:paraId="163DE6AD" w14:textId="7874996E"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Projection of stock levels.</w:t>
      </w:r>
    </w:p>
    <w:p w14:paraId="5FC73A9C" w14:textId="77777777"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Track deliveries.</w:t>
      </w:r>
    </w:p>
    <w:p w14:paraId="7920629D" w14:textId="77777777"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Ensure adequate supply of all necessary materials, components and equipment.</w:t>
      </w:r>
    </w:p>
    <w:p w14:paraId="6A74091C" w14:textId="77777777" w:rsidR="000C77EC" w:rsidRPr="004B3A62"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Drafting of a high quality tender dossier.</w:t>
      </w:r>
    </w:p>
    <w:p w14:paraId="008E5C8E" w14:textId="2E20FD66" w:rsidR="000C77EC" w:rsidRDefault="000C77EC" w:rsidP="001D6FEE">
      <w:pPr>
        <w:pStyle w:val="Paragraphedeliste"/>
        <w:numPr>
          <w:ilvl w:val="0"/>
          <w:numId w:val="14"/>
        </w:numPr>
        <w:spacing w:after="120"/>
        <w:ind w:left="284" w:hanging="284"/>
        <w:jc w:val="both"/>
        <w:rPr>
          <w:rFonts w:ascii="Arial" w:hAnsi="Arial" w:cs="Arial"/>
          <w:sz w:val="24"/>
          <w:szCs w:val="24"/>
        </w:rPr>
      </w:pPr>
      <w:r>
        <w:rPr>
          <w:rFonts w:ascii="Arial" w:hAnsi="Arial" w:cs="Arial"/>
          <w:sz w:val="24"/>
          <w:szCs w:val="24"/>
        </w:rPr>
        <w:t>Participate in the drafting of contracts and conditions of sale.</w:t>
      </w:r>
    </w:p>
    <w:p w14:paraId="442E054D" w14:textId="77777777" w:rsidR="006010E6" w:rsidRDefault="006010E6" w:rsidP="001D6FEE">
      <w:pPr>
        <w:spacing w:after="120" w:line="240" w:lineRule="auto"/>
        <w:jc w:val="both"/>
        <w:rPr>
          <w:rFonts w:ascii="Arial" w:hAnsi="Arial" w:cs="Arial"/>
          <w:b/>
          <w:color w:val="0000FF"/>
          <w:sz w:val="24"/>
          <w:szCs w:val="24"/>
          <w:u w:val="single"/>
        </w:rPr>
      </w:pPr>
    </w:p>
    <w:p w14:paraId="772601BB" w14:textId="3FE80C56" w:rsidR="000C77EC" w:rsidRPr="00A7469F" w:rsidRDefault="000C77EC" w:rsidP="001D6FEE">
      <w:pPr>
        <w:spacing w:after="120" w:line="240" w:lineRule="auto"/>
        <w:jc w:val="both"/>
        <w:rPr>
          <w:rFonts w:ascii="Arial" w:hAnsi="Arial" w:cs="Arial"/>
          <w:sz w:val="24"/>
          <w:szCs w:val="24"/>
        </w:rPr>
      </w:pPr>
      <w:r>
        <w:rPr>
          <w:rFonts w:ascii="Arial" w:hAnsi="Arial" w:cs="Arial"/>
          <w:b/>
          <w:color w:val="0000FF"/>
          <w:sz w:val="24"/>
          <w:szCs w:val="24"/>
          <w:u w:val="single"/>
        </w:rPr>
        <w:t>10/2010 to 02/</w:t>
      </w:r>
      <w:proofErr w:type="gramStart"/>
      <w:r>
        <w:rPr>
          <w:rFonts w:ascii="Arial" w:hAnsi="Arial" w:cs="Arial"/>
          <w:b/>
          <w:color w:val="0000FF"/>
          <w:sz w:val="24"/>
          <w:szCs w:val="24"/>
          <w:u w:val="single"/>
        </w:rPr>
        <w:t xml:space="preserve">2012 </w:t>
      </w:r>
      <w:r w:rsidRPr="001D51C3">
        <w:rPr>
          <w:rFonts w:ascii="Arial" w:hAnsi="Arial" w:cs="Arial"/>
          <w:b/>
          <w:color w:val="0000FF"/>
          <w:sz w:val="24"/>
          <w:szCs w:val="24"/>
        </w:rPr>
        <w:t>:</w:t>
      </w:r>
      <w:proofErr w:type="gramEnd"/>
      <w:r w:rsidRPr="001D51C3">
        <w:rPr>
          <w:rFonts w:ascii="Arial" w:hAnsi="Arial" w:cs="Arial"/>
          <w:b/>
          <w:color w:val="0000FF"/>
          <w:sz w:val="24"/>
          <w:szCs w:val="24"/>
        </w:rPr>
        <w:t xml:space="preserve"> </w:t>
      </w:r>
      <w:r w:rsidRPr="00132E54">
        <w:rPr>
          <w:rFonts w:ascii="Arial" w:hAnsi="Arial" w:cs="Arial"/>
          <w:b/>
          <w:bCs/>
          <w:sz w:val="24"/>
          <w:szCs w:val="24"/>
        </w:rPr>
        <w:t>Project Coordinator</w:t>
      </w:r>
    </w:p>
    <w:p w14:paraId="081D5E92" w14:textId="77777777" w:rsidR="000C77EC" w:rsidRPr="003360F2" w:rsidRDefault="000C77EC" w:rsidP="003360F2">
      <w:pPr>
        <w:spacing w:after="120" w:line="240" w:lineRule="auto"/>
        <w:jc w:val="both"/>
        <w:rPr>
          <w:rFonts w:ascii="Arial" w:hAnsi="Arial" w:cs="Arial"/>
          <w:b/>
          <w:iCs/>
          <w:sz w:val="24"/>
          <w:szCs w:val="24"/>
          <w:lang w:val="fr-CA"/>
        </w:rPr>
      </w:pPr>
      <w:proofErr w:type="gramStart"/>
      <w:r w:rsidRPr="003360F2">
        <w:rPr>
          <w:rFonts w:ascii="Arial" w:hAnsi="Arial" w:cs="Arial"/>
          <w:b/>
          <w:iCs/>
          <w:sz w:val="24"/>
          <w:szCs w:val="24"/>
        </w:rPr>
        <w:t>Company :</w:t>
      </w:r>
      <w:proofErr w:type="gramEnd"/>
      <w:r w:rsidRPr="003360F2">
        <w:rPr>
          <w:rFonts w:ascii="Arial" w:hAnsi="Arial" w:cs="Arial"/>
          <w:b/>
          <w:iCs/>
          <w:sz w:val="24"/>
          <w:szCs w:val="24"/>
        </w:rPr>
        <w:t xml:space="preserve"> </w:t>
      </w:r>
      <w:r w:rsidRPr="003360F2">
        <w:rPr>
          <w:rFonts w:ascii="Arial" w:hAnsi="Arial" w:cs="Arial"/>
          <w:iCs/>
          <w:sz w:val="24"/>
          <w:szCs w:val="24"/>
        </w:rPr>
        <w:t>KGTRANS – Hassi Messaoud</w:t>
      </w:r>
    </w:p>
    <w:p w14:paraId="69C1AF6C" w14:textId="0CF4FD19" w:rsidR="000C77EC" w:rsidRPr="003360F2" w:rsidRDefault="000C77EC" w:rsidP="003360F2">
      <w:pPr>
        <w:spacing w:after="120" w:line="240" w:lineRule="auto"/>
        <w:jc w:val="both"/>
        <w:rPr>
          <w:rFonts w:ascii="Arial" w:hAnsi="Arial" w:cs="Arial"/>
          <w:bCs/>
          <w:iCs/>
          <w:sz w:val="24"/>
          <w:szCs w:val="24"/>
          <w:lang w:val="en-CA"/>
        </w:rPr>
      </w:pPr>
      <w:r w:rsidRPr="003360F2">
        <w:rPr>
          <w:rFonts w:ascii="Arial" w:hAnsi="Arial" w:cs="Arial"/>
          <w:b/>
          <w:iCs/>
          <w:sz w:val="24"/>
          <w:szCs w:val="24"/>
          <w:lang w:val="en-CA"/>
        </w:rPr>
        <w:t xml:space="preserve">Client: </w:t>
      </w:r>
      <w:r w:rsidRPr="003360F2">
        <w:rPr>
          <w:rFonts w:ascii="Arial" w:hAnsi="Arial" w:cs="Arial"/>
          <w:bCs/>
          <w:iCs/>
          <w:sz w:val="24"/>
          <w:szCs w:val="24"/>
          <w:lang w:val="en-CA"/>
        </w:rPr>
        <w:t>SONATRACH-SINOPEC Consortium</w:t>
      </w:r>
    </w:p>
    <w:p w14:paraId="2D9E691F" w14:textId="1BBEBFDA" w:rsidR="000C77EC" w:rsidRDefault="000C77EC" w:rsidP="001D6FEE">
      <w:pPr>
        <w:spacing w:after="120" w:line="240" w:lineRule="auto"/>
        <w:jc w:val="both"/>
        <w:rPr>
          <w:rFonts w:ascii="Arial" w:hAnsi="Arial" w:cs="Arial"/>
          <w:b/>
          <w:sz w:val="24"/>
          <w:szCs w:val="24"/>
          <w:u w:val="single"/>
        </w:rPr>
      </w:pPr>
      <w:r w:rsidRPr="000C77EC">
        <w:rPr>
          <w:rFonts w:ascii="Arial" w:hAnsi="Arial" w:cs="Arial"/>
          <w:b/>
          <w:sz w:val="24"/>
          <w:szCs w:val="24"/>
          <w:u w:val="single"/>
        </w:rPr>
        <w:t>Tasks</w:t>
      </w:r>
    </w:p>
    <w:p w14:paraId="56C960FF" w14:textId="77777777" w:rsidR="000C77EC" w:rsidRDefault="000C77EC" w:rsidP="00184083">
      <w:pPr>
        <w:pStyle w:val="Paragraphedeliste"/>
        <w:numPr>
          <w:ilvl w:val="1"/>
          <w:numId w:val="15"/>
        </w:numPr>
        <w:spacing w:after="120"/>
        <w:ind w:left="0" w:firstLine="0"/>
        <w:jc w:val="both"/>
        <w:rPr>
          <w:rFonts w:ascii="Arial" w:hAnsi="Arial" w:cs="Arial"/>
          <w:sz w:val="24"/>
          <w:szCs w:val="24"/>
        </w:rPr>
      </w:pPr>
      <w:r>
        <w:rPr>
          <w:rFonts w:ascii="Arial" w:hAnsi="Arial" w:cs="Arial"/>
          <w:sz w:val="24"/>
          <w:szCs w:val="24"/>
        </w:rPr>
        <w:t>Represent the company to our client.</w:t>
      </w:r>
    </w:p>
    <w:p w14:paraId="069B0875" w14:textId="77777777" w:rsidR="000C77EC" w:rsidRDefault="000C77EC" w:rsidP="001D6FEE">
      <w:pPr>
        <w:pStyle w:val="Paragraphedeliste"/>
        <w:numPr>
          <w:ilvl w:val="1"/>
          <w:numId w:val="15"/>
        </w:numPr>
        <w:spacing w:after="120"/>
        <w:ind w:left="284" w:hanging="284"/>
        <w:jc w:val="both"/>
        <w:rPr>
          <w:rFonts w:ascii="Arial" w:hAnsi="Arial" w:cs="Arial"/>
          <w:sz w:val="24"/>
          <w:szCs w:val="24"/>
        </w:rPr>
      </w:pPr>
      <w:r>
        <w:rPr>
          <w:rFonts w:ascii="Arial" w:hAnsi="Arial" w:cs="Arial"/>
          <w:sz w:val="24"/>
          <w:szCs w:val="24"/>
        </w:rPr>
        <w:t>Staff management</w:t>
      </w:r>
    </w:p>
    <w:p w14:paraId="04A0209D" w14:textId="77777777" w:rsidR="000C77EC" w:rsidRDefault="000C77EC" w:rsidP="001D6FEE">
      <w:pPr>
        <w:pStyle w:val="Paragraphedeliste"/>
        <w:numPr>
          <w:ilvl w:val="1"/>
          <w:numId w:val="15"/>
        </w:numPr>
        <w:spacing w:after="120"/>
        <w:ind w:left="284" w:hanging="284"/>
        <w:jc w:val="both"/>
        <w:rPr>
          <w:rFonts w:ascii="Arial" w:hAnsi="Arial" w:cs="Arial"/>
          <w:sz w:val="24"/>
          <w:szCs w:val="24"/>
        </w:rPr>
      </w:pPr>
      <w:r>
        <w:rPr>
          <w:rFonts w:ascii="Arial" w:hAnsi="Arial" w:cs="Arial"/>
          <w:sz w:val="24"/>
          <w:szCs w:val="24"/>
        </w:rPr>
        <w:t>Prepare invoices, purchase orders.</w:t>
      </w:r>
    </w:p>
    <w:p w14:paraId="0E0FCBAE" w14:textId="77777777" w:rsidR="000C77EC" w:rsidRDefault="000C77EC" w:rsidP="001D6FEE">
      <w:pPr>
        <w:pStyle w:val="Paragraphedeliste"/>
        <w:numPr>
          <w:ilvl w:val="1"/>
          <w:numId w:val="15"/>
        </w:numPr>
        <w:spacing w:after="120"/>
        <w:ind w:left="284" w:hanging="284"/>
        <w:jc w:val="both"/>
        <w:rPr>
          <w:rFonts w:ascii="Arial" w:hAnsi="Arial" w:cs="Arial"/>
          <w:sz w:val="24"/>
          <w:szCs w:val="24"/>
        </w:rPr>
      </w:pPr>
      <w:r>
        <w:rPr>
          <w:rFonts w:ascii="Arial" w:hAnsi="Arial" w:cs="Arial"/>
          <w:sz w:val="24"/>
          <w:szCs w:val="24"/>
        </w:rPr>
        <w:t>Monitor and organize equipment maintenance work.</w:t>
      </w:r>
    </w:p>
    <w:p w14:paraId="0F057EDF" w14:textId="77777777" w:rsidR="000C77EC" w:rsidRDefault="000C77EC" w:rsidP="001D6FEE">
      <w:pPr>
        <w:pStyle w:val="Paragraphedeliste"/>
        <w:numPr>
          <w:ilvl w:val="1"/>
          <w:numId w:val="15"/>
        </w:numPr>
        <w:spacing w:after="120"/>
        <w:ind w:left="284" w:hanging="284"/>
        <w:jc w:val="both"/>
        <w:rPr>
          <w:rFonts w:ascii="Arial" w:hAnsi="Arial" w:cs="Arial"/>
          <w:sz w:val="24"/>
          <w:szCs w:val="24"/>
        </w:rPr>
      </w:pPr>
      <w:r>
        <w:rPr>
          <w:rFonts w:ascii="Arial" w:hAnsi="Arial" w:cs="Arial"/>
          <w:sz w:val="24"/>
          <w:szCs w:val="24"/>
        </w:rPr>
        <w:t>Planning and cost control.</w:t>
      </w:r>
    </w:p>
    <w:p w14:paraId="60E0EE60" w14:textId="77777777" w:rsidR="000C77EC" w:rsidRDefault="000C77EC" w:rsidP="001D6FEE">
      <w:pPr>
        <w:pStyle w:val="Paragraphedeliste"/>
        <w:numPr>
          <w:ilvl w:val="1"/>
          <w:numId w:val="15"/>
        </w:numPr>
        <w:spacing w:after="120"/>
        <w:ind w:left="284" w:hanging="284"/>
        <w:jc w:val="both"/>
        <w:rPr>
          <w:rFonts w:ascii="Arial" w:hAnsi="Arial" w:cs="Arial"/>
          <w:sz w:val="24"/>
          <w:szCs w:val="24"/>
        </w:rPr>
      </w:pPr>
      <w:r>
        <w:rPr>
          <w:rFonts w:ascii="Arial" w:hAnsi="Arial" w:cs="Arial"/>
          <w:sz w:val="24"/>
          <w:szCs w:val="24"/>
        </w:rPr>
        <w:t>Supervise and monitor work on site (excavations, civil engineering, platforms).</w:t>
      </w:r>
    </w:p>
    <w:p w14:paraId="7FD2D96B" w14:textId="77777777" w:rsidR="000C77EC" w:rsidRPr="000C77EC" w:rsidRDefault="000C77EC" w:rsidP="001D6FEE">
      <w:pPr>
        <w:spacing w:after="120" w:line="240" w:lineRule="auto"/>
        <w:ind w:left="284" w:hanging="284"/>
        <w:jc w:val="both"/>
        <w:rPr>
          <w:rFonts w:ascii="Arial" w:hAnsi="Arial" w:cs="Arial"/>
          <w:b/>
          <w:iCs/>
          <w:sz w:val="24"/>
          <w:szCs w:val="24"/>
        </w:rPr>
      </w:pPr>
    </w:p>
    <w:p w14:paraId="42A60BF8" w14:textId="77777777" w:rsidR="000C77EC" w:rsidRDefault="000C77EC" w:rsidP="001D6FEE">
      <w:pPr>
        <w:pStyle w:val="Paragraphedeliste"/>
        <w:spacing w:after="120"/>
        <w:ind w:left="284"/>
        <w:jc w:val="both"/>
        <w:rPr>
          <w:rFonts w:ascii="Arial" w:hAnsi="Arial" w:cs="Arial"/>
          <w:sz w:val="24"/>
          <w:szCs w:val="24"/>
        </w:rPr>
      </w:pPr>
    </w:p>
    <w:p w14:paraId="3DFD882C" w14:textId="77777777" w:rsidR="009768B8" w:rsidRPr="000C77EC" w:rsidRDefault="009768B8" w:rsidP="001D6FEE">
      <w:pPr>
        <w:pStyle w:val="Paragraphedeliste"/>
        <w:ind w:left="284" w:hanging="426"/>
        <w:jc w:val="both"/>
      </w:pPr>
    </w:p>
    <w:sectPr w:rsidR="009768B8" w:rsidRPr="000C77EC" w:rsidSect="007F6D5A">
      <w:pgSz w:w="11906" w:h="16838"/>
      <w:pgMar w:top="0" w:right="42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Segoe UI"/>
    <w:panose1 w:val="020B0502040204020203"/>
    <w:charset w:val="00"/>
    <w:family w:val="swiss"/>
    <w:pitch w:val="variable"/>
    <w:sig w:usb0="A00002C7" w:usb1="00000002"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608"/>
    <w:multiLevelType w:val="hybridMultilevel"/>
    <w:tmpl w:val="44F2537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0E71166"/>
    <w:multiLevelType w:val="hybridMultilevel"/>
    <w:tmpl w:val="60A61C14"/>
    <w:lvl w:ilvl="0" w:tplc="849236FC">
      <w:start w:val="1"/>
      <w:numFmt w:val="bullet"/>
      <w:lvlText w:val=""/>
      <w:lvlJc w:val="left"/>
      <w:pPr>
        <w:ind w:left="786" w:hanging="360"/>
      </w:pPr>
      <w:rPr>
        <w:rFonts w:ascii="Wingdings" w:hAnsi="Wingdings" w:hint="default"/>
        <w:color w:val="0000FF"/>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9811A0C"/>
    <w:multiLevelType w:val="hybridMultilevel"/>
    <w:tmpl w:val="8EB8AEC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204" w:hanging="360"/>
      </w:pPr>
      <w:rPr>
        <w:rFonts w:ascii="Courier New" w:hAnsi="Courier New" w:cs="Courier New"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0691729"/>
    <w:multiLevelType w:val="hybridMultilevel"/>
    <w:tmpl w:val="25185662"/>
    <w:lvl w:ilvl="0" w:tplc="4A5873BA">
      <w:start w:val="1"/>
      <w:numFmt w:val="bullet"/>
      <w:lvlText w:val=""/>
      <w:lvlJc w:val="left"/>
      <w:pPr>
        <w:ind w:left="1440" w:hanging="360"/>
      </w:pPr>
      <w:rPr>
        <w:rFonts w:ascii="Wingdings" w:hAnsi="Wingdings" w:hint="default"/>
        <w:color w:val="0000F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0FF0542"/>
    <w:multiLevelType w:val="hybridMultilevel"/>
    <w:tmpl w:val="C3D66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9C7FEB"/>
    <w:multiLevelType w:val="hybridMultilevel"/>
    <w:tmpl w:val="6570EE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5956C8"/>
    <w:multiLevelType w:val="hybridMultilevel"/>
    <w:tmpl w:val="0930B172"/>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1F647C9"/>
    <w:multiLevelType w:val="hybridMultilevel"/>
    <w:tmpl w:val="58A4F0B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4C907EDB"/>
    <w:multiLevelType w:val="hybridMultilevel"/>
    <w:tmpl w:val="DDEAE2C2"/>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DC4281B"/>
    <w:multiLevelType w:val="hybridMultilevel"/>
    <w:tmpl w:val="6164B5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252E2A"/>
    <w:multiLevelType w:val="hybridMultilevel"/>
    <w:tmpl w:val="7D964D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A35488"/>
    <w:multiLevelType w:val="hybridMultilevel"/>
    <w:tmpl w:val="55E6A9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E74F7A"/>
    <w:multiLevelType w:val="hybridMultilevel"/>
    <w:tmpl w:val="699AA8D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41774A1"/>
    <w:multiLevelType w:val="hybridMultilevel"/>
    <w:tmpl w:val="A6D25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546350">
    <w:abstractNumId w:val="3"/>
  </w:num>
  <w:num w:numId="2" w16cid:durableId="1003699687">
    <w:abstractNumId w:val="1"/>
  </w:num>
  <w:num w:numId="3" w16cid:durableId="196745632">
    <w:abstractNumId w:val="2"/>
  </w:num>
  <w:num w:numId="4" w16cid:durableId="379011966">
    <w:abstractNumId w:val="2"/>
  </w:num>
  <w:num w:numId="5" w16cid:durableId="1009678443">
    <w:abstractNumId w:val="9"/>
  </w:num>
  <w:num w:numId="6" w16cid:durableId="1736704311">
    <w:abstractNumId w:val="6"/>
  </w:num>
  <w:num w:numId="7" w16cid:durableId="1016082248">
    <w:abstractNumId w:val="12"/>
  </w:num>
  <w:num w:numId="8" w16cid:durableId="442846174">
    <w:abstractNumId w:val="4"/>
  </w:num>
  <w:num w:numId="9" w16cid:durableId="2016567789">
    <w:abstractNumId w:val="13"/>
  </w:num>
  <w:num w:numId="10" w16cid:durableId="2124104834">
    <w:abstractNumId w:val="8"/>
  </w:num>
  <w:num w:numId="11" w16cid:durableId="1984849646">
    <w:abstractNumId w:val="0"/>
  </w:num>
  <w:num w:numId="12" w16cid:durableId="192152725">
    <w:abstractNumId w:val="11"/>
  </w:num>
  <w:num w:numId="13" w16cid:durableId="1651249714">
    <w:abstractNumId w:val="5"/>
  </w:num>
  <w:num w:numId="14" w16cid:durableId="1390036601">
    <w:abstractNumId w:val="7"/>
  </w:num>
  <w:num w:numId="15" w16cid:durableId="389042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C9"/>
    <w:rsid w:val="00096CC9"/>
    <w:rsid w:val="000C77EC"/>
    <w:rsid w:val="000E1C14"/>
    <w:rsid w:val="00184083"/>
    <w:rsid w:val="001D6FEE"/>
    <w:rsid w:val="001E1D63"/>
    <w:rsid w:val="002A3DC8"/>
    <w:rsid w:val="002E5382"/>
    <w:rsid w:val="003360F2"/>
    <w:rsid w:val="005C277B"/>
    <w:rsid w:val="005C7622"/>
    <w:rsid w:val="006010E6"/>
    <w:rsid w:val="007F6D5A"/>
    <w:rsid w:val="009768B8"/>
    <w:rsid w:val="009D346E"/>
    <w:rsid w:val="00B06F00"/>
    <w:rsid w:val="00CE65F2"/>
    <w:rsid w:val="00D44D3E"/>
    <w:rsid w:val="00DA37DF"/>
    <w:rsid w:val="00DE4DCF"/>
    <w:rsid w:val="00EE4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9996"/>
  <w15:chartTrackingRefBased/>
  <w15:docId w15:val="{A1C34A7E-308F-4EB9-8CA5-AD70294C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3DC8"/>
    <w:pPr>
      <w:ind w:left="720"/>
      <w:contextualSpacing/>
    </w:pPr>
  </w:style>
  <w:style w:type="character" w:styleId="Lienhypertexte">
    <w:name w:val="Hyperlink"/>
    <w:basedOn w:val="Policepardfaut"/>
    <w:uiPriority w:val="99"/>
    <w:unhideWhenUsed/>
    <w:rsid w:val="002A3DC8"/>
    <w:rPr>
      <w:color w:val="0563C1" w:themeColor="hyperlink"/>
      <w:u w:val="single"/>
    </w:rPr>
  </w:style>
  <w:style w:type="character" w:styleId="Mentionnonrsolue">
    <w:name w:val="Unresolved Mention"/>
    <w:basedOn w:val="Policepardfaut"/>
    <w:uiPriority w:val="99"/>
    <w:semiHidden/>
    <w:unhideWhenUsed/>
    <w:rsid w:val="00B06F00"/>
    <w:rPr>
      <w:color w:val="605E5C"/>
      <w:shd w:val="clear" w:color="auto" w:fill="E1DFDD"/>
    </w:rPr>
  </w:style>
  <w:style w:type="paragraph" w:styleId="Textedebulles">
    <w:name w:val="Balloon Text"/>
    <w:basedOn w:val="Normal"/>
    <w:link w:val="TextedebullesCar"/>
    <w:uiPriority w:val="99"/>
    <w:semiHidden/>
    <w:unhideWhenUsed/>
    <w:rsid w:val="00DA3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37DF"/>
    <w:rPr>
      <w:rFonts w:ascii="Tahoma" w:eastAsiaTheme="minorEastAsia" w:hAnsi="Tahoma" w:cs="Tahoma"/>
      <w:sz w:val="16"/>
      <w:szCs w:val="16"/>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fikbouchaire@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fikbouchaire@yahoo.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fikbouchaire@yahoo.fr" TargetMode="External"/><Relationship Id="rId11" Type="http://schemas.openxmlformats.org/officeDocument/2006/relationships/hyperlink" Target="mailto:toufikbouchaire@gmail.com" TargetMode="External"/><Relationship Id="rId5" Type="http://schemas.openxmlformats.org/officeDocument/2006/relationships/image" Target="media/image1.jpeg"/><Relationship Id="rId10" Type="http://schemas.openxmlformats.org/officeDocument/2006/relationships/hyperlink" Target="mailto:toufikbouchaire@gmail.com" TargetMode="External"/><Relationship Id="rId4" Type="http://schemas.openxmlformats.org/officeDocument/2006/relationships/webSettings" Target="webSettings.xml"/><Relationship Id="rId9" Type="http://schemas.openxmlformats.org/officeDocument/2006/relationships/hyperlink" Target="mailto:toufikbouchai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7072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2022-06-23T08:46:00Z</dcterms:created>
  <dcterms:modified xsi:type="dcterms:W3CDTF">2022-06-23T08:46:00Z</dcterms:modified>
</cp:coreProperties>
</file>