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left"/>
        <w:rPr>
          <w:rFonts w:ascii="Corsiva" w:cs="Corsiva" w:eastAsia="Corsiva" w:hAnsi="Corsiva"/>
          <w:b w:val="1"/>
          <w:color w:val="000000"/>
          <w:sz w:val="61"/>
          <w:szCs w:val="6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114300</wp:posOffset>
            </wp:positionV>
            <wp:extent cx="1509713" cy="1409700"/>
            <wp:effectExtent b="0" l="0" r="0" t="0"/>
            <wp:wrapSquare wrapText="bothSides" distB="114300" distT="114300" distL="114300" distR="11430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left"/>
        <w:rPr>
          <w:rFonts w:ascii="Corsiva" w:cs="Corsiva" w:eastAsia="Corsiva" w:hAnsi="Corsiva"/>
          <w:b w:val="1"/>
          <w:color w:val="000000"/>
          <w:sz w:val="61"/>
          <w:szCs w:val="61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61"/>
          <w:szCs w:val="61"/>
          <w:rtl w:val="0"/>
        </w:rPr>
        <w:t xml:space="preserve">     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61"/>
          <w:szCs w:val="61"/>
          <w:vertAlign w:val="baseline"/>
          <w:rtl w:val="0"/>
        </w:rPr>
        <w:t xml:space="preserve">Nariman Adel Sabry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      El Nagda square- 6 of October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left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          Mobile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- 012-20590620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left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E-mail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 nsabry@green</w:t>
      </w:r>
      <w:r w:rsidDel="00000000" w:rsidR="00000000" w:rsidRPr="00000000">
        <w:rPr>
          <w:sz w:val="28"/>
          <w:szCs w:val="28"/>
          <w:rtl w:val="0"/>
        </w:rPr>
        <w:t xml:space="preserve">landschool.org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            </w:t>
      </w:r>
      <w:r w:rsidDel="00000000" w:rsidR="00000000" w:rsidRPr="00000000">
        <w:rPr>
          <w:color w:val="000000"/>
          <w:sz w:val="32"/>
          <w:szCs w:val="32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Objective: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810" w:firstLine="0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 challenging position where my knowledge and abilities will be of a great value and gaining more experience that would help in achieving ambitious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goals.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left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Work Experience:-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ind w:left="-180" w:firstLine="0"/>
        <w:jc w:val="left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   From 2007 To 2024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-180" w:firstLine="0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         Employer: Green Land International School                           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-18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vertAlign w:val="baseline"/>
          <w:rtl w:val="0"/>
        </w:rPr>
        <w:t xml:space="preserve">               Job Title:   Executive Admin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left="-360" w:firstLine="0"/>
        <w:jc w:val="both"/>
        <w:rPr>
          <w:b w:val="1"/>
          <w:sz w:val="28"/>
          <w:szCs w:val="28"/>
          <w:highlight w:val="white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vertAlign w:val="baseline"/>
          <w:rtl w:val="0"/>
        </w:rPr>
        <w:t xml:space="preserve">Job Description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line="276" w:lineRule="auto"/>
        <w:ind w:left="63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Internal Coordination:- 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writing &amp; Distributing Memos to Staff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Maintaining the log of reservation for MPRoom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Responsible for Recording and following the school and buses Maintenance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Preparing and recording a daily student absence Report on Software and 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90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send it to the Student’s Affairs Officer and  School Departments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900" w:right="12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Preparing and Recording a daily report for staff absence </w:t>
      </w:r>
    </w:p>
    <w:p w:rsidR="00000000" w:rsidDel="00000000" w:rsidP="00000000" w:rsidRDefault="00000000" w:rsidRPr="00000000" w14:paraId="00000013">
      <w:pPr>
        <w:spacing w:line="276" w:lineRule="auto"/>
        <w:ind w:left="900" w:right="120" w:hanging="36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(Teachers - workers - Administration) on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Responsible for Recording and Preparing The Students Fees Receipts on Monthly basis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Responsible for Preparing and recording The Treasury Cash out list on School Software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preparing the Log Of Application Fees and Deliver the income to the Students Affairs.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line="276" w:lineRule="auto"/>
        <w:ind w:left="63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Replacement/ Substitution tasks:-</w:t>
      </w: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Collect the Income of the After-School Activities (A.S.A) &amp; Camps and delivering it to the Administration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line="276" w:lineRule="auto"/>
        <w:ind w:left="90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Preparation and general organization of Meeting - Visits and School Events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900" w:right="1620" w:hanging="360"/>
        <w:jc w:val="left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Preparing daily and weekly reports on important visits.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900" w:right="1620" w:hanging="36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Organizing parents and visitors appointments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with General Manager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Setting up interviews &amp; applications for the new applicants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1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Responsible for new students admissions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900" w:right="12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Following up on the concerns and complaints of the parents and solving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left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ind w:left="0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B.Sc. of Commerce (accounting), Cairo University June 2006.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ind w:left="0" w:firstLine="0"/>
        <w:jc w:val="both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Faculty of Arts- Languages and Translation (7th Term ) 2023 ( On Progress)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left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Computer Skills: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ind w:left="900" w:right="1620" w:firstLine="0"/>
        <w:jc w:val="both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V.Good Knowledge of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jc w:val="left"/>
        <w:rPr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Language Skills:</w:t>
      </w:r>
      <w:r w:rsidDel="00000000" w:rsidR="00000000" w:rsidRPr="00000000">
        <w:rPr>
          <w:color w:val="000000"/>
          <w:sz w:val="28"/>
          <w:szCs w:val="28"/>
          <w:u w:val="single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ind w:left="990" w:right="1620" w:firstLine="0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Arabic: mother tongue</w:t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ind w:left="990" w:right="1620" w:firstLine="0"/>
        <w:jc w:val="both"/>
        <w:rPr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English: V.Good command of both written and spoken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jc w:val="left"/>
        <w:rPr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Training and courses:</w:t>
      </w:r>
      <w:r w:rsidDel="00000000" w:rsidR="00000000" w:rsidRPr="00000000">
        <w:rPr>
          <w:color w:val="000000"/>
          <w:sz w:val="28"/>
          <w:szCs w:val="28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ind w:right="-456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1. Professional human resources course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(PHR)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in Cairo University (</w:t>
      </w:r>
      <w:r w:rsidDel="00000000" w:rsidR="00000000" w:rsidRPr="00000000">
        <w:rPr>
          <w:sz w:val="28"/>
          <w:szCs w:val="28"/>
          <w:rtl w:val="0"/>
        </w:rPr>
        <w:t xml:space="preserve">Attend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  <w:tab/>
        <w:t xml:space="preserve">  </w:t>
        <w:tab/>
        <w:t xml:space="preserve">       -Strategic business management</w:t>
      </w:r>
    </w:p>
    <w:p w:rsidR="00000000" w:rsidDel="00000000" w:rsidP="00000000" w:rsidRDefault="00000000" w:rsidRPr="00000000" w14:paraId="00000029">
      <w:pPr>
        <w:tabs>
          <w:tab w:val="left" w:leader="none" w:pos="1080"/>
          <w:tab w:val="right" w:leader="none" w:pos="8013"/>
        </w:tabs>
        <w:spacing w:line="276" w:lineRule="auto"/>
        <w:ind w:left="-36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-Workforce planning and employment</w:t>
      </w:r>
    </w:p>
    <w:p w:rsidR="00000000" w:rsidDel="00000000" w:rsidP="00000000" w:rsidRDefault="00000000" w:rsidRPr="00000000" w14:paraId="0000002A">
      <w:pPr>
        <w:tabs>
          <w:tab w:val="left" w:leader="none" w:pos="1080"/>
          <w:tab w:val="right" w:leader="none" w:pos="8013"/>
        </w:tabs>
        <w:spacing w:line="276" w:lineRule="auto"/>
        <w:ind w:left="-36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-Human resource development</w:t>
      </w:r>
    </w:p>
    <w:p w:rsidR="00000000" w:rsidDel="00000000" w:rsidP="00000000" w:rsidRDefault="00000000" w:rsidRPr="00000000" w14:paraId="0000002B">
      <w:pPr>
        <w:tabs>
          <w:tab w:val="left" w:leader="none" w:pos="1080"/>
          <w:tab w:val="right" w:leader="none" w:pos="8013"/>
        </w:tabs>
        <w:spacing w:line="276" w:lineRule="auto"/>
        <w:ind w:left="-36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-Total rewards</w:t>
      </w:r>
    </w:p>
    <w:p w:rsidR="00000000" w:rsidDel="00000000" w:rsidP="00000000" w:rsidRDefault="00000000" w:rsidRPr="00000000" w14:paraId="0000002C">
      <w:pPr>
        <w:tabs>
          <w:tab w:val="left" w:leader="none" w:pos="1080"/>
          <w:tab w:val="right" w:leader="none" w:pos="8013"/>
        </w:tabs>
        <w:spacing w:line="276" w:lineRule="auto"/>
        <w:ind w:left="-36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-Employee and labor relation</w:t>
      </w:r>
    </w:p>
    <w:p w:rsidR="00000000" w:rsidDel="00000000" w:rsidP="00000000" w:rsidRDefault="00000000" w:rsidRPr="00000000" w14:paraId="0000002D">
      <w:pPr>
        <w:tabs>
          <w:tab w:val="left" w:leader="none" w:pos="1080"/>
          <w:tab w:val="right" w:leader="none" w:pos="8013"/>
        </w:tabs>
        <w:spacing w:line="276" w:lineRule="auto"/>
        <w:ind w:left="-36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-Risk management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jc w:val="both"/>
        <w:rPr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2. International computer driving license.</w:t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1260"/>
        </w:tabs>
        <w:spacing w:line="276" w:lineRule="auto"/>
        <w:ind w:left="0" w:right="1620" w:firstLine="0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-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Completed level(5)  in English at the American international </w:t>
      </w:r>
      <w:r w:rsidDel="00000000" w:rsidR="00000000" w:rsidRPr="00000000">
        <w:rPr>
          <w:sz w:val="28"/>
          <w:szCs w:val="28"/>
          <w:rtl w:val="0"/>
        </w:rPr>
        <w:t xml:space="preserve">center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ind w:left="540" w:right="16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Completed level(12) in English </w:t>
      </w:r>
      <w:r w:rsidDel="00000000" w:rsidR="00000000" w:rsidRPr="00000000">
        <w:rPr>
          <w:sz w:val="28"/>
          <w:szCs w:val="28"/>
          <w:rtl w:val="0"/>
        </w:rPr>
        <w:t xml:space="preserve">at the Ministry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of Defense        </w:t>
      </w: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language institute</w:t>
      </w: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ind w:left="0" w:right="16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3. Customer Service (investment dept), National Bank of Egypt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ind w:left="0" w:right="1620" w:firstLine="0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-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From  2002 to 2004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Interpersonal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-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Excellent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-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Committed and self-motivated</w:t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ind w:left="0" w:right="3240" w:firstLine="0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-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Highly organized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and eager to learn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ind w:left="0" w:right="3240" w:firstLine="0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-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Problem solving skills.</w:t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ind w:left="3240" w:right="3240" w:firstLine="0"/>
        <w:jc w:val="left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ind w:left="90" w:firstLine="0"/>
        <w:jc w:val="left"/>
        <w:rPr>
          <w:color w:val="00b0f0"/>
          <w:sz w:val="20"/>
          <w:szCs w:val="20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Date of Birth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1/9/1982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443" w:w="11907" w:orient="portrait"/>
      <w:pgMar w:bottom="1077" w:top="1247" w:left="990" w:right="11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36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36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9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sz w:val="28"/>
      <w:szCs w:val="28"/>
      <w:vertAlign w:val="baseline"/>
    </w:rPr>
  </w:style>
  <w:style w:type="paragraph" w:styleId="Normal">
    <w:name w:val="Normal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PageNumber">
    <w:name w:val="Page Number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autoRedefine w:val="0"/>
    <w:hidden w:val="0"/>
    <w:qFormat w:val="0"/>
    <w:pPr>
      <w:suppressAutoHyphens w:val="1"/>
      <w:bidi w:val="0"/>
      <w:spacing w:after="200" w:line="276" w:lineRule="auto"/>
      <w:ind w:left="720"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autoRedefine w:val="0"/>
    <w:hidden w:val="0"/>
    <w:qFormat w:val="0"/>
    <w:pPr>
      <w:suppressAutoHyphens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Black" w:cs="Times New Roman" w:eastAsia="Times New Roman" w:hAnsi="Arial Black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BalloonText">
    <w:name w:val="Balloon Text"/>
    <w:basedOn w:val="Normal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US"/>
    </w:rPr>
  </w:style>
  <w:style w:type="character" w:styleId="CommentReference">
    <w:name w:val="Comment Referenc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titel011">
    <w:name w:val="titel011"/>
    <w:autoRedefine w:val="0"/>
    <w:hidden w:val="0"/>
    <w:qFormat w:val="0"/>
    <w:rPr>
      <w:rFonts w:ascii="Tahoma" w:cs="Tahoma" w:eastAsia="Times New Roman" w:hAnsi="Tahoma" w:hint="default"/>
      <w:b w:val="1"/>
      <w:bCs w:val="1"/>
      <w:color w:val="003399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ody01s1">
    <w:name w:val="body01s1"/>
    <w:autoRedefine w:val="0"/>
    <w:hidden w:val="0"/>
    <w:qFormat w:val="0"/>
    <w:rPr>
      <w:rFonts w:ascii="Verdana" w:cs="Times New Roman" w:eastAsia="Times New Roman" w:hAnsi="Verdana" w:hint="default"/>
      <w:color w:val="1d2f83"/>
      <w:w w:val="100"/>
      <w:position w:val="-1"/>
      <w:sz w:val="17"/>
      <w:szCs w:val="17"/>
      <w:effect w:val="none"/>
      <w:vertAlign w:val="baseline"/>
      <w:cs w:val="0"/>
      <w:em w:val="none"/>
      <w:lang/>
    </w:rPr>
  </w:style>
  <w:style w:type="character" w:styleId="HeaderChar">
    <w:name w:val="Header Char"/>
    <w:autoRedefine w:val="0"/>
    <w:hidden w:val="0"/>
    <w:qFormat w:val="0"/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Header">
    <w:name w:val="Header"/>
    <w:basedOn w:val="Normal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msoaddress">
    <w:name w:val="msoaddress"/>
    <w:autoRedefine w:val="0"/>
    <w:hidden w:val="0"/>
    <w:qFormat w:val="0"/>
    <w:pPr>
      <w:suppressAutoHyphens w:val="1"/>
      <w:spacing w:line="271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8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hort_text1">
    <w:name w:val="short_text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9"/>
      <w:szCs w:val="29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9pB93Mx/uDqj9wvupOGcFeMhQ==">CgMxLjA4AHIhMTBHcVRidFBNdTF0SF9ad1otRTNKRFl5WjVnNFowd1Ft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2008-09-23T13:52:00Z</dcterms:created>
  <dc:creator>user</dc:creator>
</cp:coreProperties>
</file>