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D3" w:rsidRPr="00ED2DC7" w:rsidRDefault="00DD60C2" w:rsidP="00DD60C2">
      <w:pPr>
        <w:spacing w:before="11"/>
        <w:ind w:left="694" w:right="-974" w:hanging="410"/>
        <w:rPr>
          <w:rFonts w:ascii="Algerian" w:hAnsi="Algerian"/>
          <w:b/>
          <w:color w:val="E36C0A" w:themeColor="accent6" w:themeShade="BF"/>
          <w:w w:val="115"/>
          <w:sz w:val="36"/>
        </w:rPr>
      </w:pPr>
      <w:r>
        <w:rPr>
          <w:rFonts w:ascii="Algerian" w:hAnsi="Algerian"/>
          <w:b/>
          <w:color w:val="00005F"/>
          <w:w w:val="115"/>
          <w:sz w:val="36"/>
        </w:rPr>
        <w:t xml:space="preserve">  </w:t>
      </w:r>
      <w:r w:rsidR="008D1B38" w:rsidRPr="00ED2DC7">
        <w:rPr>
          <w:rFonts w:ascii="Algerian" w:hAnsi="Algerian"/>
          <w:b/>
          <w:color w:val="E36C0A" w:themeColor="accent6" w:themeShade="BF"/>
          <w:w w:val="115"/>
          <w:sz w:val="36"/>
        </w:rPr>
        <w:t xml:space="preserve">Youssef </w:t>
      </w:r>
      <w:proofErr w:type="spellStart"/>
      <w:r w:rsidR="008D1B38" w:rsidRPr="00ED2DC7">
        <w:rPr>
          <w:rFonts w:ascii="Algerian" w:hAnsi="Algerian"/>
          <w:b/>
          <w:color w:val="E36C0A" w:themeColor="accent6" w:themeShade="BF"/>
          <w:w w:val="115"/>
          <w:sz w:val="36"/>
        </w:rPr>
        <w:t>Aberdaa</w:t>
      </w:r>
      <w:proofErr w:type="spellEnd"/>
    </w:p>
    <w:p w:rsidR="00E465D3" w:rsidRPr="00ED2DC7" w:rsidRDefault="009D4B01" w:rsidP="006B6D38">
      <w:pPr>
        <w:spacing w:before="11"/>
        <w:ind w:left="694" w:right="-974" w:hanging="410"/>
        <w:rPr>
          <w:color w:val="E36C0A" w:themeColor="accent6" w:themeShade="BF"/>
        </w:rPr>
      </w:pPr>
      <w:r w:rsidRPr="00ED2DC7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1" locked="0" layoutInCell="1" allowOverlap="1" wp14:anchorId="33118B47" wp14:editId="4318FAC2">
            <wp:simplePos x="0" y="0"/>
            <wp:positionH relativeFrom="column">
              <wp:posOffset>184150</wp:posOffset>
            </wp:positionH>
            <wp:positionV relativeFrom="paragraph">
              <wp:posOffset>15240</wp:posOffset>
            </wp:positionV>
            <wp:extent cx="2819400" cy="9620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D38" w:rsidRPr="00ED2DC7" w:rsidRDefault="006B6D38" w:rsidP="006B6D38">
      <w:pPr>
        <w:spacing w:before="11"/>
        <w:ind w:left="694" w:right="-974" w:hanging="410"/>
        <w:rPr>
          <w:rFonts w:ascii="Algerian" w:hAnsi="Algerian"/>
          <w:b/>
          <w:color w:val="E36C0A" w:themeColor="accent6" w:themeShade="BF"/>
          <w:sz w:val="36"/>
        </w:rPr>
      </w:pPr>
    </w:p>
    <w:p w:rsidR="00A06369" w:rsidRDefault="00A06369" w:rsidP="006B6D38">
      <w:pPr>
        <w:pStyle w:val="Corpsdetexte"/>
        <w:rPr>
          <w:rFonts w:ascii="Calibri"/>
          <w:b/>
          <w:bCs/>
          <w:color w:val="002060"/>
          <w:sz w:val="44"/>
          <w:szCs w:val="44"/>
        </w:rPr>
      </w:pPr>
      <w:r>
        <w:rPr>
          <w:rFonts w:ascii="Calibri"/>
          <w:b/>
          <w:bCs/>
          <w:color w:val="002060"/>
          <w:sz w:val="44"/>
          <w:szCs w:val="44"/>
        </w:rPr>
        <w:t xml:space="preserve">                                                                </w:t>
      </w:r>
    </w:p>
    <w:p w:rsidR="00E465D3" w:rsidRPr="00873B81" w:rsidRDefault="000A38A6" w:rsidP="00A06369">
      <w:pPr>
        <w:pStyle w:val="Corpsdetexte"/>
        <w:ind w:left="-851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>
        <w:rPr>
          <w:rFonts w:ascii="Calibri"/>
          <w:b/>
          <w:bCs/>
          <w:color w:val="002060"/>
          <w:sz w:val="44"/>
          <w:szCs w:val="44"/>
        </w:rPr>
        <w:t xml:space="preserve">         </w:t>
      </w:r>
      <w:r w:rsidR="008D1B38" w:rsidRPr="00873B81">
        <w:rPr>
          <w:rFonts w:asciiTheme="majorBidi" w:hAnsiTheme="majorBidi" w:cstheme="majorBidi"/>
          <w:b/>
          <w:bCs/>
          <w:color w:val="002060"/>
          <w:sz w:val="44"/>
          <w:szCs w:val="44"/>
        </w:rPr>
        <w:t>Ingénieur Génie Industriel</w:t>
      </w:r>
    </w:p>
    <w:p w:rsidR="00E465D3" w:rsidRPr="00873B81" w:rsidRDefault="00373DA4" w:rsidP="002C1553">
      <w:pPr>
        <w:pStyle w:val="Titre"/>
        <w:ind w:left="0"/>
        <w:rPr>
          <w:rFonts w:asciiTheme="majorBidi" w:hAnsiTheme="majorBidi" w:cstheme="majorBidi"/>
        </w:rPr>
        <w:sectPr w:rsidR="00E465D3" w:rsidRPr="00873B81" w:rsidSect="008D1B38">
          <w:type w:val="continuous"/>
          <w:pgSz w:w="11910" w:h="16840"/>
          <w:pgMar w:top="300" w:right="140" w:bottom="280" w:left="40" w:header="720" w:footer="720" w:gutter="0"/>
          <w:cols w:num="2" w:space="4888" w:equalWidth="0">
            <w:col w:w="3421" w:space="1813"/>
            <w:col w:w="6496"/>
          </w:cols>
        </w:sectPr>
      </w:pPr>
      <w:r w:rsidRPr="00873B81">
        <w:rPr>
          <w:rFonts w:asciiTheme="majorBidi" w:hAnsiTheme="majorBidi" w:cstheme="majorBidi"/>
          <w:color w:val="009900"/>
          <w:w w:val="115"/>
        </w:rPr>
        <w:t>Technicien</w:t>
      </w:r>
      <w:r w:rsidR="008D1B38" w:rsidRPr="00873B81">
        <w:rPr>
          <w:rFonts w:asciiTheme="majorBidi" w:hAnsiTheme="majorBidi" w:cstheme="majorBidi"/>
          <w:color w:val="00005F"/>
          <w:w w:val="115"/>
        </w:rPr>
        <w:t xml:space="preserve"> </w:t>
      </w:r>
      <w:r w:rsidR="008D1B38" w:rsidRPr="00873B81">
        <w:rPr>
          <w:rFonts w:asciiTheme="majorBidi" w:hAnsiTheme="majorBidi" w:cstheme="majorBidi"/>
          <w:color w:val="00005F"/>
          <w:spacing w:val="-2"/>
          <w:w w:val="115"/>
        </w:rPr>
        <w:t>Plasturgie</w:t>
      </w:r>
      <w:r w:rsidRPr="00873B81">
        <w:rPr>
          <w:rFonts w:asciiTheme="majorBidi" w:hAnsiTheme="majorBidi" w:cstheme="majorBidi"/>
          <w:color w:val="00005F"/>
          <w:spacing w:val="-2"/>
          <w:w w:val="115"/>
        </w:rPr>
        <w:t>.</w:t>
      </w:r>
    </w:p>
    <w:p w:rsidR="00E465D3" w:rsidRDefault="00E465D3">
      <w:pPr>
        <w:rPr>
          <w:rFonts w:ascii="Calibri"/>
          <w:sz w:val="26"/>
        </w:rPr>
        <w:sectPr w:rsidR="00E465D3">
          <w:type w:val="continuous"/>
          <w:pgSz w:w="11910" w:h="16840"/>
          <w:pgMar w:top="300" w:right="140" w:bottom="280" w:left="40" w:header="720" w:footer="720" w:gutter="0"/>
          <w:cols w:space="720"/>
        </w:sectPr>
      </w:pPr>
    </w:p>
    <w:p w:rsidR="00E465D3" w:rsidRDefault="00373DA4">
      <w:pPr>
        <w:pStyle w:val="Titre1"/>
        <w:spacing w:before="99" w:line="327" w:lineRule="exact"/>
        <w:ind w:left="176"/>
      </w:pPr>
      <w:bookmarkStart w:id="0" w:name="Expériences"/>
      <w:bookmarkEnd w:id="0"/>
      <w:r>
        <w:rPr>
          <w:color w:val="00005F"/>
          <w:spacing w:val="-2"/>
          <w:w w:val="115"/>
        </w:rPr>
        <w:t>Expériences</w:t>
      </w:r>
    </w:p>
    <w:p w:rsidR="00E465D3" w:rsidRPr="002C1553" w:rsidRDefault="008D1B38">
      <w:pPr>
        <w:pStyle w:val="Titre2"/>
        <w:spacing w:line="274" w:lineRule="exact"/>
        <w:ind w:left="363"/>
        <w:rPr>
          <w:b/>
          <w:bCs/>
          <w:u w:val="none"/>
        </w:rPr>
      </w:pPr>
      <w:bookmarkStart w:id="1" w:name="Mars_2022_—_Aujourd’hui_:"/>
      <w:bookmarkEnd w:id="1"/>
      <w:r w:rsidRPr="002C1553">
        <w:rPr>
          <w:b/>
          <w:bCs/>
        </w:rPr>
        <w:t>2021</w:t>
      </w:r>
      <w:r w:rsidR="00373DA4" w:rsidRPr="002C1553">
        <w:rPr>
          <w:b/>
          <w:bCs/>
          <w:spacing w:val="-6"/>
        </w:rPr>
        <w:t xml:space="preserve"> </w:t>
      </w:r>
      <w:r w:rsidR="00373DA4" w:rsidRPr="002C1553">
        <w:rPr>
          <w:b/>
          <w:bCs/>
        </w:rPr>
        <w:t>—</w:t>
      </w:r>
      <w:r w:rsidR="00373DA4" w:rsidRPr="002C1553">
        <w:rPr>
          <w:b/>
          <w:bCs/>
          <w:spacing w:val="-9"/>
        </w:rPr>
        <w:t xml:space="preserve"> </w:t>
      </w:r>
      <w:r w:rsidR="00373DA4" w:rsidRPr="002C1553">
        <w:rPr>
          <w:b/>
          <w:bCs/>
        </w:rPr>
        <w:t>Aujourd’hui</w:t>
      </w:r>
      <w:r w:rsidR="00373DA4" w:rsidRPr="002C1553">
        <w:rPr>
          <w:b/>
          <w:bCs/>
          <w:spacing w:val="-20"/>
        </w:rPr>
        <w:t xml:space="preserve"> </w:t>
      </w:r>
      <w:r w:rsidR="00373DA4" w:rsidRPr="002C1553">
        <w:rPr>
          <w:b/>
          <w:bCs/>
          <w:spacing w:val="-10"/>
        </w:rPr>
        <w:t>:</w:t>
      </w:r>
    </w:p>
    <w:p w:rsidR="00E465D3" w:rsidRDefault="00373DA4" w:rsidP="004878AC">
      <w:pPr>
        <w:spacing w:before="3" w:line="242" w:lineRule="auto"/>
        <w:ind w:left="363" w:right="1884"/>
      </w:pPr>
      <w:r w:rsidRPr="00E44820">
        <w:rPr>
          <w:b/>
          <w:sz w:val="24"/>
          <w:u w:val="single"/>
        </w:rPr>
        <w:t>Technicien</w:t>
      </w:r>
      <w:r w:rsidRPr="00E44820">
        <w:rPr>
          <w:b/>
          <w:spacing w:val="-7"/>
          <w:sz w:val="24"/>
          <w:u w:val="single"/>
        </w:rPr>
        <w:t xml:space="preserve"> </w:t>
      </w:r>
      <w:r w:rsidR="00512D3B" w:rsidRPr="00E44820">
        <w:rPr>
          <w:b/>
          <w:sz w:val="24"/>
          <w:u w:val="single"/>
        </w:rPr>
        <w:t>Procès</w:t>
      </w:r>
      <w:r w:rsidR="008D1B38" w:rsidRPr="00E44820">
        <w:rPr>
          <w:b/>
          <w:sz w:val="24"/>
          <w:u w:val="single"/>
        </w:rPr>
        <w:t xml:space="preserve"> </w:t>
      </w:r>
      <w:r w:rsidRPr="00E44820">
        <w:rPr>
          <w:b/>
          <w:sz w:val="24"/>
          <w:u w:val="single"/>
        </w:rPr>
        <w:t>à</w:t>
      </w:r>
      <w:r w:rsidRPr="00E44820">
        <w:rPr>
          <w:b/>
          <w:spacing w:val="-13"/>
          <w:sz w:val="24"/>
          <w:u w:val="single"/>
        </w:rPr>
        <w:t xml:space="preserve"> </w:t>
      </w:r>
      <w:r w:rsidRPr="00E44820">
        <w:rPr>
          <w:b/>
          <w:sz w:val="24"/>
          <w:u w:val="single"/>
        </w:rPr>
        <w:t>GRUPO</w:t>
      </w:r>
      <w:r w:rsidRPr="00E44820">
        <w:rPr>
          <w:b/>
          <w:spacing w:val="-9"/>
          <w:sz w:val="24"/>
          <w:u w:val="single"/>
        </w:rPr>
        <w:t xml:space="preserve"> </w:t>
      </w:r>
      <w:r w:rsidRPr="00E44820">
        <w:rPr>
          <w:b/>
          <w:sz w:val="24"/>
          <w:u w:val="single"/>
        </w:rPr>
        <w:t>HISPAMOLDES</w:t>
      </w:r>
      <w:r w:rsidRPr="00E44820">
        <w:rPr>
          <w:b/>
          <w:spacing w:val="-15"/>
          <w:sz w:val="24"/>
          <w:u w:val="single"/>
        </w:rPr>
        <w:t xml:space="preserve"> </w:t>
      </w:r>
      <w:r w:rsidRPr="00E44820">
        <w:rPr>
          <w:b/>
          <w:sz w:val="24"/>
          <w:u w:val="single"/>
        </w:rPr>
        <w:t>TANGER</w:t>
      </w:r>
      <w:r w:rsidRPr="00E44820">
        <w:rPr>
          <w:sz w:val="24"/>
          <w:u w:val="single"/>
        </w:rPr>
        <w:t xml:space="preserve"> </w:t>
      </w:r>
      <w:r w:rsidRPr="00E44820">
        <w:rPr>
          <w:b/>
          <w:sz w:val="20"/>
          <w:u w:val="single"/>
        </w:rPr>
        <w:t>(</w:t>
      </w:r>
      <w:r w:rsidRPr="00724E52">
        <w:rPr>
          <w:b/>
          <w:sz w:val="20"/>
        </w:rPr>
        <w:t xml:space="preserve">Injection plastique dans le secteur automobile) </w:t>
      </w:r>
      <w:r w:rsidRPr="00724E52">
        <w:rPr>
          <w:sz w:val="24"/>
        </w:rPr>
        <w:t xml:space="preserve">à </w:t>
      </w:r>
      <w:r w:rsidRPr="00724E52">
        <w:t>Tanger (TFZ</w:t>
      </w:r>
      <w:r w:rsidR="00A06369" w:rsidRPr="00724E52">
        <w:t>) ;</w:t>
      </w:r>
      <w:r>
        <w:t xml:space="preserve"> </w:t>
      </w:r>
      <w:r>
        <w:rPr>
          <w:b/>
          <w:color w:val="00005F"/>
        </w:rPr>
        <w:t xml:space="preserve">Missions </w:t>
      </w:r>
      <w:r>
        <w:t>:</w:t>
      </w:r>
    </w:p>
    <w:p w:rsidR="00A94B28" w:rsidRPr="004878AC" w:rsidRDefault="00A94B28" w:rsidP="00A94B28">
      <w:pPr>
        <w:pStyle w:val="Paragraphedeliste"/>
        <w:widowControl/>
        <w:numPr>
          <w:ilvl w:val="0"/>
          <w:numId w:val="3"/>
        </w:numPr>
        <w:tabs>
          <w:tab w:val="num" w:pos="1680"/>
        </w:tabs>
        <w:autoSpaceDE/>
        <w:autoSpaceDN/>
      </w:pPr>
      <w:r>
        <w:t>Démarrage les nouveaux projets</w:t>
      </w:r>
    </w:p>
    <w:p w:rsidR="00E465D3" w:rsidRPr="007D70FD" w:rsidRDefault="00E81EC8" w:rsidP="00E81EC8">
      <w:pPr>
        <w:pStyle w:val="Paragraphedeliste"/>
        <w:widowControl/>
        <w:numPr>
          <w:ilvl w:val="0"/>
          <w:numId w:val="3"/>
        </w:numPr>
        <w:autoSpaceDE/>
        <w:autoSpaceDN/>
      </w:pPr>
      <w:r w:rsidRPr="007D70FD">
        <w:rPr>
          <w:b/>
        </w:rPr>
        <w:t>R</w:t>
      </w:r>
      <w:r w:rsidRPr="007D70FD">
        <w:t>églages des paramètres d’injection des moules de première série</w:t>
      </w:r>
    </w:p>
    <w:p w:rsidR="004878AC" w:rsidRPr="003E0BD8" w:rsidRDefault="004878AC" w:rsidP="004878AC">
      <w:pPr>
        <w:pStyle w:val="Paragraphedeliste"/>
        <w:widowControl/>
        <w:numPr>
          <w:ilvl w:val="0"/>
          <w:numId w:val="3"/>
        </w:numPr>
        <w:tabs>
          <w:tab w:val="num" w:pos="1680"/>
        </w:tabs>
        <w:autoSpaceDE/>
        <w:autoSpaceDN/>
      </w:pPr>
      <w:r w:rsidRPr="004878AC">
        <w:rPr>
          <w:b/>
          <w:bCs/>
        </w:rPr>
        <w:t>A</w:t>
      </w:r>
      <w:r w:rsidRPr="003E0BD8">
        <w:t>ssurer la qualité conformément à la gamme de contrôle</w:t>
      </w:r>
    </w:p>
    <w:p w:rsidR="004878AC" w:rsidRDefault="004878AC" w:rsidP="007D70FD">
      <w:pPr>
        <w:pStyle w:val="Paragraphedeliste"/>
        <w:widowControl/>
        <w:numPr>
          <w:ilvl w:val="0"/>
          <w:numId w:val="3"/>
        </w:numPr>
        <w:tabs>
          <w:tab w:val="num" w:pos="1680"/>
        </w:tabs>
        <w:autoSpaceDE/>
        <w:autoSpaceDN/>
      </w:pPr>
      <w:r w:rsidRPr="004878AC">
        <w:rPr>
          <w:b/>
          <w:bCs/>
        </w:rPr>
        <w:t>A</w:t>
      </w:r>
      <w:r w:rsidRPr="003E0BD8">
        <w:t xml:space="preserve">ssurer les paramètres des processus de fabrication </w:t>
      </w:r>
    </w:p>
    <w:p w:rsidR="00E465D3" w:rsidRPr="002C1553" w:rsidRDefault="00373DA4" w:rsidP="00F81A46">
      <w:pPr>
        <w:pStyle w:val="Titre2"/>
        <w:spacing w:before="117"/>
        <w:rPr>
          <w:b/>
          <w:bCs/>
          <w:u w:val="none"/>
        </w:rPr>
      </w:pPr>
      <w:bookmarkStart w:id="2" w:name="Octobre_2019_—_Février_2022_:"/>
      <w:bookmarkEnd w:id="2"/>
      <w:r w:rsidRPr="002C1553">
        <w:rPr>
          <w:b/>
          <w:bCs/>
        </w:rPr>
        <w:t>2018</w:t>
      </w:r>
      <w:r w:rsidRPr="002C1553">
        <w:rPr>
          <w:b/>
          <w:bCs/>
          <w:spacing w:val="-4"/>
        </w:rPr>
        <w:t xml:space="preserve"> </w:t>
      </w:r>
      <w:r w:rsidRPr="002C1553">
        <w:rPr>
          <w:b/>
          <w:bCs/>
        </w:rPr>
        <w:t>—</w:t>
      </w:r>
      <w:r w:rsidRPr="002C1553">
        <w:rPr>
          <w:b/>
          <w:bCs/>
          <w:spacing w:val="-1"/>
        </w:rPr>
        <w:t xml:space="preserve"> </w:t>
      </w:r>
      <w:r w:rsidRPr="002C1553">
        <w:rPr>
          <w:b/>
          <w:bCs/>
        </w:rPr>
        <w:t>20</w:t>
      </w:r>
      <w:r w:rsidR="00A06369" w:rsidRPr="002C1553">
        <w:rPr>
          <w:b/>
          <w:bCs/>
        </w:rPr>
        <w:t>21</w:t>
      </w:r>
      <w:r w:rsidRPr="002C1553">
        <w:rPr>
          <w:b/>
          <w:bCs/>
          <w:spacing w:val="-6"/>
        </w:rPr>
        <w:t xml:space="preserve"> </w:t>
      </w:r>
      <w:r w:rsidRPr="002C1553">
        <w:rPr>
          <w:b/>
          <w:bCs/>
          <w:spacing w:val="-10"/>
        </w:rPr>
        <w:t>:</w:t>
      </w:r>
    </w:p>
    <w:p w:rsidR="00ED2DC7" w:rsidRPr="00E44820" w:rsidRDefault="00A06369" w:rsidP="00F81A46">
      <w:pPr>
        <w:spacing w:before="21"/>
        <w:ind w:left="320"/>
        <w:rPr>
          <w:b/>
          <w:iCs/>
          <w:sz w:val="24"/>
          <w:u w:val="single"/>
        </w:rPr>
      </w:pPr>
      <w:r w:rsidRPr="00E44820">
        <w:rPr>
          <w:b/>
          <w:sz w:val="24"/>
          <w:u w:val="single"/>
        </w:rPr>
        <w:t xml:space="preserve">Adjoint responsable </w:t>
      </w:r>
      <w:r w:rsidR="00083D72" w:rsidRPr="00083D72">
        <w:rPr>
          <w:b/>
          <w:sz w:val="24"/>
          <w:u w:val="single"/>
        </w:rPr>
        <w:t xml:space="preserve">production </w:t>
      </w:r>
      <w:r w:rsidR="00083D72">
        <w:rPr>
          <w:b/>
          <w:sz w:val="24"/>
          <w:u w:val="single"/>
        </w:rPr>
        <w:t>(</w:t>
      </w:r>
      <w:r w:rsidR="00083D72" w:rsidRPr="00083D72">
        <w:rPr>
          <w:b/>
          <w:sz w:val="24"/>
          <w:u w:val="single"/>
        </w:rPr>
        <w:t>Super</w:t>
      </w:r>
      <w:r w:rsidR="00083D72">
        <w:rPr>
          <w:b/>
          <w:sz w:val="24"/>
          <w:u w:val="single"/>
        </w:rPr>
        <w:t>v</w:t>
      </w:r>
      <w:bookmarkStart w:id="3" w:name="_GoBack"/>
      <w:bookmarkEnd w:id="3"/>
      <w:r w:rsidR="001A64E9" w:rsidRPr="00083D72">
        <w:rPr>
          <w:b/>
          <w:sz w:val="24"/>
          <w:u w:val="single"/>
        </w:rPr>
        <w:t>iseur</w:t>
      </w:r>
      <w:r w:rsidR="00083D72">
        <w:rPr>
          <w:b/>
          <w:sz w:val="24"/>
          <w:u w:val="single"/>
        </w:rPr>
        <w:t>)</w:t>
      </w:r>
      <w:r w:rsidR="001A64E9">
        <w:rPr>
          <w:b/>
          <w:sz w:val="24"/>
          <w:u w:val="single"/>
        </w:rPr>
        <w:t xml:space="preserve"> à </w:t>
      </w:r>
      <w:proofErr w:type="spellStart"/>
      <w:r w:rsidR="001A64E9">
        <w:rPr>
          <w:b/>
          <w:sz w:val="24"/>
          <w:u w:val="single"/>
        </w:rPr>
        <w:t>Proinsur</w:t>
      </w:r>
      <w:proofErr w:type="spellEnd"/>
    </w:p>
    <w:p w:rsidR="00724E52" w:rsidRPr="00724E52" w:rsidRDefault="00724E52" w:rsidP="00F81A46">
      <w:pPr>
        <w:spacing w:before="21"/>
        <w:ind w:left="320"/>
        <w:rPr>
          <w:i/>
          <w:sz w:val="24"/>
        </w:rPr>
      </w:pPr>
      <w:r w:rsidRPr="00724E52">
        <w:rPr>
          <w:b/>
          <w:i/>
          <w:sz w:val="20"/>
        </w:rPr>
        <w:t xml:space="preserve">(Injection plastique dans le secteur automobile) </w:t>
      </w:r>
      <w:r w:rsidRPr="00724E52">
        <w:rPr>
          <w:i/>
          <w:sz w:val="24"/>
        </w:rPr>
        <w:t xml:space="preserve">à </w:t>
      </w:r>
      <w:r w:rsidRPr="00724E52">
        <w:rPr>
          <w:i/>
        </w:rPr>
        <w:t>Tanger (TFZ) ;</w:t>
      </w:r>
    </w:p>
    <w:p w:rsidR="00423A95" w:rsidRPr="007D70FD" w:rsidRDefault="00373DA4" w:rsidP="00F81A46">
      <w:pPr>
        <w:pStyle w:val="Titre3"/>
        <w:spacing w:before="22"/>
      </w:pPr>
      <w:bookmarkStart w:id="4" w:name="Missions_:"/>
      <w:bookmarkEnd w:id="4"/>
      <w:r w:rsidRPr="007D70FD">
        <w:rPr>
          <w:color w:val="00005F"/>
        </w:rPr>
        <w:t>Missions</w:t>
      </w:r>
      <w:r w:rsidRPr="007D70FD">
        <w:rPr>
          <w:color w:val="00005F"/>
          <w:spacing w:val="-10"/>
        </w:rPr>
        <w:t xml:space="preserve"> </w:t>
      </w:r>
      <w:r w:rsidRPr="007D70FD">
        <w:rPr>
          <w:spacing w:val="-10"/>
        </w:rPr>
        <w:t>:</w:t>
      </w:r>
    </w:p>
    <w:p w:rsidR="00423A95" w:rsidRPr="00621FFE" w:rsidRDefault="00423A95" w:rsidP="00F81A46">
      <w:pPr>
        <w:tabs>
          <w:tab w:val="left" w:pos="720"/>
        </w:tabs>
        <w:ind w:left="1176" w:hanging="892"/>
        <w:rPr>
          <w:b/>
          <w:sz w:val="18"/>
          <w:szCs w:val="18"/>
        </w:rPr>
      </w:pPr>
      <w:r w:rsidRPr="00423A95">
        <w:rPr>
          <w:b/>
          <w:sz w:val="18"/>
          <w:szCs w:val="18"/>
        </w:rPr>
        <w:t>- Pr</w:t>
      </w:r>
      <w:r w:rsidRPr="00621FFE">
        <w:rPr>
          <w:b/>
          <w:sz w:val="18"/>
          <w:szCs w:val="18"/>
        </w:rPr>
        <w:t xml:space="preserve">oposer et suivre les actions d'amélioration </w:t>
      </w:r>
      <w:r w:rsidR="00512D3B" w:rsidRPr="00621FFE">
        <w:rPr>
          <w:b/>
          <w:sz w:val="18"/>
          <w:szCs w:val="18"/>
        </w:rPr>
        <w:t xml:space="preserve">lies à l’injection </w:t>
      </w:r>
      <w:r w:rsidRPr="00621FFE">
        <w:rPr>
          <w:b/>
          <w:sz w:val="18"/>
          <w:szCs w:val="18"/>
        </w:rPr>
        <w:t>permettant l'atteinte des objectifs qualité et la</w:t>
      </w:r>
      <w:r w:rsidRPr="00621FFE">
        <w:t xml:space="preserve"> </w:t>
      </w:r>
      <w:r w:rsidRPr="00621FFE">
        <w:rPr>
          <w:b/>
          <w:sz w:val="18"/>
          <w:szCs w:val="18"/>
        </w:rPr>
        <w:t>Réduction des coûts de non-qualité ;</w:t>
      </w:r>
    </w:p>
    <w:p w:rsidR="00EF7CAF" w:rsidRPr="00621FFE" w:rsidRDefault="00512D3B" w:rsidP="00F81A46">
      <w:pPr>
        <w:rPr>
          <w:b/>
          <w:bCs/>
          <w:sz w:val="18"/>
          <w:szCs w:val="18"/>
        </w:rPr>
      </w:pPr>
      <w:r w:rsidRPr="00621FFE">
        <w:rPr>
          <w:b/>
          <w:bCs/>
          <w:sz w:val="18"/>
          <w:szCs w:val="18"/>
        </w:rPr>
        <w:t xml:space="preserve"> </w:t>
      </w:r>
      <w:r w:rsidR="00EF7CAF" w:rsidRPr="00621FFE">
        <w:rPr>
          <w:b/>
          <w:bCs/>
          <w:sz w:val="18"/>
          <w:szCs w:val="18"/>
        </w:rPr>
        <w:t xml:space="preserve">     -</w:t>
      </w:r>
      <w:r w:rsidR="005A0720" w:rsidRPr="00621FFE">
        <w:rPr>
          <w:b/>
          <w:bCs/>
          <w:sz w:val="18"/>
          <w:szCs w:val="18"/>
        </w:rPr>
        <w:t xml:space="preserve"> Mettre en œuvre et anticiper les actions nécessaires pour optimiser l’utilisation des moyens de </w:t>
      </w:r>
      <w:r w:rsidR="00EF7CAF" w:rsidRPr="00621FFE">
        <w:rPr>
          <w:b/>
          <w:bCs/>
          <w:sz w:val="18"/>
          <w:szCs w:val="18"/>
        </w:rPr>
        <w:t xml:space="preserve">  </w:t>
      </w:r>
    </w:p>
    <w:p w:rsidR="005A0720" w:rsidRPr="00621FFE" w:rsidRDefault="00EF7CAF" w:rsidP="00F81A46">
      <w:pPr>
        <w:rPr>
          <w:b/>
          <w:bCs/>
          <w:sz w:val="18"/>
          <w:szCs w:val="18"/>
        </w:rPr>
      </w:pPr>
      <w:r w:rsidRPr="00621FFE">
        <w:rPr>
          <w:b/>
          <w:bCs/>
          <w:sz w:val="18"/>
          <w:szCs w:val="18"/>
        </w:rPr>
        <w:t xml:space="preserve">                          Production</w:t>
      </w:r>
    </w:p>
    <w:p w:rsidR="00423A95" w:rsidRPr="00621FFE" w:rsidRDefault="00423A95" w:rsidP="00F81A46">
      <w:pPr>
        <w:tabs>
          <w:tab w:val="left" w:pos="720"/>
        </w:tabs>
        <w:ind w:left="1176" w:hanging="892"/>
        <w:rPr>
          <w:b/>
          <w:sz w:val="18"/>
          <w:szCs w:val="18"/>
        </w:rPr>
      </w:pPr>
      <w:r w:rsidRPr="00621FFE">
        <w:rPr>
          <w:b/>
          <w:sz w:val="18"/>
          <w:szCs w:val="18"/>
        </w:rPr>
        <w:t>- Suivre et auditer le processus de fabrication dans le but de détecter les éventuelles non-conformités et participer à l’animation et la clôture des actions associés.</w:t>
      </w:r>
    </w:p>
    <w:p w:rsidR="00423A95" w:rsidRPr="00621FFE" w:rsidRDefault="00423A95" w:rsidP="00F81A46">
      <w:pPr>
        <w:tabs>
          <w:tab w:val="left" w:pos="720"/>
        </w:tabs>
        <w:ind w:left="1176" w:hanging="892"/>
        <w:rPr>
          <w:b/>
          <w:sz w:val="18"/>
          <w:szCs w:val="18"/>
        </w:rPr>
      </w:pPr>
      <w:r w:rsidRPr="00621FFE">
        <w:rPr>
          <w:b/>
          <w:sz w:val="18"/>
          <w:szCs w:val="18"/>
        </w:rPr>
        <w:t>- Piloter l’animation quotidienne des top défauts internes</w:t>
      </w:r>
      <w:r w:rsidR="00CC185E" w:rsidRPr="00621FFE">
        <w:rPr>
          <w:b/>
          <w:sz w:val="18"/>
          <w:szCs w:val="18"/>
        </w:rPr>
        <w:t xml:space="preserve"> avec l’équipe de la </w:t>
      </w:r>
      <w:r w:rsidR="00EF7CAF" w:rsidRPr="00621FFE">
        <w:rPr>
          <w:b/>
          <w:sz w:val="18"/>
          <w:szCs w:val="18"/>
        </w:rPr>
        <w:t>production en utilisant (</w:t>
      </w:r>
      <w:r w:rsidRPr="00621FFE">
        <w:rPr>
          <w:b/>
          <w:sz w:val="18"/>
          <w:szCs w:val="18"/>
        </w:rPr>
        <w:t>QRQC</w:t>
      </w:r>
      <w:r w:rsidR="00EF7CAF" w:rsidRPr="00621FFE">
        <w:rPr>
          <w:b/>
          <w:sz w:val="18"/>
          <w:szCs w:val="18"/>
        </w:rPr>
        <w:t> ; Pareto</w:t>
      </w:r>
      <w:r w:rsidRPr="00621FFE">
        <w:rPr>
          <w:b/>
          <w:sz w:val="18"/>
          <w:szCs w:val="18"/>
        </w:rPr>
        <w:t>).</w:t>
      </w:r>
    </w:p>
    <w:p w:rsidR="00423A95" w:rsidRPr="00621FFE" w:rsidRDefault="00423A95" w:rsidP="00A94B28">
      <w:pPr>
        <w:tabs>
          <w:tab w:val="left" w:pos="720"/>
        </w:tabs>
        <w:ind w:left="1176" w:hanging="892"/>
        <w:rPr>
          <w:b/>
          <w:sz w:val="18"/>
          <w:szCs w:val="18"/>
        </w:rPr>
      </w:pPr>
      <w:r w:rsidRPr="00621FFE">
        <w:rPr>
          <w:b/>
          <w:sz w:val="18"/>
          <w:szCs w:val="18"/>
        </w:rPr>
        <w:t>- Analyser les non-conformités internes en appliquant les</w:t>
      </w:r>
      <w:r w:rsidR="00CC185E" w:rsidRPr="00621FFE">
        <w:rPr>
          <w:b/>
          <w:sz w:val="18"/>
          <w:szCs w:val="18"/>
        </w:rPr>
        <w:t xml:space="preserve"> méthodes de résolution de Problèmes</w:t>
      </w:r>
      <w:r w:rsidRPr="00621FFE">
        <w:rPr>
          <w:b/>
          <w:sz w:val="18"/>
          <w:szCs w:val="18"/>
        </w:rPr>
        <w:t xml:space="preserve"> (PLAN ACTION ;8D, </w:t>
      </w:r>
      <w:r w:rsidR="00A94B28" w:rsidRPr="00621FFE">
        <w:rPr>
          <w:b/>
          <w:sz w:val="18"/>
          <w:szCs w:val="18"/>
        </w:rPr>
        <w:t>PDCA)</w:t>
      </w:r>
      <w:r w:rsidRPr="00621FFE">
        <w:rPr>
          <w:b/>
          <w:sz w:val="18"/>
          <w:szCs w:val="18"/>
        </w:rPr>
        <w:t>.</w:t>
      </w:r>
    </w:p>
    <w:p w:rsidR="00423A95" w:rsidRPr="00621FFE" w:rsidRDefault="001A7283" w:rsidP="00F81A46">
      <w:pPr>
        <w:widowControl/>
        <w:autoSpaceDE/>
        <w:autoSpaceDN/>
      </w:pPr>
      <w:r w:rsidRPr="00621FFE">
        <w:rPr>
          <w:b/>
          <w:sz w:val="18"/>
          <w:szCs w:val="18"/>
        </w:rPr>
        <w:t xml:space="preserve">      </w:t>
      </w:r>
      <w:r w:rsidR="00423A95" w:rsidRPr="00621FFE">
        <w:rPr>
          <w:b/>
          <w:sz w:val="18"/>
          <w:szCs w:val="18"/>
        </w:rPr>
        <w:t>- Former et Superviser</w:t>
      </w:r>
      <w:r w:rsidRPr="00621FFE">
        <w:rPr>
          <w:b/>
          <w:sz w:val="18"/>
          <w:szCs w:val="18"/>
        </w:rPr>
        <w:t xml:space="preserve"> des équipes d’injection</w:t>
      </w:r>
      <w:r w:rsidR="00423A95" w:rsidRPr="00621FFE">
        <w:rPr>
          <w:b/>
          <w:sz w:val="18"/>
          <w:szCs w:val="18"/>
        </w:rPr>
        <w:t xml:space="preserve"> pour assurer le bon déroulement du </w:t>
      </w:r>
      <w:r w:rsidR="00CC185E" w:rsidRPr="00621FFE">
        <w:rPr>
          <w:b/>
          <w:sz w:val="18"/>
          <w:szCs w:val="18"/>
        </w:rPr>
        <w:t>procès</w:t>
      </w:r>
    </w:p>
    <w:p w:rsidR="00423A95" w:rsidRPr="00423A95" w:rsidRDefault="00423A95" w:rsidP="00F81A46">
      <w:pPr>
        <w:tabs>
          <w:tab w:val="left" w:pos="720"/>
        </w:tabs>
        <w:ind w:left="1176" w:hanging="892"/>
        <w:rPr>
          <w:b/>
          <w:sz w:val="18"/>
          <w:szCs w:val="18"/>
        </w:rPr>
      </w:pPr>
      <w:r w:rsidRPr="00621FFE">
        <w:rPr>
          <w:b/>
          <w:sz w:val="18"/>
          <w:szCs w:val="18"/>
        </w:rPr>
        <w:t>- Réaliser les audi</w:t>
      </w:r>
      <w:r w:rsidR="00DE4538" w:rsidRPr="00621FFE">
        <w:rPr>
          <w:b/>
          <w:sz w:val="18"/>
          <w:szCs w:val="18"/>
        </w:rPr>
        <w:t>ts processus, produit</w:t>
      </w:r>
      <w:r w:rsidRPr="00621FFE">
        <w:rPr>
          <w:b/>
          <w:sz w:val="18"/>
          <w:szCs w:val="18"/>
        </w:rPr>
        <w:t xml:space="preserve">, </w:t>
      </w:r>
      <w:r w:rsidR="00EF7CAF" w:rsidRPr="00621FFE">
        <w:rPr>
          <w:b/>
          <w:sz w:val="18"/>
          <w:szCs w:val="18"/>
        </w:rPr>
        <w:t xml:space="preserve">en utilisant </w:t>
      </w:r>
      <w:r w:rsidRPr="00621FFE">
        <w:rPr>
          <w:b/>
          <w:sz w:val="18"/>
          <w:szCs w:val="18"/>
        </w:rPr>
        <w:t>LPA et 5S.</w:t>
      </w:r>
    </w:p>
    <w:p w:rsidR="007D70FD" w:rsidRDefault="00423A95" w:rsidP="00F81A46">
      <w:pPr>
        <w:tabs>
          <w:tab w:val="left" w:pos="720"/>
        </w:tabs>
        <w:ind w:left="1176" w:hanging="892"/>
        <w:rPr>
          <w:b/>
          <w:sz w:val="18"/>
          <w:szCs w:val="18"/>
        </w:rPr>
      </w:pPr>
      <w:r w:rsidRPr="00423A95">
        <w:rPr>
          <w:b/>
          <w:sz w:val="18"/>
          <w:szCs w:val="18"/>
        </w:rPr>
        <w:t>- Gérer les réclamations clients en utilisant la méthode</w:t>
      </w:r>
      <w:r w:rsidR="00B731F0">
        <w:rPr>
          <w:b/>
          <w:sz w:val="18"/>
          <w:szCs w:val="18"/>
        </w:rPr>
        <w:t xml:space="preserve"> Plan Action ;</w:t>
      </w:r>
      <w:r w:rsidRPr="00423A95">
        <w:rPr>
          <w:b/>
          <w:sz w:val="18"/>
          <w:szCs w:val="18"/>
        </w:rPr>
        <w:t xml:space="preserve"> 8D.</w:t>
      </w:r>
    </w:p>
    <w:p w:rsidR="009A76EB" w:rsidRDefault="00EF7CAF" w:rsidP="00F81A46">
      <w:pPr>
        <w:tabs>
          <w:tab w:val="left" w:pos="720"/>
        </w:tabs>
        <w:ind w:left="1176" w:hanging="892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Pr="00EF7CAF">
        <w:rPr>
          <w:b/>
          <w:sz w:val="18"/>
          <w:szCs w:val="18"/>
        </w:rPr>
        <w:t xml:space="preserve">Participation à la préparation des zones pour les audits client  </w:t>
      </w:r>
    </w:p>
    <w:p w:rsidR="009A76EB" w:rsidRDefault="009A76EB" w:rsidP="00F81A46">
      <w:pPr>
        <w:tabs>
          <w:tab w:val="left" w:pos="720"/>
        </w:tabs>
        <w:ind w:left="1176" w:hanging="892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="00EF7CAF" w:rsidRPr="00EF7CAF">
        <w:rPr>
          <w:b/>
          <w:sz w:val="18"/>
          <w:szCs w:val="18"/>
        </w:rPr>
        <w:t xml:space="preserve"> </w:t>
      </w:r>
      <w:r w:rsidRPr="009A76EB">
        <w:rPr>
          <w:b/>
          <w:sz w:val="18"/>
          <w:szCs w:val="18"/>
        </w:rPr>
        <w:t>Assurer les paramètres des processus de fabrication</w:t>
      </w:r>
    </w:p>
    <w:p w:rsidR="009A76EB" w:rsidRPr="00153594" w:rsidRDefault="00F81A46" w:rsidP="00153594">
      <w:pPr>
        <w:pStyle w:val="Paragraphedeliste"/>
        <w:numPr>
          <w:ilvl w:val="0"/>
          <w:numId w:val="3"/>
        </w:numPr>
        <w:tabs>
          <w:tab w:val="left" w:pos="911"/>
        </w:tabs>
        <w:spacing w:before="5" w:line="244" w:lineRule="auto"/>
        <w:ind w:left="910" w:right="523"/>
        <w:rPr>
          <w:sz w:val="20"/>
        </w:rPr>
      </w:pPr>
      <w:r>
        <w:rPr>
          <w:sz w:val="20"/>
        </w:rPr>
        <w:t>Effectuer</w:t>
      </w:r>
      <w:r>
        <w:rPr>
          <w:spacing w:val="-13"/>
          <w:sz w:val="20"/>
        </w:rPr>
        <w:t xml:space="preserve"> </w:t>
      </w:r>
      <w:r>
        <w:rPr>
          <w:sz w:val="20"/>
        </w:rPr>
        <w:t>l’entretien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13"/>
          <w:sz w:val="20"/>
        </w:rPr>
        <w:t xml:space="preserve"> </w:t>
      </w:r>
      <w:r>
        <w:rPr>
          <w:sz w:val="20"/>
        </w:rPr>
        <w:t>machines</w:t>
      </w:r>
      <w:r>
        <w:rPr>
          <w:spacing w:val="-9"/>
          <w:sz w:val="20"/>
        </w:rPr>
        <w:t xml:space="preserve"> </w:t>
      </w:r>
      <w:r>
        <w:rPr>
          <w:sz w:val="20"/>
        </w:rPr>
        <w:t>selon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demande</w:t>
      </w:r>
      <w:r>
        <w:rPr>
          <w:spacing w:val="-15"/>
          <w:sz w:val="20"/>
        </w:rPr>
        <w:t xml:space="preserve"> </w:t>
      </w:r>
      <w:r>
        <w:rPr>
          <w:sz w:val="20"/>
        </w:rPr>
        <w:t>d’intervention et</w:t>
      </w:r>
      <w:r>
        <w:rPr>
          <w:spacing w:val="-12"/>
          <w:sz w:val="20"/>
        </w:rPr>
        <w:t xml:space="preserve"> </w:t>
      </w:r>
      <w:r>
        <w:rPr>
          <w:sz w:val="20"/>
        </w:rPr>
        <w:t>selon</w:t>
      </w:r>
      <w:r>
        <w:rPr>
          <w:spacing w:val="-13"/>
          <w:sz w:val="20"/>
        </w:rPr>
        <w:t xml:space="preserve"> </w:t>
      </w:r>
      <w:r>
        <w:rPr>
          <w:sz w:val="20"/>
        </w:rPr>
        <w:t>l’ordre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priorité.</w:t>
      </w:r>
    </w:p>
    <w:p w:rsidR="007D70FD" w:rsidRPr="007D70FD" w:rsidRDefault="00405392" w:rsidP="007D70FD">
      <w:pPr>
        <w:tabs>
          <w:tab w:val="left" w:pos="720"/>
        </w:tabs>
        <w:ind w:left="1176" w:hanging="89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030C79">
        <w:rPr>
          <w:b/>
          <w:sz w:val="24"/>
          <w:szCs w:val="24"/>
          <w:u w:val="single"/>
        </w:rPr>
        <w:t xml:space="preserve">2013 — </w:t>
      </w:r>
      <w:r w:rsidR="007D70FD" w:rsidRPr="007D70FD">
        <w:rPr>
          <w:b/>
          <w:sz w:val="24"/>
          <w:szCs w:val="24"/>
          <w:u w:val="single"/>
        </w:rPr>
        <w:t>2018 :</w:t>
      </w:r>
    </w:p>
    <w:p w:rsidR="007D70FD" w:rsidRPr="00E44820" w:rsidRDefault="00405392" w:rsidP="007D70FD">
      <w:pPr>
        <w:tabs>
          <w:tab w:val="left" w:pos="720"/>
        </w:tabs>
        <w:ind w:left="1176" w:hanging="892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7D70FD" w:rsidRPr="00E44820">
        <w:rPr>
          <w:b/>
          <w:sz w:val="24"/>
          <w:szCs w:val="24"/>
          <w:u w:val="single"/>
        </w:rPr>
        <w:t xml:space="preserve">Régleur à Proinsur </w:t>
      </w:r>
    </w:p>
    <w:p w:rsidR="007D70FD" w:rsidRPr="007D70FD" w:rsidRDefault="00405392" w:rsidP="007D70FD">
      <w:pPr>
        <w:tabs>
          <w:tab w:val="left" w:pos="720"/>
        </w:tabs>
        <w:ind w:left="1176" w:hanging="89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D70FD" w:rsidRPr="007D70FD">
        <w:rPr>
          <w:b/>
          <w:sz w:val="20"/>
          <w:szCs w:val="20"/>
        </w:rPr>
        <w:t>(Injection plastique dans le secteur automobile) à Tanger (TFZ) ;</w:t>
      </w:r>
    </w:p>
    <w:p w:rsidR="007D70FD" w:rsidRPr="007D70FD" w:rsidRDefault="00405392" w:rsidP="007D70FD">
      <w:pPr>
        <w:tabs>
          <w:tab w:val="left" w:pos="720"/>
        </w:tabs>
        <w:ind w:left="1176" w:hanging="892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7D70FD" w:rsidRPr="007D70FD">
        <w:rPr>
          <w:b/>
          <w:color w:val="002060"/>
        </w:rPr>
        <w:t>Missions :</w:t>
      </w:r>
    </w:p>
    <w:p w:rsidR="007D70FD" w:rsidRPr="007D70FD" w:rsidRDefault="00405392" w:rsidP="007D70FD">
      <w:pPr>
        <w:tabs>
          <w:tab w:val="left" w:pos="720"/>
        </w:tabs>
        <w:ind w:left="1176" w:hanging="89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D70FD" w:rsidRPr="007D70FD">
        <w:rPr>
          <w:b/>
          <w:sz w:val="18"/>
          <w:szCs w:val="18"/>
        </w:rPr>
        <w:t>•</w:t>
      </w:r>
      <w:r w:rsidR="007D70FD" w:rsidRPr="007D70FD">
        <w:rPr>
          <w:b/>
          <w:sz w:val="18"/>
          <w:szCs w:val="18"/>
        </w:rPr>
        <w:tab/>
        <w:t>Réglages des paramètres d’injection des moules de première série</w:t>
      </w:r>
    </w:p>
    <w:p w:rsidR="007D70FD" w:rsidRPr="007D70FD" w:rsidRDefault="00405392" w:rsidP="007D70FD">
      <w:pPr>
        <w:tabs>
          <w:tab w:val="left" w:pos="720"/>
        </w:tabs>
        <w:ind w:left="1176" w:hanging="89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D70FD" w:rsidRPr="007D70FD">
        <w:rPr>
          <w:b/>
          <w:sz w:val="18"/>
          <w:szCs w:val="18"/>
        </w:rPr>
        <w:t>•</w:t>
      </w:r>
      <w:r w:rsidR="007D70FD" w:rsidRPr="007D70FD">
        <w:rPr>
          <w:b/>
          <w:sz w:val="18"/>
          <w:szCs w:val="18"/>
        </w:rPr>
        <w:tab/>
        <w:t>Assurer la qualité conformément à la gamme de contrôle</w:t>
      </w:r>
    </w:p>
    <w:p w:rsidR="007D70FD" w:rsidRPr="007D70FD" w:rsidRDefault="00405392" w:rsidP="007D70FD">
      <w:pPr>
        <w:tabs>
          <w:tab w:val="left" w:pos="720"/>
        </w:tabs>
        <w:ind w:left="1176" w:hanging="89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D70FD" w:rsidRPr="007D70FD">
        <w:rPr>
          <w:b/>
          <w:sz w:val="18"/>
          <w:szCs w:val="18"/>
        </w:rPr>
        <w:t>•</w:t>
      </w:r>
      <w:r w:rsidR="007D70FD" w:rsidRPr="007D70FD">
        <w:rPr>
          <w:b/>
          <w:sz w:val="18"/>
          <w:szCs w:val="18"/>
        </w:rPr>
        <w:tab/>
        <w:t xml:space="preserve">Assurer les paramètres des processus de fabrication </w:t>
      </w:r>
    </w:p>
    <w:p w:rsidR="007D70FD" w:rsidRPr="007D70FD" w:rsidRDefault="007D70FD" w:rsidP="007D70FD">
      <w:pPr>
        <w:tabs>
          <w:tab w:val="left" w:pos="720"/>
        </w:tabs>
        <w:ind w:left="1176" w:hanging="892"/>
        <w:rPr>
          <w:b/>
          <w:sz w:val="18"/>
          <w:szCs w:val="18"/>
        </w:rPr>
      </w:pPr>
      <w:r w:rsidRPr="007D70FD">
        <w:rPr>
          <w:b/>
          <w:sz w:val="18"/>
          <w:szCs w:val="18"/>
        </w:rPr>
        <w:t>•</w:t>
      </w:r>
      <w:r w:rsidRPr="007D70FD">
        <w:rPr>
          <w:b/>
          <w:sz w:val="18"/>
          <w:szCs w:val="18"/>
        </w:rPr>
        <w:tab/>
        <w:t>Entretien des moules première niveau</w:t>
      </w:r>
    </w:p>
    <w:p w:rsidR="002C1553" w:rsidRPr="002C1553" w:rsidRDefault="002C1553" w:rsidP="002C1553">
      <w:pPr>
        <w:tabs>
          <w:tab w:val="left" w:pos="911"/>
        </w:tabs>
        <w:spacing w:before="5" w:line="244" w:lineRule="auto"/>
        <w:ind w:right="523"/>
        <w:rPr>
          <w:b/>
          <w:bCs/>
          <w:sz w:val="24"/>
          <w:szCs w:val="24"/>
          <w:u w:val="single"/>
        </w:rPr>
      </w:pPr>
      <w:r w:rsidRPr="002C1553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C1553">
        <w:rPr>
          <w:b/>
          <w:bCs/>
          <w:sz w:val="24"/>
          <w:szCs w:val="24"/>
        </w:rPr>
        <w:t xml:space="preserve"> </w:t>
      </w:r>
      <w:r w:rsidR="00405392">
        <w:rPr>
          <w:b/>
          <w:bCs/>
          <w:sz w:val="24"/>
          <w:szCs w:val="24"/>
        </w:rPr>
        <w:t xml:space="preserve"> </w:t>
      </w:r>
      <w:r w:rsidR="008D2C13">
        <w:rPr>
          <w:b/>
          <w:bCs/>
          <w:sz w:val="24"/>
          <w:szCs w:val="24"/>
          <w:u w:val="single"/>
        </w:rPr>
        <w:t>2012</w:t>
      </w:r>
      <w:r w:rsidRPr="002C1553">
        <w:rPr>
          <w:b/>
          <w:bCs/>
          <w:sz w:val="24"/>
          <w:szCs w:val="24"/>
          <w:u w:val="single"/>
        </w:rPr>
        <w:t xml:space="preserve"> — </w:t>
      </w:r>
      <w:r w:rsidR="00512D3B">
        <w:rPr>
          <w:b/>
          <w:bCs/>
          <w:sz w:val="24"/>
          <w:szCs w:val="24"/>
          <w:u w:val="single"/>
        </w:rPr>
        <w:t>2013</w:t>
      </w:r>
      <w:r w:rsidR="00512D3B" w:rsidRPr="002C1553">
        <w:rPr>
          <w:b/>
          <w:bCs/>
          <w:sz w:val="24"/>
          <w:szCs w:val="24"/>
          <w:u w:val="single"/>
        </w:rPr>
        <w:t xml:space="preserve"> :</w:t>
      </w:r>
    </w:p>
    <w:p w:rsidR="00FF6BC2" w:rsidRPr="00E44820" w:rsidRDefault="002C1553" w:rsidP="00FF6BC2">
      <w:pPr>
        <w:tabs>
          <w:tab w:val="left" w:pos="911"/>
        </w:tabs>
        <w:spacing w:before="5" w:line="244" w:lineRule="auto"/>
        <w:ind w:left="617" w:right="523"/>
        <w:rPr>
          <w:b/>
          <w:bCs/>
          <w:sz w:val="24"/>
          <w:szCs w:val="24"/>
          <w:u w:val="single"/>
        </w:rPr>
      </w:pPr>
      <w:r w:rsidRPr="00E44820">
        <w:rPr>
          <w:b/>
          <w:bCs/>
          <w:sz w:val="24"/>
          <w:szCs w:val="24"/>
          <w:u w:val="single"/>
        </w:rPr>
        <w:t>Régleur à</w:t>
      </w:r>
      <w:r w:rsidRPr="00E44820">
        <w:rPr>
          <w:b/>
          <w:bCs/>
          <w:spacing w:val="-14"/>
          <w:sz w:val="24"/>
          <w:szCs w:val="24"/>
          <w:u w:val="single"/>
        </w:rPr>
        <w:t xml:space="preserve"> </w:t>
      </w:r>
      <w:r w:rsidR="00FF6BC2" w:rsidRPr="00E44820">
        <w:rPr>
          <w:b/>
          <w:bCs/>
          <w:sz w:val="24"/>
          <w:szCs w:val="24"/>
          <w:u w:val="single"/>
        </w:rPr>
        <w:t>Reiner</w:t>
      </w:r>
      <w:r w:rsidRPr="00E44820">
        <w:rPr>
          <w:b/>
          <w:bCs/>
          <w:sz w:val="24"/>
          <w:szCs w:val="24"/>
          <w:u w:val="single"/>
        </w:rPr>
        <w:t xml:space="preserve"> </w:t>
      </w:r>
      <w:r w:rsidR="004C077B" w:rsidRPr="00E44820">
        <w:rPr>
          <w:b/>
          <w:bCs/>
          <w:sz w:val="24"/>
          <w:szCs w:val="24"/>
          <w:u w:val="single"/>
        </w:rPr>
        <w:t>Molding</w:t>
      </w:r>
      <w:r w:rsidR="00FF6BC2" w:rsidRPr="00E44820">
        <w:rPr>
          <w:b/>
          <w:bCs/>
          <w:sz w:val="24"/>
          <w:szCs w:val="24"/>
          <w:u w:val="single"/>
        </w:rPr>
        <w:t xml:space="preserve"> Technologie</w:t>
      </w:r>
    </w:p>
    <w:p w:rsidR="002C1553" w:rsidRDefault="002C1553" w:rsidP="002C1553">
      <w:pPr>
        <w:tabs>
          <w:tab w:val="left" w:pos="911"/>
        </w:tabs>
        <w:spacing w:before="5" w:line="244" w:lineRule="auto"/>
        <w:ind w:left="617" w:right="523"/>
        <w:rPr>
          <w:sz w:val="20"/>
        </w:rPr>
      </w:pPr>
      <w:r w:rsidRPr="002C1553">
        <w:rPr>
          <w:sz w:val="20"/>
        </w:rPr>
        <w:t xml:space="preserve"> (Injection plastique dans le secteur automobile) à Tanger (TFZ) ;</w:t>
      </w:r>
    </w:p>
    <w:p w:rsidR="002C1553" w:rsidRDefault="002C1553" w:rsidP="002C1553">
      <w:pPr>
        <w:pStyle w:val="Titre3"/>
        <w:spacing w:before="22"/>
        <w:rPr>
          <w:b w:val="0"/>
          <w:spacing w:val="-10"/>
        </w:rPr>
      </w:pPr>
      <w:r>
        <w:rPr>
          <w:color w:val="00005F"/>
        </w:rPr>
        <w:t>Missions</w:t>
      </w:r>
      <w:r>
        <w:rPr>
          <w:color w:val="00005F"/>
          <w:spacing w:val="-10"/>
        </w:rPr>
        <w:t xml:space="preserve"> </w:t>
      </w:r>
      <w:r>
        <w:rPr>
          <w:b w:val="0"/>
          <w:spacing w:val="-10"/>
        </w:rPr>
        <w:t>:</w:t>
      </w:r>
    </w:p>
    <w:p w:rsidR="002D4BAF" w:rsidRPr="007D70FD" w:rsidRDefault="002D4BAF" w:rsidP="002D4BAF">
      <w:pPr>
        <w:tabs>
          <w:tab w:val="left" w:pos="720"/>
        </w:tabs>
        <w:ind w:left="1176" w:hanging="892"/>
        <w:rPr>
          <w:b/>
          <w:sz w:val="18"/>
          <w:szCs w:val="18"/>
        </w:rPr>
      </w:pPr>
      <w:r w:rsidRPr="007D70FD">
        <w:rPr>
          <w:b/>
          <w:sz w:val="18"/>
          <w:szCs w:val="18"/>
        </w:rPr>
        <w:t>•</w:t>
      </w:r>
      <w:r w:rsidRPr="007D70FD">
        <w:rPr>
          <w:b/>
          <w:sz w:val="18"/>
          <w:szCs w:val="18"/>
        </w:rPr>
        <w:tab/>
        <w:t>Réglages des paramètres d’injection des moules de première série</w:t>
      </w:r>
    </w:p>
    <w:p w:rsidR="002D4BAF" w:rsidRPr="007D70FD" w:rsidRDefault="002D4BAF" w:rsidP="002D4BAF">
      <w:pPr>
        <w:tabs>
          <w:tab w:val="left" w:pos="720"/>
        </w:tabs>
        <w:ind w:left="1176" w:hanging="892"/>
        <w:rPr>
          <w:b/>
          <w:sz w:val="18"/>
          <w:szCs w:val="18"/>
        </w:rPr>
      </w:pPr>
      <w:r w:rsidRPr="007D70FD">
        <w:rPr>
          <w:b/>
          <w:sz w:val="18"/>
          <w:szCs w:val="18"/>
        </w:rPr>
        <w:t>•</w:t>
      </w:r>
      <w:r w:rsidRPr="007D70FD">
        <w:rPr>
          <w:b/>
          <w:sz w:val="18"/>
          <w:szCs w:val="18"/>
        </w:rPr>
        <w:tab/>
        <w:t>Assurer la qualité conformément à la gamme de contrôle</w:t>
      </w:r>
    </w:p>
    <w:p w:rsidR="00E465D3" w:rsidRDefault="00405392">
      <w:pPr>
        <w:pStyle w:val="Titre1"/>
        <w:spacing w:before="132"/>
        <w:ind w:left="118"/>
      </w:pPr>
      <w:bookmarkStart w:id="5" w:name="Formations"/>
      <w:bookmarkEnd w:id="5"/>
      <w:r>
        <w:rPr>
          <w:color w:val="00005F"/>
          <w:spacing w:val="-2"/>
          <w:w w:val="115"/>
        </w:rPr>
        <w:t xml:space="preserve">  </w:t>
      </w:r>
      <w:r w:rsidR="00373DA4">
        <w:rPr>
          <w:color w:val="00005F"/>
          <w:spacing w:val="-2"/>
          <w:w w:val="115"/>
        </w:rPr>
        <w:t>Formations</w:t>
      </w:r>
    </w:p>
    <w:p w:rsidR="00847CF2" w:rsidRDefault="005B178F" w:rsidP="00847CF2">
      <w:pPr>
        <w:widowControl/>
        <w:numPr>
          <w:ilvl w:val="0"/>
          <w:numId w:val="5"/>
        </w:numPr>
        <w:autoSpaceDE/>
        <w:autoSpaceDN/>
        <w:ind w:firstLine="120"/>
        <w:rPr>
          <w:lang w:val="fr"/>
        </w:rPr>
      </w:pPr>
      <w:r w:rsidRPr="00F2542F">
        <w:rPr>
          <w:lang w:val="fr"/>
        </w:rPr>
        <w:t xml:space="preserve">2002/2003 : </w:t>
      </w:r>
      <w:r w:rsidRPr="00F2542F">
        <w:rPr>
          <w:b/>
          <w:bCs/>
          <w:lang w:val="fr"/>
        </w:rPr>
        <w:t>B</w:t>
      </w:r>
      <w:r w:rsidRPr="00F2542F">
        <w:rPr>
          <w:lang w:val="fr"/>
        </w:rPr>
        <w:t xml:space="preserve">accalauréat </w:t>
      </w:r>
      <w:r w:rsidRPr="00F2542F">
        <w:rPr>
          <w:b/>
          <w:bCs/>
          <w:lang w:val="fr"/>
        </w:rPr>
        <w:t>S</w:t>
      </w:r>
      <w:r w:rsidRPr="00F2542F">
        <w:rPr>
          <w:lang w:val="fr"/>
        </w:rPr>
        <w:t xml:space="preserve">ciences </w:t>
      </w:r>
      <w:r w:rsidRPr="00F2542F">
        <w:rPr>
          <w:b/>
          <w:bCs/>
          <w:lang w:val="fr"/>
        </w:rPr>
        <w:t>E</w:t>
      </w:r>
      <w:r w:rsidRPr="00F2542F">
        <w:rPr>
          <w:lang w:val="fr"/>
        </w:rPr>
        <w:t>xpérimentales</w:t>
      </w:r>
    </w:p>
    <w:p w:rsidR="005B178F" w:rsidRPr="00F2542F" w:rsidRDefault="005B178F" w:rsidP="005B178F">
      <w:pPr>
        <w:widowControl/>
        <w:numPr>
          <w:ilvl w:val="0"/>
          <w:numId w:val="5"/>
        </w:numPr>
        <w:autoSpaceDE/>
        <w:autoSpaceDN/>
        <w:ind w:firstLine="120"/>
        <w:rPr>
          <w:lang w:val="fr"/>
        </w:rPr>
      </w:pPr>
      <w:r>
        <w:rPr>
          <w:lang w:val="fr"/>
        </w:rPr>
        <w:t>2018 /2019 : Attestation Gestion de Production</w:t>
      </w:r>
    </w:p>
    <w:p w:rsidR="005B178F" w:rsidRPr="00F2542F" w:rsidRDefault="005B178F" w:rsidP="005B178F">
      <w:pPr>
        <w:widowControl/>
        <w:numPr>
          <w:ilvl w:val="0"/>
          <w:numId w:val="5"/>
        </w:numPr>
        <w:autoSpaceDE/>
        <w:autoSpaceDN/>
        <w:ind w:firstLine="120"/>
        <w:rPr>
          <w:lang w:val="fr"/>
        </w:rPr>
      </w:pPr>
      <w:r w:rsidRPr="00F2542F">
        <w:rPr>
          <w:lang w:val="fr"/>
        </w:rPr>
        <w:t xml:space="preserve">2019/2020 : </w:t>
      </w:r>
      <w:r w:rsidRPr="00F2542F">
        <w:rPr>
          <w:b/>
          <w:bCs/>
          <w:lang w:val="fr"/>
        </w:rPr>
        <w:t>B</w:t>
      </w:r>
      <w:r w:rsidRPr="00F2542F">
        <w:rPr>
          <w:lang w:val="fr"/>
        </w:rPr>
        <w:t>achelor en Génie Industriel</w:t>
      </w:r>
      <w:r>
        <w:rPr>
          <w:lang w:val="fr"/>
        </w:rPr>
        <w:t xml:space="preserve"> </w:t>
      </w:r>
      <w:r w:rsidRPr="00F2542F">
        <w:rPr>
          <w:lang w:val="fr"/>
        </w:rPr>
        <w:t>ENSIT</w:t>
      </w:r>
      <w:r>
        <w:rPr>
          <w:lang w:val="fr"/>
        </w:rPr>
        <w:t xml:space="preserve"> TANGER</w:t>
      </w:r>
    </w:p>
    <w:p w:rsidR="00E465D3" w:rsidRPr="005B178F" w:rsidRDefault="005B178F" w:rsidP="005B178F">
      <w:pPr>
        <w:widowControl/>
        <w:numPr>
          <w:ilvl w:val="0"/>
          <w:numId w:val="5"/>
        </w:numPr>
        <w:autoSpaceDE/>
        <w:autoSpaceDN/>
        <w:ind w:firstLine="120"/>
        <w:rPr>
          <w:lang w:val="fr"/>
        </w:rPr>
      </w:pPr>
      <w:r w:rsidRPr="003E0BD8">
        <w:rPr>
          <w:lang w:val="fr"/>
        </w:rPr>
        <w:t>2020/2022 :</w:t>
      </w:r>
      <w:r w:rsidRPr="003E0BD8">
        <w:rPr>
          <w:b/>
          <w:bCs/>
          <w:lang w:val="fr"/>
        </w:rPr>
        <w:t xml:space="preserve"> M</w:t>
      </w:r>
      <w:r w:rsidRPr="003E0BD8">
        <w:rPr>
          <w:lang w:val="fr"/>
        </w:rPr>
        <w:t xml:space="preserve">aster </w:t>
      </w:r>
      <w:r w:rsidRPr="003E0BD8">
        <w:rPr>
          <w:b/>
          <w:bCs/>
          <w:lang w:val="fr"/>
        </w:rPr>
        <w:t>G</w:t>
      </w:r>
      <w:r w:rsidRPr="003E0BD8">
        <w:rPr>
          <w:lang w:val="fr"/>
        </w:rPr>
        <w:t xml:space="preserve">énie </w:t>
      </w:r>
      <w:r w:rsidRPr="003E0BD8">
        <w:rPr>
          <w:b/>
          <w:bCs/>
          <w:lang w:val="fr"/>
        </w:rPr>
        <w:t>I</w:t>
      </w:r>
      <w:r w:rsidRPr="003E0BD8">
        <w:rPr>
          <w:lang w:val="fr"/>
        </w:rPr>
        <w:t>ndustriel</w:t>
      </w:r>
      <w:r>
        <w:rPr>
          <w:lang w:val="fr"/>
        </w:rPr>
        <w:t xml:space="preserve"> ENSIT TANGE</w:t>
      </w:r>
    </w:p>
    <w:p w:rsidR="001A7283" w:rsidRPr="00512D3B" w:rsidRDefault="00405392" w:rsidP="00512D3B">
      <w:pPr>
        <w:pStyle w:val="Titre1"/>
        <w:spacing w:before="118"/>
        <w:ind w:left="104"/>
      </w:pPr>
      <w:bookmarkStart w:id="6" w:name="Compétences"/>
      <w:bookmarkEnd w:id="6"/>
      <w:r>
        <w:rPr>
          <w:color w:val="00005F"/>
          <w:spacing w:val="-2"/>
          <w:w w:val="115"/>
        </w:rPr>
        <w:t xml:space="preserve"> </w:t>
      </w:r>
      <w:r w:rsidR="00373DA4">
        <w:rPr>
          <w:color w:val="00005F"/>
          <w:spacing w:val="-2"/>
          <w:w w:val="115"/>
        </w:rPr>
        <w:t>Compétences</w:t>
      </w:r>
    </w:p>
    <w:p w:rsidR="001A7283" w:rsidRPr="0068019C" w:rsidRDefault="00850908" w:rsidP="00850908">
      <w:pPr>
        <w:pStyle w:val="Pieddepage"/>
        <w:numPr>
          <w:ilvl w:val="0"/>
          <w:numId w:val="2"/>
        </w:numPr>
        <w:tabs>
          <w:tab w:val="left" w:pos="680"/>
          <w:tab w:val="left" w:pos="681"/>
        </w:tabs>
        <w:spacing w:before="1" w:line="254" w:lineRule="auto"/>
        <w:ind w:right="313"/>
        <w:rPr>
          <w:rFonts w:asciiTheme="majorBidi" w:hAnsiTheme="majorBidi" w:cstheme="majorBidi"/>
          <w:b/>
          <w:sz w:val="18"/>
          <w:szCs w:val="18"/>
        </w:rPr>
      </w:pPr>
      <w:r w:rsidRPr="0068019C">
        <w:rPr>
          <w:rFonts w:asciiTheme="majorBidi" w:hAnsiTheme="majorBidi" w:cstheme="majorBidi"/>
          <w:b/>
          <w:sz w:val="18"/>
          <w:szCs w:val="18"/>
        </w:rPr>
        <w:t xml:space="preserve">Organiser </w:t>
      </w:r>
      <w:r w:rsidR="00512D3B" w:rsidRPr="0068019C">
        <w:rPr>
          <w:rFonts w:asciiTheme="majorBidi" w:hAnsiTheme="majorBidi" w:cstheme="majorBidi"/>
          <w:b/>
          <w:sz w:val="18"/>
          <w:szCs w:val="18"/>
        </w:rPr>
        <w:t xml:space="preserve">et Gestion </w:t>
      </w:r>
      <w:r w:rsidRPr="0068019C">
        <w:rPr>
          <w:rFonts w:asciiTheme="majorBidi" w:hAnsiTheme="majorBidi" w:cstheme="majorBidi"/>
          <w:b/>
          <w:sz w:val="18"/>
          <w:szCs w:val="18"/>
        </w:rPr>
        <w:t>le circuit de production</w:t>
      </w:r>
    </w:p>
    <w:p w:rsidR="00850908" w:rsidRPr="0068019C" w:rsidRDefault="00850908" w:rsidP="00850908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00" w:lineRule="atLeast"/>
        <w:ind w:left="675" w:hanging="369"/>
        <w:rPr>
          <w:rFonts w:asciiTheme="majorBidi" w:hAnsiTheme="majorBidi" w:cstheme="majorBidi"/>
          <w:b/>
          <w:sz w:val="18"/>
          <w:szCs w:val="18"/>
        </w:rPr>
      </w:pPr>
      <w:r w:rsidRPr="0068019C">
        <w:rPr>
          <w:rFonts w:asciiTheme="majorBidi" w:hAnsiTheme="majorBidi" w:cstheme="majorBidi"/>
          <w:b/>
          <w:sz w:val="18"/>
          <w:szCs w:val="18"/>
        </w:rPr>
        <w:t xml:space="preserve">Mettre en œuvre et anticiper les actions nécessaires pour optimiser l'utilisation des moyens </w:t>
      </w:r>
      <w:r w:rsidR="0095552C" w:rsidRPr="0068019C">
        <w:rPr>
          <w:rFonts w:asciiTheme="majorBidi" w:hAnsiTheme="majorBidi" w:cstheme="majorBidi"/>
          <w:b/>
          <w:sz w:val="18"/>
          <w:szCs w:val="18"/>
        </w:rPr>
        <w:t>de production</w:t>
      </w:r>
    </w:p>
    <w:p w:rsidR="00850908" w:rsidRPr="0068019C" w:rsidRDefault="00EA4C98" w:rsidP="008D2C13">
      <w:pPr>
        <w:pStyle w:val="Pieddepage"/>
        <w:numPr>
          <w:ilvl w:val="0"/>
          <w:numId w:val="2"/>
        </w:numPr>
        <w:tabs>
          <w:tab w:val="left" w:pos="680"/>
          <w:tab w:val="left" w:pos="681"/>
        </w:tabs>
        <w:spacing w:before="1" w:line="254" w:lineRule="auto"/>
        <w:ind w:right="313"/>
        <w:rPr>
          <w:rFonts w:asciiTheme="majorBidi" w:hAnsiTheme="majorBidi" w:cstheme="majorBidi"/>
          <w:b/>
          <w:sz w:val="18"/>
          <w:szCs w:val="18"/>
        </w:rPr>
      </w:pPr>
      <w:r w:rsidRPr="0068019C">
        <w:rPr>
          <w:rFonts w:asciiTheme="majorBidi" w:hAnsiTheme="majorBidi" w:cstheme="majorBidi"/>
          <w:b/>
          <w:sz w:val="18"/>
          <w:szCs w:val="18"/>
        </w:rPr>
        <w:tab/>
        <w:t xml:space="preserve">Bonnes </w:t>
      </w:r>
      <w:r w:rsidR="00512D3B" w:rsidRPr="0068019C">
        <w:rPr>
          <w:rFonts w:asciiTheme="majorBidi" w:hAnsiTheme="majorBidi" w:cstheme="majorBidi"/>
          <w:b/>
          <w:sz w:val="18"/>
          <w:szCs w:val="18"/>
        </w:rPr>
        <w:t>compétence</w:t>
      </w:r>
      <w:r w:rsidRPr="0068019C">
        <w:rPr>
          <w:rFonts w:asciiTheme="majorBidi" w:hAnsiTheme="majorBidi" w:cstheme="majorBidi"/>
          <w:b/>
          <w:sz w:val="18"/>
          <w:szCs w:val="18"/>
        </w:rPr>
        <w:t xml:space="preserve"> en management des </w:t>
      </w:r>
      <w:r w:rsidR="00512D3B" w:rsidRPr="0068019C">
        <w:rPr>
          <w:rFonts w:asciiTheme="majorBidi" w:hAnsiTheme="majorBidi" w:cstheme="majorBidi"/>
          <w:b/>
          <w:sz w:val="18"/>
          <w:szCs w:val="18"/>
        </w:rPr>
        <w:t>équipes</w:t>
      </w:r>
    </w:p>
    <w:p w:rsidR="00A94B28" w:rsidRPr="00621FFE" w:rsidRDefault="0068019C" w:rsidP="00621FFE">
      <w:pPr>
        <w:pStyle w:val="Corpsdetexte"/>
        <w:numPr>
          <w:ilvl w:val="0"/>
          <w:numId w:val="2"/>
        </w:numPr>
        <w:spacing w:line="316" w:lineRule="exact"/>
        <w:rPr>
          <w:b/>
          <w:bCs/>
          <w:sz w:val="18"/>
          <w:szCs w:val="18"/>
        </w:rPr>
      </w:pPr>
      <w:r w:rsidRPr="0068019C">
        <w:rPr>
          <w:b/>
          <w:bCs/>
          <w:sz w:val="18"/>
          <w:szCs w:val="18"/>
        </w:rPr>
        <w:t>Réception</w:t>
      </w:r>
      <w:r w:rsidRPr="0068019C">
        <w:rPr>
          <w:b/>
          <w:bCs/>
          <w:spacing w:val="-5"/>
          <w:sz w:val="18"/>
          <w:szCs w:val="18"/>
        </w:rPr>
        <w:t xml:space="preserve"> </w:t>
      </w:r>
      <w:r w:rsidRPr="0068019C">
        <w:rPr>
          <w:b/>
          <w:bCs/>
          <w:sz w:val="18"/>
          <w:szCs w:val="18"/>
        </w:rPr>
        <w:t>et</w:t>
      </w:r>
      <w:r w:rsidRPr="0068019C">
        <w:rPr>
          <w:b/>
          <w:bCs/>
          <w:spacing w:val="-10"/>
          <w:sz w:val="18"/>
          <w:szCs w:val="18"/>
        </w:rPr>
        <w:t xml:space="preserve"> </w:t>
      </w:r>
      <w:r w:rsidRPr="0068019C">
        <w:rPr>
          <w:b/>
          <w:bCs/>
          <w:sz w:val="18"/>
          <w:szCs w:val="18"/>
        </w:rPr>
        <w:t>démarrage</w:t>
      </w:r>
      <w:r w:rsidRPr="0068019C">
        <w:rPr>
          <w:b/>
          <w:bCs/>
          <w:spacing w:val="-10"/>
          <w:sz w:val="18"/>
          <w:szCs w:val="18"/>
        </w:rPr>
        <w:t xml:space="preserve"> </w:t>
      </w:r>
      <w:r w:rsidRPr="0068019C">
        <w:rPr>
          <w:b/>
          <w:bCs/>
          <w:sz w:val="18"/>
          <w:szCs w:val="18"/>
        </w:rPr>
        <w:t>des</w:t>
      </w:r>
      <w:r w:rsidRPr="0068019C">
        <w:rPr>
          <w:b/>
          <w:bCs/>
          <w:spacing w:val="-7"/>
          <w:sz w:val="18"/>
          <w:szCs w:val="18"/>
        </w:rPr>
        <w:t xml:space="preserve"> </w:t>
      </w:r>
      <w:r w:rsidRPr="0068019C">
        <w:rPr>
          <w:b/>
          <w:bCs/>
          <w:sz w:val="18"/>
          <w:szCs w:val="18"/>
        </w:rPr>
        <w:t>nouveaux</w:t>
      </w:r>
      <w:r w:rsidRPr="0068019C">
        <w:rPr>
          <w:b/>
          <w:bCs/>
          <w:spacing w:val="3"/>
          <w:sz w:val="18"/>
          <w:szCs w:val="18"/>
        </w:rPr>
        <w:t xml:space="preserve"> </w:t>
      </w:r>
      <w:r w:rsidRPr="0068019C">
        <w:rPr>
          <w:b/>
          <w:bCs/>
          <w:sz w:val="18"/>
          <w:szCs w:val="18"/>
        </w:rPr>
        <w:t>projets.</w:t>
      </w:r>
    </w:p>
    <w:p w:rsidR="0068019C" w:rsidRPr="0095552C" w:rsidRDefault="0068019C" w:rsidP="0068019C">
      <w:pPr>
        <w:pStyle w:val="Pieddepage"/>
        <w:tabs>
          <w:tab w:val="left" w:pos="680"/>
          <w:tab w:val="left" w:pos="681"/>
        </w:tabs>
        <w:spacing w:before="1" w:line="254" w:lineRule="auto"/>
        <w:ind w:left="680" w:right="313"/>
        <w:rPr>
          <w:rFonts w:asciiTheme="majorBidi" w:hAnsiTheme="majorBidi" w:cstheme="majorBidi"/>
          <w:b/>
          <w:sz w:val="18"/>
          <w:szCs w:val="18"/>
        </w:rPr>
      </w:pPr>
    </w:p>
    <w:p w:rsidR="00E465D3" w:rsidRDefault="00373DA4">
      <w:pPr>
        <w:rPr>
          <w:sz w:val="32"/>
        </w:rPr>
      </w:pPr>
      <w:r w:rsidRPr="00850908">
        <w:rPr>
          <w:sz w:val="18"/>
          <w:szCs w:val="18"/>
        </w:rPr>
        <w:br w:type="column"/>
      </w:r>
    </w:p>
    <w:p w:rsidR="00E465D3" w:rsidRDefault="00E465D3">
      <w:pPr>
        <w:pStyle w:val="Corpsdetexte"/>
        <w:spacing w:before="10"/>
        <w:rPr>
          <w:sz w:val="30"/>
        </w:rPr>
      </w:pPr>
    </w:p>
    <w:p w:rsidR="00E465D3" w:rsidRDefault="00373DA4">
      <w:pPr>
        <w:pStyle w:val="Titre1"/>
        <w:ind w:left="190"/>
      </w:pPr>
      <w:bookmarkStart w:id="7" w:name="Langues_maîtrisées"/>
      <w:bookmarkEnd w:id="7"/>
      <w:r>
        <w:rPr>
          <w:color w:val="00005F"/>
          <w:w w:val="105"/>
        </w:rPr>
        <w:t>Langues</w:t>
      </w:r>
      <w:r>
        <w:rPr>
          <w:color w:val="00005F"/>
          <w:spacing w:val="40"/>
          <w:w w:val="105"/>
        </w:rPr>
        <w:t xml:space="preserve"> </w:t>
      </w:r>
      <w:r>
        <w:rPr>
          <w:color w:val="00005F"/>
          <w:spacing w:val="-2"/>
          <w:w w:val="105"/>
        </w:rPr>
        <w:t>maîtrisées</w:t>
      </w:r>
    </w:p>
    <w:p w:rsidR="00E465D3" w:rsidRDefault="00373DA4">
      <w:pPr>
        <w:pStyle w:val="Paragraphedeliste"/>
        <w:numPr>
          <w:ilvl w:val="0"/>
          <w:numId w:val="1"/>
        </w:numPr>
        <w:tabs>
          <w:tab w:val="left" w:pos="431"/>
        </w:tabs>
        <w:spacing w:before="137"/>
        <w:ind w:left="430"/>
        <w:rPr>
          <w:rFonts w:ascii="Calibri" w:hAnsi="Calibri"/>
        </w:rPr>
      </w:pPr>
      <w:r>
        <w:rPr>
          <w:b/>
          <w:color w:val="00005F"/>
          <w:sz w:val="20"/>
        </w:rPr>
        <w:t>Arabe</w:t>
      </w:r>
      <w:r w:rsidR="00EF7CAF">
        <w:rPr>
          <w:b/>
          <w:color w:val="00005F"/>
          <w:sz w:val="20"/>
        </w:rPr>
        <w:t xml:space="preserve">  </w:t>
      </w:r>
      <w:proofErr w:type="gramStart"/>
      <w:r w:rsidR="00EF7CAF">
        <w:rPr>
          <w:b/>
          <w:color w:val="00005F"/>
          <w:sz w:val="20"/>
        </w:rPr>
        <w:t xml:space="preserve">   </w:t>
      </w:r>
      <w:r w:rsidR="00EF7CAF">
        <w:rPr>
          <w:b/>
          <w:color w:val="00005F"/>
          <w:spacing w:val="-5"/>
          <w:sz w:val="20"/>
        </w:rPr>
        <w:t>:</w:t>
      </w:r>
      <w:proofErr w:type="gram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maternelle</w:t>
      </w:r>
    </w:p>
    <w:p w:rsidR="00E465D3" w:rsidRDefault="00373DA4">
      <w:pPr>
        <w:pStyle w:val="Paragraphedeliste"/>
        <w:numPr>
          <w:ilvl w:val="0"/>
          <w:numId w:val="1"/>
        </w:numPr>
        <w:tabs>
          <w:tab w:val="left" w:pos="431"/>
        </w:tabs>
        <w:spacing w:before="125"/>
        <w:ind w:left="430"/>
        <w:rPr>
          <w:rFonts w:ascii="Calibri" w:hAnsi="Calibri"/>
        </w:rPr>
      </w:pPr>
      <w:r>
        <w:rPr>
          <w:b/>
          <w:color w:val="00005F"/>
          <w:sz w:val="20"/>
        </w:rPr>
        <w:t>Français</w:t>
      </w:r>
      <w:r>
        <w:rPr>
          <w:b/>
          <w:color w:val="00005F"/>
          <w:spacing w:val="4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rFonts w:ascii="Calibri" w:hAnsi="Calibri"/>
        </w:rPr>
        <w:t>Bon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niveau</w:t>
      </w:r>
    </w:p>
    <w:p w:rsidR="00E465D3" w:rsidRPr="008D1B38" w:rsidRDefault="00373DA4" w:rsidP="008D1B38">
      <w:pPr>
        <w:pStyle w:val="Paragraphedeliste"/>
        <w:numPr>
          <w:ilvl w:val="0"/>
          <w:numId w:val="1"/>
        </w:numPr>
        <w:tabs>
          <w:tab w:val="left" w:pos="431"/>
        </w:tabs>
        <w:spacing w:before="121"/>
        <w:ind w:left="430"/>
        <w:rPr>
          <w:rFonts w:ascii="Calibri" w:hAnsi="Calibri"/>
        </w:rPr>
      </w:pPr>
      <w:r>
        <w:rPr>
          <w:b/>
          <w:color w:val="00005F"/>
          <w:sz w:val="20"/>
        </w:rPr>
        <w:t>Anglais</w:t>
      </w:r>
      <w:proofErr w:type="gramStart"/>
      <w:r w:rsidR="00EF7CAF">
        <w:rPr>
          <w:b/>
          <w:color w:val="00005F"/>
          <w:sz w:val="20"/>
        </w:rPr>
        <w:t xml:space="preserve">  </w:t>
      </w:r>
      <w:r>
        <w:rPr>
          <w:b/>
          <w:color w:val="00005F"/>
          <w:spacing w:val="-6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34"/>
          <w:sz w:val="20"/>
        </w:rPr>
        <w:t xml:space="preserve"> </w:t>
      </w:r>
      <w:r>
        <w:rPr>
          <w:rFonts w:ascii="Calibri" w:hAnsi="Calibri"/>
        </w:rPr>
        <w:t>Niveau</w:t>
      </w:r>
      <w:r>
        <w:rPr>
          <w:rFonts w:ascii="Calibri" w:hAnsi="Calibri"/>
          <w:spacing w:val="-12"/>
        </w:rPr>
        <w:t xml:space="preserve"> </w:t>
      </w:r>
      <w:r w:rsidR="008D1B38">
        <w:rPr>
          <w:rFonts w:ascii="Calibri" w:hAnsi="Calibri"/>
          <w:spacing w:val="-2"/>
        </w:rPr>
        <w:t>scolaire</w:t>
      </w:r>
    </w:p>
    <w:p w:rsidR="008D1B38" w:rsidRDefault="008D1B38">
      <w:pPr>
        <w:pStyle w:val="Paragraphedeliste"/>
        <w:numPr>
          <w:ilvl w:val="0"/>
          <w:numId w:val="1"/>
        </w:numPr>
        <w:tabs>
          <w:tab w:val="left" w:pos="431"/>
        </w:tabs>
        <w:spacing w:before="121"/>
        <w:ind w:left="430"/>
        <w:rPr>
          <w:rFonts w:ascii="Calibri" w:hAnsi="Calibri"/>
        </w:rPr>
      </w:pPr>
      <w:r>
        <w:rPr>
          <w:b/>
          <w:color w:val="00005F"/>
          <w:sz w:val="20"/>
        </w:rPr>
        <w:t>Espagnol :</w:t>
      </w:r>
      <w:r>
        <w:rPr>
          <w:rFonts w:ascii="Calibri" w:hAnsi="Calibri"/>
        </w:rPr>
        <w:t xml:space="preserve"> Bon niveau</w:t>
      </w:r>
    </w:p>
    <w:p w:rsidR="00E465D3" w:rsidRDefault="00E465D3">
      <w:pPr>
        <w:pStyle w:val="Corpsdetexte"/>
        <w:rPr>
          <w:rFonts w:ascii="Calibri"/>
          <w:sz w:val="24"/>
        </w:rPr>
      </w:pPr>
    </w:p>
    <w:p w:rsidR="00E465D3" w:rsidRDefault="00E465D3">
      <w:pPr>
        <w:pStyle w:val="Corpsdetexte"/>
        <w:spacing w:before="10"/>
        <w:rPr>
          <w:rFonts w:ascii="Calibri"/>
          <w:sz w:val="26"/>
        </w:rPr>
      </w:pPr>
    </w:p>
    <w:p w:rsidR="00E465D3" w:rsidRDefault="00373DA4">
      <w:pPr>
        <w:pStyle w:val="Titre1"/>
        <w:tabs>
          <w:tab w:val="left" w:pos="1501"/>
        </w:tabs>
      </w:pPr>
      <w:bookmarkStart w:id="8" w:name="Qualités_personnelles"/>
      <w:bookmarkEnd w:id="8"/>
      <w:r>
        <w:rPr>
          <w:color w:val="00005F"/>
          <w:spacing w:val="-2"/>
        </w:rPr>
        <w:t>Qualités</w:t>
      </w:r>
      <w:r>
        <w:rPr>
          <w:color w:val="00005F"/>
        </w:rPr>
        <w:tab/>
      </w:r>
      <w:r>
        <w:rPr>
          <w:color w:val="00005F"/>
          <w:spacing w:val="-2"/>
        </w:rPr>
        <w:t>personnelles</w:t>
      </w:r>
    </w:p>
    <w:p w:rsidR="00E465D3" w:rsidRDefault="00373DA4">
      <w:pPr>
        <w:pStyle w:val="Paragraphedeliste"/>
        <w:numPr>
          <w:ilvl w:val="0"/>
          <w:numId w:val="1"/>
        </w:numPr>
        <w:tabs>
          <w:tab w:val="left" w:pos="373"/>
        </w:tabs>
        <w:spacing w:before="140"/>
        <w:ind w:hanging="231"/>
        <w:rPr>
          <w:sz w:val="20"/>
        </w:rPr>
      </w:pPr>
      <w:r>
        <w:rPr>
          <w:sz w:val="20"/>
        </w:rPr>
        <w:t>Dynamique,</w:t>
      </w:r>
      <w:r>
        <w:rPr>
          <w:spacing w:val="13"/>
          <w:sz w:val="20"/>
        </w:rPr>
        <w:t xml:space="preserve"> </w:t>
      </w:r>
      <w:r>
        <w:rPr>
          <w:sz w:val="20"/>
        </w:rPr>
        <w:t>sérieux</w:t>
      </w:r>
      <w:r>
        <w:rPr>
          <w:spacing w:val="10"/>
          <w:sz w:val="20"/>
        </w:rPr>
        <w:t xml:space="preserve"> </w:t>
      </w:r>
      <w:r>
        <w:rPr>
          <w:sz w:val="20"/>
        </w:rPr>
        <w:t>et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organisé.</w:t>
      </w:r>
    </w:p>
    <w:p w:rsidR="00E465D3" w:rsidRDefault="00373DA4">
      <w:pPr>
        <w:pStyle w:val="Paragraphedeliste"/>
        <w:numPr>
          <w:ilvl w:val="0"/>
          <w:numId w:val="1"/>
        </w:numPr>
        <w:tabs>
          <w:tab w:val="left" w:pos="373"/>
        </w:tabs>
        <w:spacing w:before="128" w:line="230" w:lineRule="auto"/>
        <w:ind w:right="213" w:hanging="226"/>
        <w:rPr>
          <w:sz w:val="20"/>
        </w:rPr>
      </w:pPr>
      <w:r>
        <w:rPr>
          <w:sz w:val="20"/>
        </w:rPr>
        <w:t>Motiver</w:t>
      </w:r>
      <w:r>
        <w:rPr>
          <w:spacing w:val="16"/>
          <w:sz w:val="20"/>
        </w:rPr>
        <w:t xml:space="preserve"> </w:t>
      </w:r>
      <w:r>
        <w:rPr>
          <w:sz w:val="20"/>
        </w:rPr>
        <w:t>et orienter l’équipe</w:t>
      </w:r>
      <w:r>
        <w:rPr>
          <w:spacing w:val="-7"/>
          <w:sz w:val="20"/>
        </w:rPr>
        <w:t xml:space="preserve"> </w:t>
      </w:r>
      <w:r>
        <w:rPr>
          <w:sz w:val="20"/>
        </w:rPr>
        <w:t>pour atteindre les objectifs.</w:t>
      </w:r>
    </w:p>
    <w:p w:rsidR="00E465D3" w:rsidRDefault="00373DA4">
      <w:pPr>
        <w:pStyle w:val="Paragraphedeliste"/>
        <w:numPr>
          <w:ilvl w:val="0"/>
          <w:numId w:val="1"/>
        </w:numPr>
        <w:tabs>
          <w:tab w:val="left" w:pos="383"/>
        </w:tabs>
        <w:spacing w:before="108"/>
        <w:ind w:left="382" w:hanging="246"/>
        <w:rPr>
          <w:sz w:val="20"/>
        </w:rPr>
      </w:pPr>
      <w:r>
        <w:rPr>
          <w:sz w:val="20"/>
        </w:rPr>
        <w:t>Esprit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25"/>
          <w:sz w:val="20"/>
        </w:rPr>
        <w:t xml:space="preserve"> </w:t>
      </w:r>
      <w:r>
        <w:rPr>
          <w:sz w:val="20"/>
        </w:rPr>
        <w:t>résolution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problème.</w:t>
      </w:r>
    </w:p>
    <w:p w:rsidR="00E465D3" w:rsidRDefault="00E465D3">
      <w:pPr>
        <w:pStyle w:val="Corpsdetexte"/>
        <w:rPr>
          <w:sz w:val="22"/>
        </w:rPr>
      </w:pPr>
    </w:p>
    <w:p w:rsidR="00E465D3" w:rsidRPr="00083D72" w:rsidRDefault="00373DA4">
      <w:pPr>
        <w:pStyle w:val="Titre1"/>
        <w:spacing w:before="164" w:line="297" w:lineRule="auto"/>
      </w:pPr>
      <w:bookmarkStart w:id="9" w:name="Activités_extra-_professionnelles"/>
      <w:bookmarkEnd w:id="9"/>
      <w:r w:rsidRPr="00083D72">
        <w:rPr>
          <w:color w:val="00005F"/>
        </w:rPr>
        <w:t xml:space="preserve">Activités extra- </w:t>
      </w:r>
      <w:r w:rsidRPr="00083D72">
        <w:rPr>
          <w:color w:val="00005F"/>
          <w:spacing w:val="-2"/>
        </w:rPr>
        <w:t>professionnelles</w:t>
      </w:r>
    </w:p>
    <w:p w:rsidR="00E465D3" w:rsidRPr="00083D72" w:rsidRDefault="006B6D38">
      <w:pPr>
        <w:pStyle w:val="Paragraphedeliste"/>
        <w:numPr>
          <w:ilvl w:val="0"/>
          <w:numId w:val="1"/>
        </w:numPr>
        <w:tabs>
          <w:tab w:val="left" w:pos="344"/>
        </w:tabs>
        <w:spacing w:before="172"/>
        <w:ind w:left="343" w:right="225" w:hanging="240"/>
        <w:rPr>
          <w:sz w:val="20"/>
        </w:rPr>
      </w:pPr>
      <w:r w:rsidRPr="00083D72">
        <w:rPr>
          <w:sz w:val="20"/>
        </w:rPr>
        <w:t>2018</w:t>
      </w:r>
      <w:r w:rsidRPr="00083D72">
        <w:rPr>
          <w:spacing w:val="-12"/>
          <w:sz w:val="20"/>
        </w:rPr>
        <w:t xml:space="preserve"> </w:t>
      </w:r>
      <w:r w:rsidRPr="00083D72">
        <w:rPr>
          <w:sz w:val="20"/>
        </w:rPr>
        <w:t>:</w:t>
      </w:r>
      <w:r w:rsidRPr="00083D72">
        <w:rPr>
          <w:rFonts w:ascii="Arial" w:hAnsi="Arial" w:cs="Arial"/>
          <w:color w:val="202124"/>
          <w:sz w:val="20"/>
          <w:szCs w:val="20"/>
          <w:shd w:val="clear" w:color="auto" w:fill="F8F9FA"/>
        </w:rPr>
        <w:t xml:space="preserve"> secrétaire général Association des animations à Tanger</w:t>
      </w:r>
    </w:p>
    <w:p w:rsidR="006B6D38" w:rsidRPr="00083D72" w:rsidRDefault="006B6D38" w:rsidP="006B6D38">
      <w:pPr>
        <w:pStyle w:val="Paragraphedeliste"/>
        <w:numPr>
          <w:ilvl w:val="0"/>
          <w:numId w:val="1"/>
        </w:numPr>
        <w:tabs>
          <w:tab w:val="left" w:pos="344"/>
        </w:tabs>
        <w:spacing w:before="127"/>
        <w:ind w:left="343" w:right="647" w:hanging="240"/>
        <w:rPr>
          <w:sz w:val="20"/>
        </w:rPr>
      </w:pPr>
      <w:r w:rsidRPr="00083D72">
        <w:rPr>
          <w:sz w:val="20"/>
        </w:rPr>
        <w:t>Pratiquer</w:t>
      </w:r>
      <w:r w:rsidRPr="00083D72">
        <w:rPr>
          <w:spacing w:val="-13"/>
          <w:sz w:val="20"/>
        </w:rPr>
        <w:t xml:space="preserve"> </w:t>
      </w:r>
      <w:r w:rsidRPr="00083D72">
        <w:rPr>
          <w:sz w:val="20"/>
        </w:rPr>
        <w:t>du</w:t>
      </w:r>
      <w:r w:rsidRPr="00083D72">
        <w:rPr>
          <w:spacing w:val="-12"/>
          <w:sz w:val="20"/>
        </w:rPr>
        <w:t xml:space="preserve"> </w:t>
      </w:r>
      <w:r w:rsidRPr="00083D72">
        <w:rPr>
          <w:sz w:val="20"/>
        </w:rPr>
        <w:t>Sport</w:t>
      </w:r>
      <w:r w:rsidRPr="00083D72">
        <w:rPr>
          <w:spacing w:val="-13"/>
          <w:sz w:val="20"/>
        </w:rPr>
        <w:t xml:space="preserve"> </w:t>
      </w:r>
      <w:r w:rsidRPr="00083D72">
        <w:rPr>
          <w:sz w:val="20"/>
        </w:rPr>
        <w:t>(Fitness)</w:t>
      </w:r>
      <w:r w:rsidRPr="00083D72">
        <w:rPr>
          <w:spacing w:val="-12"/>
          <w:sz w:val="20"/>
        </w:rPr>
        <w:t xml:space="preserve"> </w:t>
      </w:r>
      <w:r w:rsidRPr="00083D72">
        <w:rPr>
          <w:sz w:val="20"/>
        </w:rPr>
        <w:t>/ football.</w:t>
      </w:r>
    </w:p>
    <w:p w:rsidR="00E465D3" w:rsidRDefault="00E465D3" w:rsidP="006B6D38">
      <w:pPr>
        <w:pStyle w:val="Paragraphedeliste"/>
        <w:tabs>
          <w:tab w:val="left" w:pos="344"/>
        </w:tabs>
        <w:spacing w:before="127"/>
        <w:ind w:left="343" w:right="647" w:firstLine="0"/>
        <w:rPr>
          <w:sz w:val="20"/>
          <w:highlight w:val="yellow"/>
        </w:rPr>
      </w:pPr>
    </w:p>
    <w:p w:rsidR="008D2C13" w:rsidRDefault="008D2C13" w:rsidP="008D2C13">
      <w:pPr>
        <w:tabs>
          <w:tab w:val="left" w:pos="344"/>
        </w:tabs>
        <w:spacing w:before="127"/>
        <w:ind w:right="647"/>
        <w:rPr>
          <w:sz w:val="20"/>
          <w:highlight w:val="yellow"/>
        </w:rPr>
      </w:pPr>
    </w:p>
    <w:p w:rsidR="008D2C13" w:rsidRDefault="008D2C13" w:rsidP="008D2C13">
      <w:pPr>
        <w:tabs>
          <w:tab w:val="left" w:pos="344"/>
        </w:tabs>
        <w:spacing w:before="127"/>
        <w:ind w:right="647"/>
        <w:rPr>
          <w:sz w:val="20"/>
          <w:highlight w:val="yellow"/>
        </w:rPr>
      </w:pPr>
    </w:p>
    <w:p w:rsidR="008D2C13" w:rsidRDefault="008D2C13" w:rsidP="008D2C13">
      <w:pPr>
        <w:tabs>
          <w:tab w:val="left" w:pos="344"/>
        </w:tabs>
        <w:spacing w:before="127"/>
        <w:ind w:right="647"/>
        <w:rPr>
          <w:sz w:val="20"/>
          <w:highlight w:val="yellow"/>
        </w:rPr>
      </w:pPr>
    </w:p>
    <w:p w:rsidR="008D2C13" w:rsidRDefault="008D2C13" w:rsidP="008D2C13">
      <w:pPr>
        <w:tabs>
          <w:tab w:val="left" w:pos="344"/>
        </w:tabs>
        <w:spacing w:before="127"/>
        <w:ind w:right="647"/>
        <w:rPr>
          <w:sz w:val="20"/>
          <w:highlight w:val="yellow"/>
        </w:rPr>
      </w:pPr>
    </w:p>
    <w:p w:rsidR="008D2C13" w:rsidRDefault="008D2C13" w:rsidP="008D2C13">
      <w:pPr>
        <w:tabs>
          <w:tab w:val="left" w:pos="344"/>
        </w:tabs>
        <w:spacing w:before="127"/>
        <w:ind w:right="647"/>
        <w:rPr>
          <w:sz w:val="20"/>
          <w:highlight w:val="yellow"/>
        </w:rPr>
      </w:pPr>
    </w:p>
    <w:p w:rsidR="00E44820" w:rsidRPr="008D2C13" w:rsidRDefault="00E44820" w:rsidP="00E44820">
      <w:pPr>
        <w:tabs>
          <w:tab w:val="left" w:pos="344"/>
        </w:tabs>
        <w:spacing w:before="127"/>
        <w:ind w:right="647"/>
        <w:rPr>
          <w:sz w:val="20"/>
          <w:highlight w:val="yellow"/>
        </w:rPr>
      </w:pPr>
    </w:p>
    <w:sectPr w:rsidR="00E44820" w:rsidRPr="008D2C13">
      <w:type w:val="continuous"/>
      <w:pgSz w:w="11910" w:h="16840"/>
      <w:pgMar w:top="300" w:right="140" w:bottom="280" w:left="40" w:header="720" w:footer="720" w:gutter="0"/>
      <w:cols w:num="2" w:space="720" w:equalWidth="0">
        <w:col w:w="8225" w:space="222"/>
        <w:col w:w="32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3DED"/>
    <w:multiLevelType w:val="hybridMultilevel"/>
    <w:tmpl w:val="CC30CF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75CB"/>
    <w:multiLevelType w:val="hybridMultilevel"/>
    <w:tmpl w:val="8DBAA1FC"/>
    <w:lvl w:ilvl="0" w:tplc="ABB836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68B5"/>
    <w:multiLevelType w:val="hybridMultilevel"/>
    <w:tmpl w:val="4538C6AA"/>
    <w:lvl w:ilvl="0" w:tplc="2004A4A8">
      <w:numFmt w:val="bullet"/>
      <w:lvlText w:val=""/>
      <w:lvlJc w:val="left"/>
      <w:pPr>
        <w:ind w:left="680" w:hanging="3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374A7E06">
      <w:numFmt w:val="bullet"/>
      <w:lvlText w:val="•"/>
      <w:lvlJc w:val="left"/>
      <w:pPr>
        <w:ind w:left="1434" w:hanging="371"/>
      </w:pPr>
      <w:rPr>
        <w:rFonts w:hint="default"/>
        <w:lang w:val="fr-FR" w:eastAsia="en-US" w:bidi="ar-SA"/>
      </w:rPr>
    </w:lvl>
    <w:lvl w:ilvl="2" w:tplc="1DA227F2">
      <w:numFmt w:val="bullet"/>
      <w:lvlText w:val="•"/>
      <w:lvlJc w:val="left"/>
      <w:pPr>
        <w:ind w:left="2188" w:hanging="371"/>
      </w:pPr>
      <w:rPr>
        <w:rFonts w:hint="default"/>
        <w:lang w:val="fr-FR" w:eastAsia="en-US" w:bidi="ar-SA"/>
      </w:rPr>
    </w:lvl>
    <w:lvl w:ilvl="3" w:tplc="C86ED786">
      <w:numFmt w:val="bullet"/>
      <w:lvlText w:val="•"/>
      <w:lvlJc w:val="left"/>
      <w:pPr>
        <w:ind w:left="2943" w:hanging="371"/>
      </w:pPr>
      <w:rPr>
        <w:rFonts w:hint="default"/>
        <w:lang w:val="fr-FR" w:eastAsia="en-US" w:bidi="ar-SA"/>
      </w:rPr>
    </w:lvl>
    <w:lvl w:ilvl="4" w:tplc="E0CEE50E">
      <w:numFmt w:val="bullet"/>
      <w:lvlText w:val="•"/>
      <w:lvlJc w:val="left"/>
      <w:pPr>
        <w:ind w:left="3697" w:hanging="371"/>
      </w:pPr>
      <w:rPr>
        <w:rFonts w:hint="default"/>
        <w:lang w:val="fr-FR" w:eastAsia="en-US" w:bidi="ar-SA"/>
      </w:rPr>
    </w:lvl>
    <w:lvl w:ilvl="5" w:tplc="E730C878">
      <w:numFmt w:val="bullet"/>
      <w:lvlText w:val="•"/>
      <w:lvlJc w:val="left"/>
      <w:pPr>
        <w:ind w:left="4452" w:hanging="371"/>
      </w:pPr>
      <w:rPr>
        <w:rFonts w:hint="default"/>
        <w:lang w:val="fr-FR" w:eastAsia="en-US" w:bidi="ar-SA"/>
      </w:rPr>
    </w:lvl>
    <w:lvl w:ilvl="6" w:tplc="21A6676C">
      <w:numFmt w:val="bullet"/>
      <w:lvlText w:val="•"/>
      <w:lvlJc w:val="left"/>
      <w:pPr>
        <w:ind w:left="5206" w:hanging="371"/>
      </w:pPr>
      <w:rPr>
        <w:rFonts w:hint="default"/>
        <w:lang w:val="fr-FR" w:eastAsia="en-US" w:bidi="ar-SA"/>
      </w:rPr>
    </w:lvl>
    <w:lvl w:ilvl="7" w:tplc="0E2AE38E">
      <w:numFmt w:val="bullet"/>
      <w:lvlText w:val="•"/>
      <w:lvlJc w:val="left"/>
      <w:pPr>
        <w:ind w:left="5960" w:hanging="371"/>
      </w:pPr>
      <w:rPr>
        <w:rFonts w:hint="default"/>
        <w:lang w:val="fr-FR" w:eastAsia="en-US" w:bidi="ar-SA"/>
      </w:rPr>
    </w:lvl>
    <w:lvl w:ilvl="8" w:tplc="711A799C">
      <w:numFmt w:val="bullet"/>
      <w:lvlText w:val="•"/>
      <w:lvlJc w:val="left"/>
      <w:pPr>
        <w:ind w:left="6715" w:hanging="371"/>
      </w:pPr>
      <w:rPr>
        <w:rFonts w:hint="default"/>
        <w:lang w:val="fr-FR" w:eastAsia="en-US" w:bidi="ar-SA"/>
      </w:rPr>
    </w:lvl>
  </w:abstractNum>
  <w:abstractNum w:abstractNumId="3" w15:restartNumberingAfterBreak="0">
    <w:nsid w:val="402F1C34"/>
    <w:multiLevelType w:val="hybridMultilevel"/>
    <w:tmpl w:val="7D8E439C"/>
    <w:lvl w:ilvl="0" w:tplc="04A8FC50">
      <w:numFmt w:val="bullet"/>
      <w:lvlText w:val=""/>
      <w:lvlJc w:val="left"/>
      <w:pPr>
        <w:ind w:left="372" w:hanging="212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8"/>
        <w:szCs w:val="18"/>
        <w:lang w:val="fr-FR" w:eastAsia="en-US" w:bidi="ar-SA"/>
      </w:rPr>
    </w:lvl>
    <w:lvl w:ilvl="1" w:tplc="4C06E30A">
      <w:numFmt w:val="bullet"/>
      <w:lvlText w:val="•"/>
      <w:lvlJc w:val="left"/>
      <w:pPr>
        <w:ind w:left="670" w:hanging="212"/>
      </w:pPr>
      <w:rPr>
        <w:rFonts w:hint="default"/>
        <w:lang w:val="fr-FR" w:eastAsia="en-US" w:bidi="ar-SA"/>
      </w:rPr>
    </w:lvl>
    <w:lvl w:ilvl="2" w:tplc="9018924C">
      <w:numFmt w:val="bullet"/>
      <w:lvlText w:val="•"/>
      <w:lvlJc w:val="left"/>
      <w:pPr>
        <w:ind w:left="960" w:hanging="212"/>
      </w:pPr>
      <w:rPr>
        <w:rFonts w:hint="default"/>
        <w:lang w:val="fr-FR" w:eastAsia="en-US" w:bidi="ar-SA"/>
      </w:rPr>
    </w:lvl>
    <w:lvl w:ilvl="3" w:tplc="EB3A980C">
      <w:numFmt w:val="bullet"/>
      <w:lvlText w:val="•"/>
      <w:lvlJc w:val="left"/>
      <w:pPr>
        <w:ind w:left="1250" w:hanging="212"/>
      </w:pPr>
      <w:rPr>
        <w:rFonts w:hint="default"/>
        <w:lang w:val="fr-FR" w:eastAsia="en-US" w:bidi="ar-SA"/>
      </w:rPr>
    </w:lvl>
    <w:lvl w:ilvl="4" w:tplc="6B2AA088">
      <w:numFmt w:val="bullet"/>
      <w:lvlText w:val="•"/>
      <w:lvlJc w:val="left"/>
      <w:pPr>
        <w:ind w:left="1540" w:hanging="212"/>
      </w:pPr>
      <w:rPr>
        <w:rFonts w:hint="default"/>
        <w:lang w:val="fr-FR" w:eastAsia="en-US" w:bidi="ar-SA"/>
      </w:rPr>
    </w:lvl>
    <w:lvl w:ilvl="5" w:tplc="2F868142">
      <w:numFmt w:val="bullet"/>
      <w:lvlText w:val="•"/>
      <w:lvlJc w:val="left"/>
      <w:pPr>
        <w:ind w:left="1831" w:hanging="212"/>
      </w:pPr>
      <w:rPr>
        <w:rFonts w:hint="default"/>
        <w:lang w:val="fr-FR" w:eastAsia="en-US" w:bidi="ar-SA"/>
      </w:rPr>
    </w:lvl>
    <w:lvl w:ilvl="6" w:tplc="498600C2">
      <w:numFmt w:val="bullet"/>
      <w:lvlText w:val="•"/>
      <w:lvlJc w:val="left"/>
      <w:pPr>
        <w:ind w:left="2121" w:hanging="212"/>
      </w:pPr>
      <w:rPr>
        <w:rFonts w:hint="default"/>
        <w:lang w:val="fr-FR" w:eastAsia="en-US" w:bidi="ar-SA"/>
      </w:rPr>
    </w:lvl>
    <w:lvl w:ilvl="7" w:tplc="8870C97C">
      <w:numFmt w:val="bullet"/>
      <w:lvlText w:val="•"/>
      <w:lvlJc w:val="left"/>
      <w:pPr>
        <w:ind w:left="2411" w:hanging="212"/>
      </w:pPr>
      <w:rPr>
        <w:rFonts w:hint="default"/>
        <w:lang w:val="fr-FR" w:eastAsia="en-US" w:bidi="ar-SA"/>
      </w:rPr>
    </w:lvl>
    <w:lvl w:ilvl="8" w:tplc="4B6CCC62">
      <w:numFmt w:val="bullet"/>
      <w:lvlText w:val="•"/>
      <w:lvlJc w:val="left"/>
      <w:pPr>
        <w:ind w:left="2701" w:hanging="212"/>
      </w:pPr>
      <w:rPr>
        <w:rFonts w:hint="default"/>
        <w:lang w:val="fr-FR" w:eastAsia="en-US" w:bidi="ar-SA"/>
      </w:rPr>
    </w:lvl>
  </w:abstractNum>
  <w:abstractNum w:abstractNumId="4" w15:restartNumberingAfterBreak="0">
    <w:nsid w:val="51852618"/>
    <w:multiLevelType w:val="hybridMultilevel"/>
    <w:tmpl w:val="4266D5AE"/>
    <w:lvl w:ilvl="0" w:tplc="F7B0A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362A4F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B05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95D79"/>
    <w:multiLevelType w:val="multilevel"/>
    <w:tmpl w:val="889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A137E"/>
    <w:multiLevelType w:val="hybridMultilevel"/>
    <w:tmpl w:val="0D86096A"/>
    <w:lvl w:ilvl="0" w:tplc="A54252B0">
      <w:numFmt w:val="bullet"/>
      <w:lvlText w:val=""/>
      <w:lvlJc w:val="left"/>
      <w:pPr>
        <w:ind w:left="867" w:hanging="25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fr-FR" w:eastAsia="en-US" w:bidi="ar-SA"/>
      </w:rPr>
    </w:lvl>
    <w:lvl w:ilvl="1" w:tplc="7EA4BBE4">
      <w:numFmt w:val="bullet"/>
      <w:lvlText w:val="•"/>
      <w:lvlJc w:val="left"/>
      <w:pPr>
        <w:ind w:left="1596" w:hanging="250"/>
      </w:pPr>
      <w:rPr>
        <w:rFonts w:hint="default"/>
        <w:lang w:val="fr-FR" w:eastAsia="en-US" w:bidi="ar-SA"/>
      </w:rPr>
    </w:lvl>
    <w:lvl w:ilvl="2" w:tplc="A7BC622C">
      <w:numFmt w:val="bullet"/>
      <w:lvlText w:val="•"/>
      <w:lvlJc w:val="left"/>
      <w:pPr>
        <w:ind w:left="2332" w:hanging="250"/>
      </w:pPr>
      <w:rPr>
        <w:rFonts w:hint="default"/>
        <w:lang w:val="fr-FR" w:eastAsia="en-US" w:bidi="ar-SA"/>
      </w:rPr>
    </w:lvl>
    <w:lvl w:ilvl="3" w:tplc="C78CE0DA">
      <w:numFmt w:val="bullet"/>
      <w:lvlText w:val="•"/>
      <w:lvlJc w:val="left"/>
      <w:pPr>
        <w:ind w:left="3069" w:hanging="250"/>
      </w:pPr>
      <w:rPr>
        <w:rFonts w:hint="default"/>
        <w:lang w:val="fr-FR" w:eastAsia="en-US" w:bidi="ar-SA"/>
      </w:rPr>
    </w:lvl>
    <w:lvl w:ilvl="4" w:tplc="9A02E706">
      <w:numFmt w:val="bullet"/>
      <w:lvlText w:val="•"/>
      <w:lvlJc w:val="left"/>
      <w:pPr>
        <w:ind w:left="3805" w:hanging="250"/>
      </w:pPr>
      <w:rPr>
        <w:rFonts w:hint="default"/>
        <w:lang w:val="fr-FR" w:eastAsia="en-US" w:bidi="ar-SA"/>
      </w:rPr>
    </w:lvl>
    <w:lvl w:ilvl="5" w:tplc="968889DE">
      <w:numFmt w:val="bullet"/>
      <w:lvlText w:val="•"/>
      <w:lvlJc w:val="left"/>
      <w:pPr>
        <w:ind w:left="4542" w:hanging="250"/>
      </w:pPr>
      <w:rPr>
        <w:rFonts w:hint="default"/>
        <w:lang w:val="fr-FR" w:eastAsia="en-US" w:bidi="ar-SA"/>
      </w:rPr>
    </w:lvl>
    <w:lvl w:ilvl="6" w:tplc="7AE05780">
      <w:numFmt w:val="bullet"/>
      <w:lvlText w:val="•"/>
      <w:lvlJc w:val="left"/>
      <w:pPr>
        <w:ind w:left="5278" w:hanging="250"/>
      </w:pPr>
      <w:rPr>
        <w:rFonts w:hint="default"/>
        <w:lang w:val="fr-FR" w:eastAsia="en-US" w:bidi="ar-SA"/>
      </w:rPr>
    </w:lvl>
    <w:lvl w:ilvl="7" w:tplc="4D169D12">
      <w:numFmt w:val="bullet"/>
      <w:lvlText w:val="•"/>
      <w:lvlJc w:val="left"/>
      <w:pPr>
        <w:ind w:left="6014" w:hanging="250"/>
      </w:pPr>
      <w:rPr>
        <w:rFonts w:hint="default"/>
        <w:lang w:val="fr-FR" w:eastAsia="en-US" w:bidi="ar-SA"/>
      </w:rPr>
    </w:lvl>
    <w:lvl w:ilvl="8" w:tplc="55842CBA">
      <w:numFmt w:val="bullet"/>
      <w:lvlText w:val="•"/>
      <w:lvlJc w:val="left"/>
      <w:pPr>
        <w:ind w:left="6751" w:hanging="25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D3"/>
    <w:rsid w:val="00030C79"/>
    <w:rsid w:val="00083D72"/>
    <w:rsid w:val="000A2C0A"/>
    <w:rsid w:val="000A38A6"/>
    <w:rsid w:val="000C6832"/>
    <w:rsid w:val="00153594"/>
    <w:rsid w:val="001A64E9"/>
    <w:rsid w:val="001A7283"/>
    <w:rsid w:val="001D2C46"/>
    <w:rsid w:val="00296CF9"/>
    <w:rsid w:val="002C1553"/>
    <w:rsid w:val="002D4BAF"/>
    <w:rsid w:val="00373DA4"/>
    <w:rsid w:val="00405392"/>
    <w:rsid w:val="00423A95"/>
    <w:rsid w:val="00454C15"/>
    <w:rsid w:val="004878AC"/>
    <w:rsid w:val="004C077B"/>
    <w:rsid w:val="005064FA"/>
    <w:rsid w:val="00512D3B"/>
    <w:rsid w:val="005A0720"/>
    <w:rsid w:val="005B178F"/>
    <w:rsid w:val="005B242D"/>
    <w:rsid w:val="00621FFE"/>
    <w:rsid w:val="0068019C"/>
    <w:rsid w:val="006B6D38"/>
    <w:rsid w:val="00724E52"/>
    <w:rsid w:val="007D70FD"/>
    <w:rsid w:val="00847CF2"/>
    <w:rsid w:val="00850908"/>
    <w:rsid w:val="00873B81"/>
    <w:rsid w:val="008D1B38"/>
    <w:rsid w:val="008D2C13"/>
    <w:rsid w:val="0095552C"/>
    <w:rsid w:val="009A76EB"/>
    <w:rsid w:val="009D4B01"/>
    <w:rsid w:val="009E0AD7"/>
    <w:rsid w:val="009F5DC4"/>
    <w:rsid w:val="00A06369"/>
    <w:rsid w:val="00A94B28"/>
    <w:rsid w:val="00B27245"/>
    <w:rsid w:val="00B731F0"/>
    <w:rsid w:val="00B87931"/>
    <w:rsid w:val="00C80EE7"/>
    <w:rsid w:val="00CA1A6C"/>
    <w:rsid w:val="00CC185E"/>
    <w:rsid w:val="00D944A0"/>
    <w:rsid w:val="00DD60C2"/>
    <w:rsid w:val="00DE4538"/>
    <w:rsid w:val="00E44820"/>
    <w:rsid w:val="00E465D3"/>
    <w:rsid w:val="00E760DE"/>
    <w:rsid w:val="00E81EC8"/>
    <w:rsid w:val="00EA4C98"/>
    <w:rsid w:val="00ED2DC7"/>
    <w:rsid w:val="00EF7CAF"/>
    <w:rsid w:val="00F30BB9"/>
    <w:rsid w:val="00F81A46"/>
    <w:rsid w:val="00FF0109"/>
    <w:rsid w:val="00FF436C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D86B"/>
  <w15:docId w15:val="{5C3259D1-BB91-4430-AFBF-0E65FCD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320"/>
      <w:outlineLvl w:val="1"/>
    </w:pPr>
    <w:rPr>
      <w:sz w:val="24"/>
      <w:szCs w:val="24"/>
      <w:u w:val="single" w:color="000000"/>
    </w:rPr>
  </w:style>
  <w:style w:type="paragraph" w:styleId="Titre3">
    <w:name w:val="heading 3"/>
    <w:basedOn w:val="Normal"/>
    <w:uiPriority w:val="1"/>
    <w:qFormat/>
    <w:pPr>
      <w:spacing w:before="21"/>
      <w:ind w:left="32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694"/>
    </w:pPr>
    <w:rPr>
      <w:rFonts w:ascii="Calibri" w:eastAsia="Calibri" w:hAnsi="Calibri" w:cs="Calibri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910" w:hanging="250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rsid w:val="0085090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850908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youssef</cp:lastModifiedBy>
  <cp:revision>48</cp:revision>
  <cp:lastPrinted>2023-02-28T20:45:00Z</cp:lastPrinted>
  <dcterms:created xsi:type="dcterms:W3CDTF">2023-02-26T11:51:00Z</dcterms:created>
  <dcterms:modified xsi:type="dcterms:W3CDTF">2023-07-29T09:56:00Z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2023-02-25T00:00:00Z</vt:filetime>
  </property>
  <property fmtid="{D5CDD505-2E9C-101B-9397-08002B2CF9AE}" pid="5" name="Producer">
    <vt:lpwstr>www.ilovepdf.com</vt:lpwstr>
  </property>
</Properties>
</file>