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ascii="Andalus" w:cs="Andalus" w:hAnsi="Andalus" w:hint="cs"/>
          <w:b/>
          <w:bCs/>
          <w:color w:val="ff0000"/>
          <w:sz w:val="22"/>
          <w:szCs w:val="22"/>
          <w:u w:val="single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b/>
          <w:bCs/>
          <w:noProof/>
          <w:sz w:val="4"/>
          <w:szCs w:val="4"/>
          <w:rtl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1803245</wp:posOffset>
                </wp:positionH>
                <wp:positionV relativeFrom="paragraph">
                  <wp:posOffset>-94712</wp:posOffset>
                </wp:positionV>
                <wp:extent cx="2036267" cy="806631"/>
                <wp:effectExtent l="0" t="0" r="21590" b="12700"/>
                <wp:wrapNone/>
                <wp:docPr id="1026" name="تمرير أفقي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36267" cy="806631"/>
                        </a:xfrm>
                        <a:prstGeom prst="horizontalScroll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ndalus" w:cs="Andalus" w:hAnsi="Andalu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  <w14:shadow w14:blurRad="69850" w14:ky="0" w14:dir="5400000" w14:kx="0" w14:algn="none" w14:sy="0" w14:sx="0" w14:dist="38100">
                                  <w14:srgbClr w14:val="000000">
                                    <w14:alpha w14:val="35002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ascii="Andalus" w:cs="Andalus" w:hAnsi="Andalu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  <w:rtl/>
                                <w14:shadow w14:blurRad="69850" w14:ky="0" w14:dir="5400000" w14:kx="0" w14:algn="none" w14:sy="0" w14:sx="0" w14:dist="38100">
                                  <w14:srgbClr w14:val="000000">
                                    <w14:alpha w14:val="35002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  <w:t>السيرة الذاتية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jc w:val="center"/>
                              <w:rPr>
                                <w:b/>
                                <w:color w:val="ff0000"/>
                                <w14:shadow w14:blurRad="69850" w14:ky="0" w14:dir="5400000" w14:kx="0" w14:algn="none" w14:sy="0" w14:sx="0" w14:dist="38100">
                                  <w14:srgbClr w14:val="000000">
                                    <w14:alpha w14:val="35002"/>
                                  </w14:srgbClr>
                                </w14:shadow>
                                <w14:textOutline>
                                  <w14:noFill/>
                                </w14:textOutline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stroke joinstyle="miter"/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topLeft,#0" xrange="0,5400"/>
                </v:handles>
                <o:complex v:ext="view"/>
              </v:shapetype>
              <v:shape id="1026" type="#_x0000_t98" adj="2700," fillcolor="white" style="position:absolute;margin-left:141.99pt;margin-top:-7.46pt;width:160.34pt;height:63.51pt;z-index:2;mso-position-horizontal-relative:text;mso-position-vertical-relative:text;mso-height-percent:0;mso-width-relative:page;mso-height-relative:margin;mso-wrap-distance-left:0.0pt;mso-wrap-distance-right:0.0pt;visibility:visible;v-text-anchor:middle;">
                <v:stroke weight="2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Andalus" w:cs="Andalus" w:hAnsi="Andalus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  <w14:shadow w14:blurRad="69850" w14:ky="0" w14:dir="5400000" w14:kx="0" w14:algn="none" w14:sy="0" w14:sx="0" w14:dist="38100">
                            <w14:srgbClr w14:val="000000">
                              <w14:alpha w14:val="35002"/>
                            </w14:srgbClr>
                          </w14:shadow>
                          <w14:textOutline>
                            <w14:noFill/>
                          </w14:textOutline>
                        </w:rPr>
                      </w:pPr>
                      <w:r>
                        <w:rPr>
                          <w:rFonts w:ascii="Andalus" w:cs="Andalus" w:hAnsi="Andalus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  <w:rtl/>
                          <w14:shadow w14:blurRad="69850" w14:ky="0" w14:dir="5400000" w14:kx="0" w14:algn="none" w14:sy="0" w14:sx="0" w14:dist="38100">
                            <w14:srgbClr w14:val="000000">
                              <w14:alpha w14:val="35002"/>
                            </w14:srgbClr>
                          </w14:shadow>
                          <w14:textOutline>
                            <w14:noFill/>
                          </w14:textOutline>
                        </w:rPr>
                        <w:t>السيرة الذاتية</w:t>
                      </w:r>
                    </w:p>
                    <w:p>
                      <w:pPr>
                        <w:pStyle w:val="style0"/>
                        <w:spacing w:after="0"/>
                        <w:jc w:val="center"/>
                        <w:rPr>
                          <w:b/>
                          <w:color w:val="ff0000"/>
                          <w14:shadow w14:blurRad="69850" w14:ky="0" w14:dir="5400000" w14:kx="0" w14:algn="none" w14:sy="0" w14:sx="0" w14:dist="38100">
                            <w14:srgbClr w14:val="000000">
                              <w14:alpha w14:val="35002"/>
                            </w14:srgbClr>
                          </w14:shadow>
                          <w14:textOutline>
                            <w14:noFill/>
                          </w14:textOutline>
                        </w:rPr>
                      </w:pPr>
                    </w:p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jc w:val="both"/>
        <w:rPr>
          <w:rFonts w:ascii="Andalus" w:cs="Andalus" w:hAnsi="Andalus" w:hint="cs"/>
          <w:b/>
          <w:bCs/>
          <w:color w:val="ff0000"/>
          <w:sz w:val="22"/>
          <w:szCs w:val="22"/>
          <w:u w:val="single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</w:p>
    <w:p>
      <w:pPr>
        <w:pStyle w:val="style0"/>
        <w:jc w:val="both"/>
        <w:rPr>
          <w:rFonts w:ascii="Andalus" w:cs="Andalus" w:hAnsi="Andalus"/>
          <w:b/>
          <w:bCs/>
          <w:color w:val="ff0000"/>
          <w:sz w:val="22"/>
          <w:szCs w:val="22"/>
          <w:u w:val="single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ndalus" w:cs="Andalus" w:hAnsi="Andalus" w:hint="cs"/>
          <w:b/>
          <w:bCs/>
          <w:color w:val="ff0000"/>
          <w:sz w:val="22"/>
          <w:szCs w:val="22"/>
          <w:u w:val="single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</w:p>
    <w:p>
      <w:pPr>
        <w:pStyle w:val="style0"/>
        <w:jc w:val="both"/>
        <w:rPr>
          <w:rFonts w:ascii="Andalus" w:cs="Andalus" w:hAnsi="Andalus"/>
          <w:b/>
          <w:bCs/>
          <w:color w:val="ff0000"/>
          <w:sz w:val="22"/>
          <w:szCs w:val="22"/>
          <w:u w:val="single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</w:p>
    <w:p>
      <w:pPr>
        <w:pStyle w:val="style0"/>
        <w:jc w:val="both"/>
        <w:rPr>
          <w:rFonts w:ascii="Andalus" w:cs="Andalus" w:hAnsi="Andalus"/>
          <w:b/>
          <w:bCs/>
          <w:color w:val="ff0000"/>
          <w:sz w:val="36"/>
          <w:szCs w:val="36"/>
          <w:u w:val="single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ndalus" w:cs="Andalus" w:hAnsi="Andalus"/>
          <w:b/>
          <w:bCs/>
          <w:color w:val="ff0000"/>
          <w:sz w:val="36"/>
          <w:szCs w:val="36"/>
          <w:u w:val="single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البيانات </w:t>
      </w:r>
      <w:r>
        <w:rPr>
          <w:rFonts w:ascii="Andalus" w:cs="Andalus" w:hAnsi="Andalus"/>
          <w:b/>
          <w:bCs/>
          <w:color w:val="ff0000"/>
          <w:sz w:val="36"/>
          <w:szCs w:val="36"/>
          <w:u w:val="single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الشخصية</w:t>
      </w:r>
    </w:p>
    <w:p>
      <w:pPr>
        <w:pStyle w:val="style0"/>
        <w:jc w:val="both"/>
        <w:rPr>
          <w:b/>
          <w:bCs/>
          <w:u w:val="dotted"/>
        </w:rPr>
      </w:pPr>
      <w:r>
        <w:rPr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الاس</w:t>
      </w:r>
      <w:r>
        <w:rPr>
          <w:rFonts w:hint="cs"/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ــ</w:t>
      </w:r>
      <w:r>
        <w:rPr>
          <w:rFonts w:hint="cs"/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ـــــــ</w:t>
      </w:r>
      <w:r>
        <w:rPr>
          <w:rFonts w:hint="cs"/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ــــــــــ</w:t>
      </w:r>
      <w:r>
        <w:rPr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 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  <w:lang w:bidi="ar-DZ"/>
        </w:rPr>
        <w:t>محمد عبد العليم نظيم</w:t>
      </w:r>
      <w:r>
        <w:rPr>
          <w:rFonts w:hint="default"/>
          <w:b/>
          <w:bCs/>
          <w:rtl/>
          <w:lang w:val="en-US" w:bidi="ar-DZ"/>
        </w:rPr>
        <w:t xml:space="preserve"> </w:t>
      </w:r>
      <w:r>
        <w:rPr>
          <w:rFonts w:hint="cs"/>
          <w:b/>
          <w:bCs/>
          <w:rtl/>
          <w:lang w:val="en-US" w:bidi="ar-DZ"/>
        </w:rPr>
        <w:t xml:space="preserve">سعد 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i/>
          <w:iCs/>
          <w:sz w:val="36"/>
          <w:szCs w:val="36"/>
          <w:u w:val="dotted"/>
        </w:rPr>
      </w:pPr>
      <w:r>
        <w:rPr>
          <w:rFonts w:hint="cs"/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الجنس</w:t>
      </w:r>
      <w:r>
        <w:rPr>
          <w:rFonts w:hint="cs"/>
          <w:b/>
          <w:bCs/>
          <w:color w:val="0000cc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ي</w:t>
      </w:r>
      <w:r>
        <w:rPr>
          <w:rFonts w:hint="cs"/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ــــــــــــ</w:t>
      </w:r>
      <w:r>
        <w:rPr>
          <w:rFonts w:hint="cs"/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ة</w:t>
      </w:r>
      <w:r>
        <w:rPr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  <w:lang w:bidi="ar-DZ"/>
        </w:rPr>
        <w:t xml:space="preserve">مصرى </w:t>
      </w:r>
    </w:p>
    <w:p>
      <w:pPr>
        <w:pStyle w:val="style0"/>
        <w:jc w:val="both"/>
        <w:rPr>
          <w:b/>
          <w:bCs/>
        </w:rPr>
      </w:pPr>
      <w:r>
        <w:rPr>
          <w:rFonts w:hint="cs"/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الوظيف</w:t>
      </w:r>
      <w:r>
        <w:rPr>
          <w:rFonts w:hint="cs"/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ــــــــــــــ</w:t>
      </w:r>
      <w:r>
        <w:rPr>
          <w:rFonts w:hint="cs"/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ة</w:t>
      </w:r>
      <w:r>
        <w:rPr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:</w:t>
      </w:r>
      <w:r>
        <w:rPr>
          <w:b/>
          <w:bCs/>
          <w:rtl/>
        </w:rPr>
        <w:t xml:space="preserve"> </w:t>
      </w:r>
      <w:r>
        <w:rPr>
          <w:b/>
          <w:bCs/>
          <w:lang w:val="en-US"/>
        </w:rPr>
        <w:t>Team Leader Surveyor</w:t>
      </w:r>
    </w:p>
    <w:p>
      <w:pPr>
        <w:pStyle w:val="style0"/>
        <w:jc w:val="both"/>
        <w:rPr>
          <w:b/>
          <w:bCs/>
        </w:rPr>
      </w:pPr>
      <w:r>
        <w:rPr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الحالة </w:t>
      </w:r>
      <w:r>
        <w:rPr>
          <w:rFonts w:hint="cs"/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الاجتماعية</w:t>
      </w:r>
      <w:r>
        <w:rPr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:</w:t>
      </w:r>
      <w:r>
        <w:rPr>
          <w:rFonts w:hint="cs"/>
          <w:b/>
          <w:bCs/>
          <w:color w:val="0000cc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hint="cs"/>
          <w:b/>
          <w:bCs/>
          <w:color w:val="000000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متزوج</w:t>
      </w:r>
    </w:p>
    <w:p>
      <w:pPr>
        <w:pStyle w:val="style0"/>
        <w:jc w:val="both"/>
        <w:rPr>
          <w:b/>
          <w:bCs/>
          <w:rtl/>
        </w:rPr>
      </w:pPr>
      <w:r>
        <w:rPr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رقم ال</w:t>
      </w:r>
      <w:r>
        <w:rPr>
          <w:rFonts w:hint="cs"/>
          <w:b/>
          <w:bCs/>
          <w:color w:val="0000cc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تل</w:t>
      </w:r>
      <w:r>
        <w:rPr>
          <w:rFonts w:hint="cs"/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ـــــــــــ</w:t>
      </w:r>
      <w:r>
        <w:rPr>
          <w:rFonts w:hint="cs"/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ـــ</w:t>
      </w:r>
      <w:r>
        <w:rPr>
          <w:rFonts w:hint="cs"/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ـ</w:t>
      </w:r>
      <w:r>
        <w:rPr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يفون :</w:t>
      </w:r>
      <w:r>
        <w:rPr>
          <w:b/>
          <w:bCs/>
          <w:rtl/>
        </w:rPr>
        <w:t xml:space="preserve"> </w:t>
      </w:r>
      <w:r>
        <w:rPr>
          <w:b/>
          <w:bCs/>
          <w:lang w:val="en-US"/>
        </w:rPr>
        <w:t>01115868055</w:t>
      </w:r>
    </w:p>
    <w:p>
      <w:pPr>
        <w:pStyle w:val="style0"/>
        <w:jc w:val="both"/>
        <w:rPr>
          <w:b/>
          <w:bCs/>
        </w:rPr>
      </w:pPr>
      <w:r>
        <w:rPr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البريد الالكت</w:t>
      </w:r>
      <w:r>
        <w:rPr>
          <w:rFonts w:hint="cs"/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ـ</w:t>
      </w:r>
      <w:r>
        <w:rPr>
          <w:rFonts w:hint="cs"/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ـ</w:t>
      </w:r>
      <w:r>
        <w:rPr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روني </w:t>
      </w:r>
      <w:r>
        <w:rPr>
          <w:rFonts w:hint="cs"/>
          <w:b/>
          <w:bCs/>
          <w:color w:val="0000cc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:</w:t>
      </w:r>
      <w:r>
        <w:rPr>
          <w:rFonts w:hint="cs"/>
          <w:b/>
          <w:bCs/>
          <w:color w:val="0000cc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hint="default"/>
          <w:b/>
          <w:bCs/>
          <w:color w:val="000000"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man.m.841987@gmail.com</w:t>
      </w:r>
    </w:p>
    <w:p>
      <w:pPr>
        <w:pStyle w:val="style0"/>
        <w:jc w:val="both"/>
        <w:rPr>
          <w:rFonts w:ascii="Andalus" w:cs="Andalus" w:hAnsi="Andalus"/>
          <w:b/>
          <w:bCs/>
          <w:i/>
          <w:iCs/>
          <w:color w:val="ff0000"/>
          <w:sz w:val="36"/>
          <w:szCs w:val="36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ndalus" w:cs="Andalus" w:hAnsi="Andalus"/>
          <w:b/>
          <w:bCs/>
          <w:i/>
          <w:iCs/>
          <w:color w:val="ff0000"/>
          <w:sz w:val="36"/>
          <w:szCs w:val="36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الدرجات </w:t>
      </w:r>
      <w:r>
        <w:rPr>
          <w:rFonts w:ascii="Andalus" w:cs="Andalus" w:hAnsi="Andalus" w:hint="cs"/>
          <w:b/>
          <w:bCs/>
          <w:i/>
          <w:iCs/>
          <w:color w:val="ff0000"/>
          <w:sz w:val="36"/>
          <w:szCs w:val="36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العلمية</w:t>
      </w:r>
    </w:p>
    <w:p>
      <w:pPr>
        <w:pStyle w:val="style0"/>
        <w:rPr>
          <w:rFonts w:ascii="Times New Roman" w:cs="Times New Roman" w:hAnsi="Times New Roman"/>
          <w:b/>
          <w:bCs/>
          <w:i/>
          <w:iCs/>
          <w:color w:val="0000cc"/>
          <w:u w:val="dotted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Times New Roman" w:cs="Times New Roman" w:hAnsi="Times New Roman" w:hint="cs"/>
          <w:b/>
          <w:bCs/>
          <w:i/>
          <w:iCs/>
          <w:color w:val="0000cc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حاصل على دبلوم المدارس الثانوية الفنية الصناعية </w:t>
      </w:r>
    </w:p>
    <w:p>
      <w:pPr>
        <w:pStyle w:val="style0"/>
        <w:rPr>
          <w:rFonts w:ascii="Times New Roman" w:cs="Times New Roman" w:hAnsi="Times New Roman"/>
          <w:b/>
          <w:bCs/>
          <w:i/>
          <w:iCs/>
          <w:color w:val="0000cc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Times New Roman" w:cs="Times New Roman" w:hAnsi="Times New Roman" w:hint="cs"/>
          <w:b/>
          <w:bCs/>
          <w:i/>
          <w:iCs/>
          <w:color w:val="0000cc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cc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حاصل علي </w:t>
      </w:r>
      <w:r>
        <w:rPr>
          <w:rFonts w:ascii="Times New Roman" w:cs="Times New Roman" w:hAnsi="Times New Roman"/>
          <w:b/>
          <w:bCs/>
          <w:i/>
          <w:iCs/>
          <w:color w:val="0000cc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دبلومة</w:t>
      </w:r>
      <w:r>
        <w:rPr>
          <w:rFonts w:ascii="Times New Roman" w:cs="Times New Roman" w:hAnsi="Times New Roman"/>
          <w:b/>
          <w:bCs/>
          <w:i/>
          <w:iCs/>
          <w:color w:val="0000cc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فني </w:t>
      </w:r>
      <w:r>
        <w:rPr>
          <w:rFonts w:ascii="Times New Roman" w:cs="Times New Roman" w:hAnsi="Times New Roman" w:hint="cs"/>
          <w:b/>
          <w:bCs/>
          <w:i/>
          <w:iCs/>
          <w:color w:val="0000cc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أ</w:t>
      </w:r>
      <w:r>
        <w:rPr>
          <w:rFonts w:ascii="Times New Roman" w:cs="Times New Roman" w:hAnsi="Times New Roman"/>
          <w:b/>
          <w:bCs/>
          <w:i/>
          <w:iCs/>
          <w:color w:val="0000cc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جهزة </w:t>
      </w:r>
      <w:r>
        <w:rPr>
          <w:rFonts w:ascii="Times New Roman" w:cs="Times New Roman" w:hAnsi="Times New Roman"/>
          <w:b/>
          <w:bCs/>
          <w:i/>
          <w:iCs/>
          <w:color w:val="0000cc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المساحة</w:t>
      </w:r>
      <w:r>
        <w:rPr>
          <w:rFonts w:ascii="Times New Roman" w:cs="Times New Roman" w:hAnsi="Times New Roman"/>
          <w:b/>
          <w:bCs/>
          <w:i/>
          <w:iCs/>
          <w:color w:val="0000cc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وبرنامج الاتوكاد </w:t>
      </w:r>
    </w:p>
    <w:p>
      <w:pPr>
        <w:pStyle w:val="style0"/>
        <w:rPr>
          <w:rFonts w:ascii="Times New Roman" w:cs="Times New Roman" w:hAnsi="Times New Roman"/>
          <w:b/>
          <w:bCs/>
          <w:i/>
          <w:iCs/>
          <w:color w:val="0000cc"/>
          <w:u w:val="dotted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</w:p>
    <w:p>
      <w:pPr>
        <w:pStyle w:val="style0"/>
        <w:jc w:val="both"/>
        <w:rPr>
          <w:rFonts w:ascii="Andalus" w:cs="Andalus" w:hAnsi="Andalus"/>
          <w:b/>
          <w:bCs/>
          <w:i/>
          <w:iCs/>
          <w:color w:val="ff0000"/>
          <w:sz w:val="36"/>
          <w:szCs w:val="36"/>
          <w:u w:val="dotted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ndalus" w:cs="Andalus" w:hAnsi="Andalus"/>
          <w:b/>
          <w:bCs/>
          <w:i/>
          <w:iCs/>
          <w:color w:val="ff0000"/>
          <w:sz w:val="36"/>
          <w:szCs w:val="36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الخبرات </w:t>
      </w:r>
      <w:r>
        <w:rPr>
          <w:rFonts w:ascii="Andalus" w:cs="Andalus" w:hAnsi="Andalus"/>
          <w:b/>
          <w:bCs/>
          <w:i/>
          <w:iCs/>
          <w:color w:val="ff0000"/>
          <w:sz w:val="36"/>
          <w:szCs w:val="36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العملية</w:t>
      </w:r>
    </w:p>
    <w:p>
      <w:pPr>
        <w:pStyle w:val="style0"/>
        <w:jc w:val="both"/>
        <w:rPr>
          <w:rFonts w:ascii="Arial" w:cs="Arial" w:hAnsi="Arial"/>
          <w:b/>
          <w:bCs/>
          <w:i/>
          <w:iCs/>
          <w:color w:val="00b050"/>
          <w:sz w:val="36"/>
          <w:szCs w:val="36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rial" w:cs="Arial" w:hAnsi="Arial"/>
          <w:b/>
          <w:bCs/>
          <w:i/>
          <w:iCs/>
          <w:color w:val="00b050"/>
          <w:sz w:val="36"/>
          <w:szCs w:val="36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(المملكة العربية السعودية)</w:t>
      </w:r>
      <w:r>
        <w:rPr>
          <w:rFonts w:cs="Arial" w:hAnsi="Arial"/>
          <w:b/>
          <w:bCs/>
          <w:i/>
          <w:iCs/>
          <w:color w:val="00b050"/>
          <w:sz w:val="36"/>
          <w:szCs w:val="36"/>
          <w:u w:val="dotted"/>
          <w:rtl/>
          <w:lang w:val="en-US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</w:p>
    <w:p>
      <w:pPr>
        <w:pStyle w:val="style0"/>
        <w:jc w:val="both"/>
        <w:rPr>
          <w:rFonts w:ascii="Arial" w:cs="Arial" w:hAnsi="Arial"/>
          <w:b/>
          <w:bCs/>
          <w:i/>
          <w:iCs/>
          <w:color w:val="00b050"/>
          <w:sz w:val="36"/>
          <w:szCs w:val="36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</w:p>
    <w:p>
      <w:pPr>
        <w:pStyle w:val="style0"/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العمل لدي شركة </w:t>
      </w:r>
      <w:r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فيوتشر</w:t>
      </w:r>
      <w:r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كونس</w:t>
      </w:r>
      <w:r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لت</w:t>
      </w:r>
      <w:r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Arial" w:hAnsi="Arial" w:hint="cs"/>
          <w:b/>
          <w:bCs/>
          <w:i/>
          <w:iCs/>
          <w:color w:val="7030a0"/>
          <w:sz w:val="40"/>
          <w:szCs w:val="40"/>
          <w:u w:val="dotted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ل</w:t>
      </w:r>
      <w:r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ل</w:t>
      </w:r>
      <w:r>
        <w:rPr>
          <w:rFonts w:ascii="Arial" w:hAnsi="Arial" w:hint="cs"/>
          <w:b/>
          <w:bCs/>
          <w:i/>
          <w:iCs/>
          <w:color w:val="7030a0"/>
          <w:sz w:val="40"/>
          <w:szCs w:val="40"/>
          <w:u w:val="dotted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أ</w:t>
      </w:r>
      <w:r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ستشارات الهندس</w:t>
      </w:r>
      <w:r>
        <w:rPr>
          <w:rFonts w:ascii="Arial" w:hAnsi="Arial" w:hint="cs"/>
          <w:b/>
          <w:bCs/>
          <w:i/>
          <w:iCs/>
          <w:color w:val="7030a0"/>
          <w:sz w:val="40"/>
          <w:szCs w:val="40"/>
          <w:u w:val="dotted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ي</w:t>
      </w:r>
      <w:r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ة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MiClock Thin" w:cs="Droid Sans Mono" w:hAnsi="AndroidClock"/>
          <w:b/>
          <w:bCs/>
          <w:i/>
          <w:iCs/>
          <w:color w:val="0000ff"/>
          <w:sz w:val="32"/>
          <w:szCs w:val="32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اشراف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علي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تنفيذ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مشروع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صرف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صحي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بحي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الش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وقية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بمكة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المكرمة</w:t>
      </w:r>
      <w:r>
        <w:rPr>
          <w:rFonts w:ascii="MiClock Thin" w:cs="Droid Sans Mono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MiClock Thin" w:cs="Droid Sans Mono" w:hAnsi="Wingdings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(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خط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طرد</w:t>
      </w:r>
      <w:r>
        <w:rPr>
          <w:rFonts w:ascii="MiClock Thin" w:cs="Droid Sans Mono" w:hAnsi="Symbol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)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MiClock Thin" w:cs="Droid Sans Mono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Droid Sans Mono" w:hAnsi="AndroidClock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الاشراف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علي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تنفيذ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الاعمال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المساحية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الخاصة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لرفع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كفاءة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محطات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الصرف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الصحي</w:t>
      </w:r>
      <w:r>
        <w:rPr>
          <w:rFonts w:ascii="MiClock Thin" w:cs="Droid Sans Mono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Droid Sans Mono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 </w:t>
      </w:r>
      <w:r>
        <w:rPr>
          <w:rFonts w:ascii="MiClock Thin" w:cs="Droid Sans Mono" w:hAnsi="Wingdings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(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محطات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الرفع</w:t>
      </w:r>
      <w:r>
        <w:rPr>
          <w:rFonts w:ascii="MiClock Thin" w:cs="Droid Sans Mono" w:hAnsi="Symbol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)</w:t>
      </w:r>
      <w:r>
        <w:rPr>
          <w:rFonts w:ascii="MiClock Thin" w:cs="Droid Sans Mono" w:hAnsi="AndroidClock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بميناء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جدة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الاسلامي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الاشراف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علي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تنفيذ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مشروح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شبكات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مياه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الشرب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لمخطط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الريان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شرق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كوبري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القاعدة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MiClock Thin" w:cs="Droid Sans Mono" w:hAnsi="AndroidClock"/>
          <w:b/>
          <w:bCs/>
          <w:i/>
          <w:iCs/>
          <w:color w:val="0000ff"/>
          <w:sz w:val="32"/>
          <w:szCs w:val="32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الجوية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ومخطط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الرحمانية</w:t>
      </w:r>
      <w:r>
        <w:rPr>
          <w:rFonts w:ascii="MiClock Thin" w:cs="Droid Sans Mono" w:hAnsi="AndroidClock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MiClock Thin" w:hAnsi="AndroidClock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جدة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Droid Sans Mono" w:hAnsi="AndroidClock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الاشراف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علي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تنفيذ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مشروع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الخطوط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الفرعية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والتوصيلات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المنزلية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للصرف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الصحي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Arial" w:cs="Arial" w:hAnsi="Arial"/>
          <w:b/>
          <w:bCs/>
          <w:i/>
          <w:iCs/>
          <w:color w:val="3399ff"/>
          <w:sz w:val="32"/>
          <w:szCs w:val="32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بحي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السنابل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جنوب</w:t>
      </w:r>
      <w:r>
        <w:rPr>
          <w:rFonts w:ascii="MiClock Thin" w:cs="Droid Sans Mono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جدة</w:t>
      </w:r>
    </w:p>
    <w:p>
      <w:pPr>
        <w:pStyle w:val="style0"/>
        <w:rPr>
          <w:rFonts w:ascii="Arial" w:cs="Arial" w:hAnsi="Arial"/>
          <w:b/>
          <w:bCs/>
          <w:i/>
          <w:iCs/>
          <w:color w:val="3399ff"/>
          <w:sz w:val="32"/>
          <w:szCs w:val="32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</w:p>
    <w:p>
      <w:pPr>
        <w:pStyle w:val="style0"/>
        <w:rPr>
          <w:rFonts w:ascii="Arial" w:cs="Arial" w:hAnsi="Arial"/>
          <w:b/>
          <w:bCs/>
          <w:i/>
          <w:iCs/>
          <w:color w:val="3399ff"/>
          <w:sz w:val="32"/>
          <w:szCs w:val="32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</w:p>
    <w:p>
      <w:pPr>
        <w:pStyle w:val="style0"/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العمل لدي شركة العراب للمقاولات المحدودة</w:t>
      </w:r>
      <w:r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( </w:t>
      </w:r>
      <w:r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A.C.C</w:t>
      </w:r>
      <w:r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)</w:t>
      </w:r>
    </w:p>
    <w:p>
      <w:pPr>
        <w:pStyle w:val="style0"/>
        <w:numPr>
          <w:ilvl w:val="0"/>
          <w:numId w:val="0"/>
        </w:numPr>
        <w:ind w:left="360" w:firstLine="0"/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تنفي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ذ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أ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عمال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الانشاءات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والتشطيبات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لمشروع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إسكان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أعضاء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هيئة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التدريس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</w:p>
    <w:p>
      <w:pPr>
        <w:pStyle w:val="style0"/>
        <w:numPr>
          <w:ilvl w:val="0"/>
          <w:numId w:val="0"/>
        </w:numPr>
        <w:ind w:left="360" w:firstLine="0"/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بجامعة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الملك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عبد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العزيز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بجدة</w:t>
      </w:r>
    </w:p>
    <w:p>
      <w:pPr>
        <w:pStyle w:val="style0"/>
        <w:numPr>
          <w:ilvl w:val="0"/>
          <w:numId w:val="0"/>
        </w:numPr>
        <w:ind w:left="360" w:firstLine="0"/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تنفيذ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أ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عمال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الموقع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العام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وشبكات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الصرف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الصحي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والمياه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والكهرباء</w:t>
      </w:r>
    </w:p>
    <w:p>
      <w:pPr>
        <w:pStyle w:val="style0"/>
        <w:rPr>
          <w:rFonts w:ascii="Arial" w:cs="Arial" w:hAnsi="Arial"/>
          <w:b/>
          <w:bCs/>
          <w:i/>
          <w:iCs/>
          <w:color w:val="7030a0"/>
          <w:sz w:val="52"/>
          <w:szCs w:val="52"/>
          <w:u w:val="dotted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rial" w:cs="Arial" w:hAnsi="Arial"/>
          <w:b/>
          <w:bCs/>
          <w:i/>
          <w:iCs/>
          <w:color w:val="7030a0"/>
          <w:sz w:val="52"/>
          <w:szCs w:val="52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العمل لدي شركة </w:t>
      </w:r>
      <w:r>
        <w:rPr>
          <w:rFonts w:ascii="Arial" w:cs="Arial" w:hAnsi="Arial"/>
          <w:b/>
          <w:bCs/>
          <w:i/>
          <w:iCs/>
          <w:color w:val="7030a0"/>
          <w:sz w:val="52"/>
          <w:szCs w:val="52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</w:t>
      </w:r>
      <w:r>
        <w:rPr>
          <w:rFonts w:ascii="Arial" w:cs="Arial" w:hAnsi="Arial" w:hint="cs"/>
          <w:b/>
          <w:bCs/>
          <w:i/>
          <w:iCs/>
          <w:color w:val="7030a0"/>
          <w:sz w:val="52"/>
          <w:szCs w:val="52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امبين</w:t>
      </w:r>
      <w:r>
        <w:rPr>
          <w:rFonts w:ascii="Arial" w:cs="Arial" w:hAnsi="Arial"/>
          <w:b/>
          <w:bCs/>
          <w:i/>
          <w:iCs/>
          <w:color w:val="7030a0"/>
          <w:sz w:val="52"/>
          <w:szCs w:val="52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السعودية المحدودة</w:t>
      </w:r>
    </w:p>
    <w:p>
      <w:pPr>
        <w:pStyle w:val="style0"/>
        <w:numPr>
          <w:ilvl w:val="0"/>
          <w:numId w:val="0"/>
        </w:numPr>
        <w:ind w:left="360" w:firstLine="0"/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تنفيذ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الخطوط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الفرعية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لشبكة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الصرف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الصحي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القصيم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عنيزة</w:t>
      </w:r>
    </w:p>
    <w:p>
      <w:pPr>
        <w:pStyle w:val="style0"/>
        <w:numPr>
          <w:ilvl w:val="0"/>
          <w:numId w:val="0"/>
        </w:numPr>
        <w:ind w:left="360" w:firstLine="0"/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تنفيذ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شبكة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الصرف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الصحي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(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التوصيلات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المنزلية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)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القصيم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عنيزة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:lang w:val="en-US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</w:p>
    <w:p>
      <w:pPr>
        <w:pStyle w:val="style0"/>
        <w:rPr>
          <w:rFonts w:ascii="Arial" w:cs="Arial" w:hAnsi="Arial"/>
          <w:b/>
          <w:bCs/>
          <w:i/>
          <w:iCs/>
          <w:color w:val="7030a0"/>
          <w:sz w:val="48"/>
          <w:szCs w:val="48"/>
          <w:u w:val="dotted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rial" w:cs="Arial" w:hAnsi="Arial"/>
          <w:b/>
          <w:bCs/>
          <w:i/>
          <w:iCs/>
          <w:color w:val="7030a0"/>
          <w:sz w:val="48"/>
          <w:szCs w:val="48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العمل لدي </w:t>
      </w:r>
      <w:r>
        <w:rPr>
          <w:rFonts w:ascii="Arial" w:cs="Arial" w:hAnsi="Arial"/>
          <w:b/>
          <w:bCs/>
          <w:i/>
          <w:iCs/>
          <w:color w:val="7030a0"/>
          <w:sz w:val="48"/>
          <w:szCs w:val="48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مؤسسة</w:t>
      </w:r>
      <w:r>
        <w:rPr>
          <w:rFonts w:ascii="Arial" w:cs="Arial" w:hAnsi="Arial"/>
          <w:b/>
          <w:bCs/>
          <w:i/>
          <w:iCs/>
          <w:color w:val="7030a0"/>
          <w:sz w:val="48"/>
          <w:szCs w:val="48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انشاءات العمارة للتجارة والمقاولات</w:t>
      </w:r>
    </w:p>
    <w:p>
      <w:pPr>
        <w:pStyle w:val="style0"/>
        <w:numPr>
          <w:ilvl w:val="0"/>
          <w:numId w:val="0"/>
        </w:numPr>
        <w:ind w:left="360" w:firstLine="0"/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تنفيذ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اعمال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الانشاءات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والتشطيبات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ل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مشروع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لمستشفى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البيطري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بجامعة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القصيم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بريدة</w:t>
      </w:r>
    </w:p>
    <w:p>
      <w:pPr>
        <w:pStyle w:val="style0"/>
        <w:numPr>
          <w:ilvl w:val="0"/>
          <w:numId w:val="0"/>
        </w:numPr>
        <w:ind w:left="360" w:firstLine="0"/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تنفيذ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عمال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الموقع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العام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وشبكات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الصرف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الصحي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والمياه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والكهرباء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:lang w:val="en-US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</w:p>
    <w:p>
      <w:pPr>
        <w:pStyle w:val="style0"/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تنفيذ اعمال المخططات الخاصة </w:t>
      </w:r>
      <w:r>
        <w:rPr>
          <w:rFonts w:ascii="Arial" w:hAnsi="Arial" w:hint="cs"/>
          <w:b/>
          <w:bCs/>
          <w:i/>
          <w:iCs/>
          <w:color w:val="7030a0"/>
          <w:sz w:val="40"/>
          <w:szCs w:val="40"/>
          <w:u w:val="dotted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بجدة </w:t>
      </w:r>
      <w:r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(فرق مساحية)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تنفيذ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عمال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البنية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التحتية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وتقسيم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مخططات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ل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مؤسسة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المباني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الشاهقة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الاولي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:lang w:val="en-US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Times New Roman" w:cs="Times New Roman" w:hAnsi="Times New Roman"/>
          <w:i/>
          <w:iCs/>
          <w:color w:val="3399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تنفيذ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عمال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الانشاءات</w:t>
      </w:r>
      <w:r>
        <w:rPr>
          <w:rFonts w:ascii="MiClock Thin" w:cs="Times New Roman" w:hAnsi="MiClock Thin" w:hint="default"/>
          <w:b/>
          <w:bCs/>
          <w:i/>
          <w:iCs/>
          <w:color w:val="0000ff"/>
          <w:sz w:val="32"/>
          <w:szCs w:val="32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default"/>
          <w:b/>
          <w:bCs/>
          <w:i/>
          <w:iCs/>
          <w:color w:val="0000ff"/>
          <w:sz w:val="32"/>
          <w:szCs w:val="32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والتشطيبات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2"/>
          <w:szCs w:val="32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كمبوند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درة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البساتين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طريق</w:t>
      </w:r>
      <w:r>
        <w:rPr>
          <w:rFonts w:ascii="MiClock Thin" w:cs="Times New Roman" w:hAnsi="MiClock Thi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الملك</w:t>
      </w:r>
      <w:r>
        <w:rPr>
          <w:rFonts w:ascii="Times New Roman" w:cs="Times New Roman" w:hAnsi="Times New Roman"/>
          <w:b/>
          <w:bCs/>
          <w:i/>
          <w:iCs/>
          <w:color w:val="0000ff"/>
          <w:sz w:val="32"/>
          <w:szCs w:val="32"/>
          <w:rtl/>
          <w:lang w:val="en-US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</w:p>
    <w:p>
      <w:pPr>
        <w:pStyle w:val="style0"/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تنفيذ اعمال انشاءات خاصة بمكة المكرمة (فرق مساحية)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تنفي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ذ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اعمال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الانشاءات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والتشطيبات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ل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مؤسسة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العطير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بشارع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العزيزية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:lang w:val="en-US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العام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ابراج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الريان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تنفي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ذ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اعمال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الانشاءات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والتشطيبات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ل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مؤسسة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دا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ر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الحديث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الخيرية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:lang w:val="en-US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شارع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اجياد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السد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تنفيذ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أعمال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الإنشاءات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والتشطيبات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ل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مؤسسة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بدغيش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شارع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العزيزية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العام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Times New Roman" w:hAnsi="MiClock Thi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وشارع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اجياد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السد</w:t>
      </w:r>
      <w:r>
        <w:rPr>
          <w:rFonts w:ascii="Times New Roman" w:cs="Times New Roman" w:hAnsi="Times New Roman" w:hint="default"/>
          <w:b/>
          <w:bCs/>
          <w:i/>
          <w:iCs/>
          <w:color w:val="0000ff"/>
          <w:sz w:val="36"/>
          <w:szCs w:val="36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</w:p>
    <w:p>
      <w:pPr>
        <w:pStyle w:val="style0"/>
        <w:numPr>
          <w:ilvl w:val="0"/>
          <w:numId w:val="0"/>
        </w:numPr>
        <w:jc w:val="both"/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</w:p>
    <w:p>
      <w:pPr>
        <w:pStyle w:val="style0"/>
        <w:jc w:val="both"/>
        <w:rPr>
          <w:rFonts w:ascii="Andalus" w:cs="Andalus" w:hAnsi="Andalus"/>
          <w:b/>
          <w:bCs/>
          <w:i/>
          <w:iCs/>
          <w:color w:val="3399ff"/>
          <w:sz w:val="40"/>
          <w:szCs w:val="40"/>
          <w:u w:val="dotted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ndalus" w:cs="Andalus" w:hAnsi="Andalus"/>
          <w:b/>
          <w:bCs/>
          <w:i/>
          <w:iCs/>
          <w:color w:val="3399ff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الخبرات العملية</w:t>
      </w:r>
    </w:p>
    <w:p>
      <w:pPr>
        <w:pStyle w:val="style0"/>
        <w:jc w:val="both"/>
        <w:rPr>
          <w:rFonts w:ascii="Arial" w:cs="Arial" w:hAnsi="Arial"/>
          <w:b/>
          <w:bCs/>
          <w:i/>
          <w:iCs/>
          <w:color w:val="00b050"/>
          <w:sz w:val="30"/>
          <w:szCs w:val="3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rial" w:cs="Arial" w:hAnsi="Arial"/>
          <w:b/>
          <w:bCs/>
          <w:i/>
          <w:iCs/>
          <w:color w:val="00b050"/>
          <w:sz w:val="30"/>
          <w:szCs w:val="3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(بجمهورية مصر العربية),  </w:t>
      </w:r>
      <w:r>
        <w:rPr>
          <w:rFonts w:cs="Arial" w:hAnsi="Arial"/>
          <w:b/>
          <w:bCs/>
          <w:i/>
          <w:iCs/>
          <w:color w:val="00b050"/>
          <w:sz w:val="30"/>
          <w:szCs w:val="30"/>
          <w:u w:val="dotted"/>
          <w:rtl/>
          <w:lang w:val="en-US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</w:p>
    <w:p>
      <w:pPr>
        <w:pStyle w:val="style0"/>
        <w:jc w:val="both"/>
        <w:rPr>
          <w:rFonts w:hAnsi="Arial" w:hint="cs"/>
          <w:b/>
          <w:bCs/>
          <w:i/>
          <w:iCs/>
          <w:color w:val="7030a0"/>
          <w:sz w:val="44"/>
          <w:szCs w:val="44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rial" w:hAnsi="Arial" w:hint="cs"/>
          <w:b/>
          <w:bCs/>
          <w:i/>
          <w:iCs/>
          <w:color w:val="7030a0"/>
          <w:sz w:val="44"/>
          <w:szCs w:val="44"/>
          <w:u w:val="dotted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العمل لدى شركة</w:t>
      </w:r>
      <w:r>
        <w:rPr>
          <w:rFonts w:hAnsi="Arial" w:hint="default"/>
          <w:b/>
          <w:bCs/>
          <w:i/>
          <w:iCs/>
          <w:color w:val="7030a0"/>
          <w:sz w:val="44"/>
          <w:szCs w:val="44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hAnsi="Arial" w:hint="default"/>
          <w:b/>
          <w:bCs/>
          <w:i/>
          <w:iCs/>
          <w:color w:val="7030a0"/>
          <w:sz w:val="44"/>
          <w:szCs w:val="44"/>
          <w:u w:val="dotted"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Castle DeveLoPment</w:t>
      </w:r>
      <w:r>
        <w:rPr>
          <w:rFonts w:hAnsi="Arial" w:hint="cs"/>
          <w:b/>
          <w:bCs/>
          <w:i/>
          <w:iCs/>
          <w:color w:val="7030a0"/>
          <w:sz w:val="44"/>
          <w:szCs w:val="44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للتطوير العقارى </w:t>
      </w:r>
    </w:p>
    <w:p>
      <w:pPr>
        <w:pStyle w:val="style0"/>
        <w:jc w:val="both"/>
        <w:rPr>
          <w:rFonts w:ascii="Arial" w:cs="Arial" w:hAnsi="Arial"/>
          <w:b/>
          <w:bCs/>
          <w:i/>
          <w:iCs/>
          <w:color w:val="7030a0"/>
          <w:sz w:val="44"/>
          <w:szCs w:val="44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hAnsi="Arial" w:hint="cs"/>
          <w:b/>
          <w:bCs/>
          <w:i/>
          <w:iCs/>
          <w:color w:val="7030a0"/>
          <w:sz w:val="44"/>
          <w:szCs w:val="44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والمجموعةالمصرية الدولية للهندسة والمقاولات </w:t>
      </w:r>
      <w:r>
        <w:rPr>
          <w:rFonts w:hAnsi="Arial" w:hint="default"/>
          <w:b/>
          <w:bCs/>
          <w:i/>
          <w:iCs/>
          <w:color w:val="7030a0"/>
          <w:sz w:val="44"/>
          <w:szCs w:val="44"/>
          <w:u w:val="dotted"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Mig</w:t>
      </w:r>
      <w:r>
        <w:rPr>
          <w:rFonts w:hAnsi="Arial" w:hint="cs"/>
          <w:b/>
          <w:bCs/>
          <w:i/>
          <w:iCs/>
          <w:color w:val="7030a0"/>
          <w:sz w:val="44"/>
          <w:szCs w:val="44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hAnsi="Arial" w:hint="cs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rial" w:hAnsi="Arial" w:hint="cs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تنفيذ اعمال الانشاءات والتشطيبات والبنية</w:t>
      </w:r>
      <w:r>
        <w:rPr>
          <w:rFonts w:hAnsi="Arial" w:hint="default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التحتية</w:t>
      </w:r>
      <w:r>
        <w:rPr>
          <w:rFonts w:ascii="Arial" w:hAnsi="Arial" w:hint="cs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لمشروع كاسيل</w:t>
      </w:r>
      <w:r>
        <w:rPr>
          <w:rFonts w:hAnsi="Arial" w:hint="default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hAnsi="Arial" w:hint="cs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لاند مارك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Arial" w:cs="Arial" w:hAnsi="Arial"/>
          <w:b/>
          <w:bCs/>
          <w:i/>
          <w:iCs/>
          <w:color w:val="0000ff"/>
          <w:sz w:val="32"/>
          <w:szCs w:val="32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hAnsi="Arial" w:hint="cs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بالعاصمة</w:t>
      </w:r>
      <w:r>
        <w:rPr>
          <w:rFonts w:hAnsi="Arial" w:hint="cs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الإدارية الجديدة بمنطقة </w:t>
      </w:r>
      <w:r>
        <w:rPr>
          <w:rFonts w:hAnsi="Arial" w:hint="default"/>
          <w:b/>
          <w:bCs/>
          <w:i/>
          <w:iCs/>
          <w:color w:val="0000ff"/>
          <w:sz w:val="32"/>
          <w:szCs w:val="32"/>
          <w:u w:val="dotted"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R7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Arial" w:cs="Arial" w:hAnsi="Arial"/>
          <w:b/>
          <w:bCs/>
          <w:i/>
          <w:iCs/>
          <w:color w:val="0000ff"/>
          <w:sz w:val="32"/>
          <w:szCs w:val="32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rial" w:hAnsi="Arial" w:hint="cs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تنفيذ </w:t>
      </w:r>
      <w:r>
        <w:rPr>
          <w:rFonts w:hAnsi="Arial" w:hint="default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hAnsi="Arial" w:hint="cs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اعمال الانشاءات </w:t>
      </w:r>
      <w:r>
        <w:rPr>
          <w:rFonts w:ascii="Arial" w:hAnsi="Arial" w:hint="cs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لمول </w:t>
      </w:r>
      <w:r>
        <w:rPr>
          <w:rFonts w:hAnsi="Arial" w:hint="default"/>
          <w:b/>
          <w:bCs/>
          <w:i/>
          <w:iCs/>
          <w:color w:val="0000ff"/>
          <w:sz w:val="32"/>
          <w:szCs w:val="32"/>
          <w:u w:val="dotted"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East side </w:t>
      </w:r>
      <w:r>
        <w:rPr>
          <w:rFonts w:ascii="Arial" w:hAnsi="Arial" w:hint="cs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Arial" w:hAnsi="Arial" w:hint="cs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بمنطقة </w:t>
      </w:r>
      <w:r>
        <w:rPr>
          <w:rFonts w:hAnsi="Arial" w:hint="default"/>
          <w:b/>
          <w:bCs/>
          <w:i/>
          <w:iCs/>
          <w:color w:val="0000ff"/>
          <w:sz w:val="32"/>
          <w:szCs w:val="32"/>
          <w:u w:val="dotted"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R2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hAnsi="Arial" w:hint="cs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rial" w:hAnsi="Arial" w:hint="cs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تنفيذ اعمال  الميزانية الشبكية  وتوجيه المخطط العام لمشروع </w:t>
      </w:r>
      <w:r>
        <w:rPr>
          <w:rFonts w:hAnsi="Arial" w:hint="default"/>
          <w:b/>
          <w:bCs/>
          <w:i/>
          <w:iCs/>
          <w:color w:val="0000ff"/>
          <w:sz w:val="32"/>
          <w:szCs w:val="32"/>
          <w:u w:val="dotted"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Ever</w:t>
      </w:r>
      <w:r>
        <w:rPr>
          <w:rFonts w:hAnsi="Arial" w:hint="cs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</w:p>
    <w:p>
      <w:pPr>
        <w:pStyle w:val="style0"/>
        <w:numPr>
          <w:ilvl w:val="0"/>
          <w:numId w:val="0"/>
        </w:numPr>
        <w:ind w:left="360" w:firstLine="0"/>
        <w:jc w:val="both"/>
        <w:rPr>
          <w:rFonts w:ascii="Times New Roman" w:cs="Times New Roman" w:hAnsi="Times New Roman"/>
          <w:b/>
          <w:bCs/>
          <w:i/>
          <w:iCs/>
          <w:color w:val="3399ff"/>
          <w:sz w:val="36"/>
          <w:szCs w:val="36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hAnsi="Arial" w:hint="cs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الشيخ</w:t>
      </w:r>
      <w:r>
        <w:rPr>
          <w:rFonts w:hAnsi="Arial" w:hint="default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hAnsi="Arial" w:hint="cs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زايد</w:t>
      </w:r>
      <w:r>
        <w:rPr>
          <w:rFonts w:hAnsi="Arial" w:hint="default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hAnsi="Arial" w:hint="cs"/>
          <w:b/>
          <w:bCs/>
          <w:i/>
          <w:iCs/>
          <w:color w:val="0000ff"/>
          <w:sz w:val="32"/>
          <w:szCs w:val="32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اكتوبر</w:t>
      </w:r>
    </w:p>
    <w:p>
      <w:pPr>
        <w:pStyle w:val="style0"/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rial" w:hAnsi="Arial" w:hint="cs"/>
          <w:b/>
          <w:bCs/>
          <w:i/>
          <w:iCs/>
          <w:color w:val="7030a0"/>
          <w:sz w:val="40"/>
          <w:szCs w:val="40"/>
          <w:u w:val="dotted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العمل لدي شركة سامكريت</w:t>
      </w:r>
      <w:r>
        <w:rPr>
          <w:rFonts w:hAnsi="Arial" w:hint="default"/>
          <w:b/>
          <w:bCs/>
          <w:i/>
          <w:iCs/>
          <w:color w:val="7030a0"/>
          <w:sz w:val="40"/>
          <w:szCs w:val="40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hAnsi="Arial" w:hint="cs"/>
          <w:b/>
          <w:bCs/>
          <w:i/>
          <w:iCs/>
          <w:color w:val="7030a0"/>
          <w:sz w:val="40"/>
          <w:szCs w:val="40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مصر </w:t>
      </w:r>
    </w:p>
    <w:p>
      <w:pPr>
        <w:pStyle w:val="style0"/>
        <w:rPr>
          <w:rFonts w:ascii="MiClock Thin" w:cs="Times New Roman" w:eastAsia="Calibri" w:hAnsi="MiClock Thi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</w:pPr>
      <w:r>
        <w:rPr>
          <w:rFonts w:ascii="MiClock Thin" w:cs="Times New Roman" w:eastAsia="Calibri" w:hAnsi="MiClock Thi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MiClock Thin" w:cs="Times New Roman" w:eastAsia="Calibri" w:hAnsi="MiClock Thi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eastAsia="en-US"/>
        </w:rPr>
        <w:t xml:space="preserve">   </w:t>
      </w:r>
      <w:r>
        <w:rPr>
          <w:rFonts w:ascii="Times New Roman" w:cs="Times New Roman" w:eastAsia="Calibri" w:hAnsi="Times New Roma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eastAsia="en-US"/>
        </w:rPr>
        <w:t>تنفيذ</w:t>
      </w:r>
      <w:r>
        <w:rPr>
          <w:rFonts w:ascii="MiClock Thin" w:cs="Times New Roman" w:eastAsia="Calibri" w:hAnsi="MiClock Thi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eastAsia="en-US"/>
        </w:rPr>
        <w:t>ا</w:t>
      </w:r>
      <w:r>
        <w:rPr>
          <w:rFonts w:ascii="Times New Roman" w:cs="Times New Roman" w:eastAsia="Calibri" w:hAnsi="Times New Roma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eastAsia="en-US"/>
        </w:rPr>
        <w:t>عمال</w:t>
      </w:r>
      <w:r>
        <w:rPr>
          <w:rFonts w:ascii="MiClock Thin" w:cs="Times New Roman" w:eastAsia="Calibri" w:hAnsi="MiClock Thi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MiClock Thin" w:cs="Times New Roman" w:eastAsia="Calibri" w:hAnsi="MiClock Thi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>الانشاءات</w:t>
      </w:r>
      <w:r>
        <w:rPr>
          <w:rFonts w:ascii="MiClock Thin" w:cs="Times New Roman" w:eastAsia="Calibri" w:hAnsi="MiClock Thi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MiClock Thin" w:cs="Times New Roman" w:eastAsia="Calibri" w:hAnsi="MiClock Thi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 xml:space="preserve">والتشطيبات لمشروع المصرف المتحد بحي الوزارات </w:t>
      </w:r>
    </w:p>
    <w:p>
      <w:pPr>
        <w:pStyle w:val="style0"/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Times New Roman" w:eastAsia="Calibri" w:hAnsi="MiClock Thi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 xml:space="preserve">     </w:t>
      </w:r>
      <w:r>
        <w:rPr>
          <w:rFonts w:ascii="MiClock Thin" w:cs="Times New Roman" w:eastAsia="Calibri" w:hAnsi="MiClock Thi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 xml:space="preserve">بالعاصمة الإدارية الجديدة </w:t>
      </w:r>
    </w:p>
    <w:p>
      <w:pPr>
        <w:pStyle w:val="style0"/>
        <w:rPr>
          <w:rFonts w:ascii="Times New Roman" w:cs="Times New Roman" w:eastAsia="Calibri" w:hAnsi="Times New Roma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</w:pPr>
      <w:r>
        <w:rPr>
          <w:rFonts w:ascii="MiClock Thin" w:cs="Times New Roman" w:eastAsia="Calibri" w:hAnsi="MiClock Thi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eastAsia="en-US"/>
        </w:rPr>
        <w:t xml:space="preserve">    </w:t>
      </w:r>
      <w:r>
        <w:rPr>
          <w:rFonts w:ascii="MiClock Thin" w:cs="Times New Roman" w:eastAsia="Calibri" w:hAnsi="MiClock Thi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eastAsia="en-US"/>
        </w:rPr>
        <w:t>تنفيذ</w:t>
      </w:r>
      <w:r>
        <w:rPr>
          <w:rFonts w:ascii="MiClock Thin" w:cs="Times New Roman" w:eastAsia="Calibri" w:hAnsi="MiClock Thi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eastAsia="en-US"/>
        </w:rPr>
        <w:t>ا</w:t>
      </w:r>
      <w:r>
        <w:rPr>
          <w:rFonts w:ascii="Times New Roman" w:cs="Times New Roman" w:eastAsia="Calibri" w:hAnsi="Times New Roma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eastAsia="en-US"/>
        </w:rPr>
        <w:t>عمال</w:t>
      </w:r>
      <w:r>
        <w:rPr>
          <w:rFonts w:ascii="MiClock Thin" w:cs="Times New Roman" w:eastAsia="Calibri" w:hAnsi="MiClock Thi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MiClock Thin" w:cs="Times New Roman" w:eastAsia="Calibri" w:hAnsi="MiClock Thi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MiClock Thin" w:cs="Times New Roman" w:eastAsia="Calibri" w:hAnsi="MiClock Thi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 xml:space="preserve">البنية التحتية  </w:t>
      </w:r>
      <w:r>
        <w:rPr>
          <w:rFonts w:ascii="MiClock Thin" w:cs="Times New Roman" w:eastAsia="Calibri" w:hAnsi="MiClock Thi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 xml:space="preserve">{ </w:t>
      </w:r>
      <w:r>
        <w:rPr>
          <w:rFonts w:ascii="Times New Roman" w:cs="Times New Roman" w:eastAsia="Calibri" w:hAnsi="Times New Roma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>خطوط</w:t>
      </w:r>
      <w:r>
        <w:rPr>
          <w:rFonts w:ascii="MiClock Thin" w:cs="Times New Roman" w:eastAsia="Calibri" w:hAnsi="MiClock Thi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Calibri" w:hAnsi="Times New Roma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>المياة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Calibri" w:hAnsi="Times New Roma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>والصرف الصحي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 xml:space="preserve"> }</w:t>
      </w:r>
    </w:p>
    <w:p>
      <w:pPr>
        <w:pStyle w:val="style0"/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Times New Roman" w:cs="Times New Roman" w:eastAsia="Calibri" w:hAnsi="Times New Roma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 xml:space="preserve">    </w:t>
      </w:r>
      <w:r>
        <w:rPr>
          <w:rFonts w:ascii="Times New Roman" w:cs="Times New Roman" w:eastAsia="Calibri" w:hAnsi="Times New Roma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>لمشروع المستقبل سيتي</w:t>
      </w:r>
    </w:p>
    <w:p>
      <w:pPr>
        <w:pStyle w:val="style0"/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العمل لد</w:t>
      </w:r>
      <w:r>
        <w:rPr>
          <w:rFonts w:ascii="Arial" w:hAnsi="Arial" w:hint="cs"/>
          <w:b/>
          <w:bCs/>
          <w:i/>
          <w:iCs/>
          <w:color w:val="7030a0"/>
          <w:sz w:val="40"/>
          <w:szCs w:val="40"/>
          <w:u w:val="dotted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ي شركة إيجبت</w:t>
      </w:r>
      <w:r>
        <w:rPr>
          <w:rFonts w:hAnsi="Arial" w:hint="default"/>
          <w:b/>
          <w:bCs/>
          <w:i/>
          <w:iCs/>
          <w:color w:val="7030a0"/>
          <w:sz w:val="40"/>
          <w:szCs w:val="40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hAnsi="Arial" w:hint="cs"/>
          <w:b/>
          <w:bCs/>
          <w:i/>
          <w:iCs/>
          <w:color w:val="7030a0"/>
          <w:sz w:val="40"/>
          <w:szCs w:val="40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إسكيب</w:t>
      </w:r>
      <w:r>
        <w:rPr>
          <w:rFonts w:hAnsi="Arial" w:hint="default"/>
          <w:b/>
          <w:bCs/>
          <w:i/>
          <w:iCs/>
          <w:color w:val="7030a0"/>
          <w:sz w:val="40"/>
          <w:szCs w:val="40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hAnsi="Arial" w:hint="cs"/>
          <w:b/>
          <w:bCs/>
          <w:i/>
          <w:iCs/>
          <w:color w:val="7030a0"/>
          <w:sz w:val="40"/>
          <w:szCs w:val="40"/>
          <w:u w:val="dotted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لأعمال الزراعة والرى وتنسيق الحدائق</w:t>
      </w:r>
    </w:p>
    <w:p>
      <w:pPr>
        <w:pStyle w:val="style0"/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Times New Roman" w:cs="Times New Roman" w:eastAsia="Calibri" w:hAnsi="Times New Roma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 xml:space="preserve">   </w:t>
      </w:r>
      <w:r>
        <w:rPr>
          <w:rFonts w:ascii="Times New Roman" w:cs="Times New Roman" w:eastAsia="Calibri" w:hAnsi="Times New Roma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>تنفيذ اعمال الزراعة والري وتنسيق</w:t>
      </w:r>
      <w:r>
        <w:rPr>
          <w:rFonts w:ascii="Times New Roman" w:cs="Times New Roman" w:eastAsia="Calibri" w:hAnsi="Times New Roman" w:hint="default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 xml:space="preserve"> الحدائق</w:t>
      </w:r>
      <w:r>
        <w:rPr>
          <w:rFonts w:ascii="Times New Roman" w:cs="Times New Roman" w:eastAsia="Calibri" w:hAnsi="Times New Roma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 xml:space="preserve"> ب</w:t>
      </w:r>
      <w:r>
        <w:rPr>
          <w:rFonts w:ascii="Times New Roman" w:cs="Times New Roman" w:eastAsia="Calibri" w:hAnsi="Times New Roma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eastAsia="en-US"/>
        </w:rPr>
        <w:t>مشروع</w:t>
      </w:r>
      <w:r>
        <w:rPr>
          <w:rFonts w:ascii="Times New Roman" w:cs="Times New Roman" w:eastAsia="Calibri" w:hAnsi="Times New Roman" w:hint="cs"/>
          <w:b/>
          <w:bCs/>
          <w:i/>
          <w:iCs/>
          <w:color w:val="0000ff"/>
          <w:sz w:val="36"/>
          <w:szCs w:val="36"/>
          <w:highlight w:val="none"/>
          <w:vertAlign w:val="baseline"/>
          <w:rtl/>
          <w:em w:val="none"/>
          <w:lang w:val="en-US" w:bidi="ar-DZ" w:eastAsia="en-US"/>
        </w:rPr>
        <w:t xml:space="preserve"> Up town Cairo</w:t>
      </w:r>
    </w:p>
    <w:p>
      <w:pPr>
        <w:pStyle w:val="style0"/>
        <w:rPr>
          <w:rFonts w:ascii="Arial" w:cs="Arial" w:hAnsi="Arial"/>
          <w:b/>
          <w:bCs/>
          <w:i/>
          <w:iCs/>
          <w:color w:val="7030a0"/>
          <w:sz w:val="40"/>
          <w:szCs w:val="40"/>
          <w:u w:val="dotted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Arial" w:hAnsi="Arial" w:hint="cs"/>
          <w:b/>
          <w:bCs/>
          <w:i/>
          <w:iCs/>
          <w:color w:val="7030a0"/>
          <w:sz w:val="40"/>
          <w:szCs w:val="40"/>
          <w:u w:val="dotted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العمل لدي شركة هور س إليكس للمقاولات والمياه والكهرباء</w:t>
      </w:r>
    </w:p>
    <w:p>
      <w:pPr>
        <w:pStyle w:val="style0"/>
        <w:numPr>
          <w:ilvl w:val="0"/>
          <w:numId w:val="0"/>
        </w:numP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:lang w:val="en-US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    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تنفيذ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عمال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:lang w:val="en-US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الانشاءات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6"/>
          <w:szCs w:val="36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وخطوط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6"/>
          <w:szCs w:val="36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المياة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6"/>
          <w:szCs w:val="36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val="en-US"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ب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مشروع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محطة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تنقية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</w:p>
    <w:p>
      <w:pPr>
        <w:pStyle w:val="style0"/>
        <w:numPr>
          <w:ilvl w:val="0"/>
          <w:numId w:val="0"/>
        </w:numPr>
        <w:ind w:left="360" w:firstLine="0"/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:lang w:val="en-US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مياه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الشرب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بمدين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ة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قليوب</w:t>
      </w:r>
    </w:p>
    <w:p>
      <w:pPr>
        <w:pStyle w:val="style0"/>
        <w:numPr>
          <w:ilvl w:val="0"/>
          <w:numId w:val="0"/>
        </w:numPr>
        <w:ind w:left="360" w:firstLine="0"/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تنفيذ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عمال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الانشاءات</w:t>
      </w:r>
      <w:r>
        <w:rPr>
          <w:rFonts w:ascii="MiClock Thin" w:cs="Times New Roman" w:hAnsi="MiClock Thi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 w:hint="cs"/>
          <w:b/>
          <w:bCs/>
          <w:i/>
          <w:iCs/>
          <w:color w:val="0000ff"/>
          <w:sz w:val="36"/>
          <w:szCs w:val="36"/>
          <w:rtl/>
          <w:lang w:bidi="ar-DZ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ب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مشروع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محطة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تحلية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المياه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المالحة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لمياه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</w:p>
    <w:p>
      <w:pPr>
        <w:pStyle w:val="style0"/>
        <w:numPr>
          <w:ilvl w:val="0"/>
          <w:numId w:val="0"/>
        </w:numPr>
        <w:ind w:left="360" w:firstLine="0"/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</w:pP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صالحة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للري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برأس</w:t>
      </w:r>
      <w:r>
        <w:rPr>
          <w:rFonts w:ascii="MiClock Thin" w:cs="Times New Roman" w:hAnsi="MiClock Thi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ff"/>
          <w:sz w:val="36"/>
          <w:szCs w:val="36"/>
          <w:rtl/>
          <w14:shadow w14:blurRad="69850" w14:ky="0" w14:dir="5400000" w14:kx="0" w14:algn="none" w14:sy="0" w14:sx="0" w14:dist="38100">
            <w14:srgbClr w14:val="000000">
              <w14:alpha w14:val="35002"/>
            </w14:srgbClr>
          </w14:shadow>
          <w14:textOutline>
            <w14:noFill/>
          </w14:textOutline>
        </w:rPr>
        <w:t>غارب</w:t>
      </w:r>
    </w:p>
    <w:sectPr>
      <w:pgSz w:w="11906" w:h="16838" w:orient="portrait"/>
      <w:pgMar w:top="851" w:right="851" w:bottom="851" w:left="851" w:header="720" w:footer="720" w:gutter="0"/>
      <w:pgBorders w:zOrder="front" w:display="allPages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00000000" w:usb2="00000000" w:usb3="00000000" w:csb0="000001FF" w:csb1="00000000"/>
  </w:font>
  <w:font w:name="Simplified Arabic">
    <w:altName w:val="Simplified Arabic"/>
    <w:panose1 w:val="02020603050000020304"/>
    <w:charset w:val="00"/>
    <w:family w:val="roman"/>
    <w:pitch w:val="variable"/>
    <w:sig w:usb0="00002003" w:usb1="00000000" w:usb2="00000000" w:usb3="00000000" w:csb0="0000004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ndalus"/>
    <w:panose1 w:val="02020603050000020304"/>
    <w:charset w:val="00"/>
    <w:family w:val="roman"/>
    <w:pitch w:val="variable"/>
    <w:sig w:usb0="00002003" w:usb1="80000000" w:usb2="00000008" w:usb3="00000000" w:csb0="0000004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ndroidCloc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arrois Gothic S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oming Soo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utive Mon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Droid Sans Mon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MiClock Thi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  <w:spacing w:lineRule="auto" w:line="240"/>
    </w:pPr>
    <w:rPr>
      <w:rFonts w:ascii="Times New Roman" w:cs="Simplified Arabic" w:hAnsi="Times New Roman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/>
    </w:pPr>
    <w:rPr>
      <w:rFonts w:ascii="Tahoma" w:cs="Tahoma" w:hAnsi="Tahoma"/>
      <w:sz w:val="16"/>
      <w:szCs w:val="16"/>
    </w:rPr>
  </w:style>
  <w:style w:type="character" w:customStyle="1" w:styleId="style4097">
    <w:name w:val="نص في بالون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402</Words>
  <Pages>2</Pages>
  <Characters>2364</Characters>
  <Application>WPS Office</Application>
  <DocSecurity>0</DocSecurity>
  <Paragraphs>76</Paragraphs>
  <ScaleCrop>false</ScaleCrop>
  <LinksUpToDate>false</LinksUpToDate>
  <CharactersWithSpaces>2800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٢٠٢٠-٠٢-١٥T١٠:٣٠:١٠Z</dcterms:created>
  <dc:creator>dream5</dc:creator>
  <lastModifiedBy>2201117TG</lastModifiedBy>
  <lastPrinted>٢٠٢٠-٠١-١١T١٧:٣٩:٠٠Z</lastPrinted>
  <dcterms:modified xsi:type="dcterms:W3CDTF">٢٠٢٣-٠٦-١١T١٠:٤٩:٣٣Z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fbfb79a522d44fcfb529db99fecda1cb</vt:lpwstr>
  </property>
</Properties>
</file>