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C" w:rsidRDefault="00FB2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31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7708"/>
        <w:gridCol w:w="2641"/>
      </w:tblGrid>
      <w:tr w:rsidR="00FB2D3C">
        <w:tc>
          <w:tcPr>
            <w:tcW w:w="770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FB2D3C" w:rsidRDefault="0098167A" w:rsidP="004B7539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 xml:space="preserve">  Name:          </w:t>
            </w:r>
            <w:r w:rsidR="004B7539">
              <w:rPr>
                <w:b/>
                <w:sz w:val="32"/>
                <w:szCs w:val="32"/>
              </w:rPr>
              <w:t xml:space="preserve">Mohamed </w:t>
            </w:r>
            <w:proofErr w:type="spellStart"/>
            <w:r w:rsidR="004B7539">
              <w:rPr>
                <w:b/>
                <w:sz w:val="32"/>
                <w:szCs w:val="32"/>
              </w:rPr>
              <w:t>Ashraf</w:t>
            </w:r>
            <w:proofErr w:type="spellEnd"/>
            <w:r w:rsidR="004B7539">
              <w:rPr>
                <w:b/>
                <w:sz w:val="32"/>
                <w:szCs w:val="32"/>
              </w:rPr>
              <w:t xml:space="preserve"> Ragab </w:t>
            </w:r>
            <w:proofErr w:type="spellStart"/>
            <w:r w:rsidR="004B7539">
              <w:rPr>
                <w:b/>
                <w:sz w:val="32"/>
                <w:szCs w:val="32"/>
              </w:rPr>
              <w:t>Abd</w:t>
            </w:r>
            <w:proofErr w:type="spellEnd"/>
            <w:r w:rsidR="004B753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B7539">
              <w:rPr>
                <w:b/>
                <w:sz w:val="32"/>
                <w:szCs w:val="32"/>
              </w:rPr>
              <w:t>Alalim</w:t>
            </w:r>
            <w:proofErr w:type="spellEnd"/>
          </w:p>
          <w:p w:rsidR="00FB2D3C" w:rsidRDefault="0098167A">
            <w:pPr>
              <w:pStyle w:val="Title"/>
              <w:bidi/>
              <w:rPr>
                <w:color w:val="800000"/>
                <w:sz w:val="36"/>
                <w:szCs w:val="36"/>
              </w:rPr>
            </w:pPr>
            <w:r>
              <w:rPr>
                <w:color w:val="000000"/>
              </w:rPr>
              <w:t xml:space="preserve">  </w:t>
            </w:r>
          </w:p>
          <w:p w:rsidR="00FB2D3C" w:rsidRDefault="0098167A" w:rsidP="004B7539">
            <w:pPr>
              <w:pStyle w:val="normal0"/>
              <w:tabs>
                <w:tab w:val="left" w:pos="1719"/>
                <w:tab w:val="left" w:pos="2015"/>
              </w:tabs>
              <w:rPr>
                <w:b/>
                <w:sz w:val="28"/>
                <w:szCs w:val="28"/>
              </w:rPr>
            </w:pPr>
            <w:r>
              <w:rPr>
                <w:b/>
                <w:color w:val="800000"/>
              </w:rPr>
              <w:t xml:space="preserve"> </w:t>
            </w:r>
            <w:r>
              <w:rPr>
                <w:b/>
                <w:color w:val="800000"/>
                <w:sz w:val="32"/>
                <w:szCs w:val="32"/>
              </w:rPr>
              <w:t>Contact:</w:t>
            </w:r>
            <w:r>
              <w:rPr>
                <w:b/>
                <w:color w:val="800000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Mobile:    +2</w:t>
            </w:r>
            <w:r>
              <w:rPr>
                <w:b/>
                <w:bCs/>
                <w:sz w:val="28"/>
                <w:szCs w:val="28"/>
                <w:rtl/>
              </w:rPr>
              <w:t>‏</w:t>
            </w:r>
            <w:r>
              <w:rPr>
                <w:b/>
                <w:sz w:val="28"/>
                <w:szCs w:val="28"/>
              </w:rPr>
              <w:t>‪0</w:t>
            </w:r>
            <w:r w:rsidR="004B7539">
              <w:rPr>
                <w:b/>
                <w:sz w:val="28"/>
                <w:szCs w:val="28"/>
              </w:rPr>
              <w:t>1014335584</w:t>
            </w:r>
          </w:p>
          <w:p w:rsidR="00FB2D3C" w:rsidRDefault="0098167A" w:rsidP="004B7539">
            <w:pPr>
              <w:pStyle w:val="normal0"/>
              <w:tabs>
                <w:tab w:val="left" w:pos="1719"/>
                <w:tab w:val="left" w:pos="2015"/>
              </w:tabs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  <w:rtl/>
              </w:rPr>
              <w:t xml:space="preserve">‬‏ </w:t>
            </w:r>
          </w:p>
          <w:p w:rsidR="00FB2D3C" w:rsidRDefault="0098167A">
            <w:pPr>
              <w:pStyle w:val="normal0"/>
              <w:tabs>
                <w:tab w:val="left" w:pos="1719"/>
                <w:tab w:val="left" w:pos="2015"/>
              </w:tabs>
              <w:bidi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FB2D3C" w:rsidRDefault="0098167A" w:rsidP="004B7539">
            <w:pPr>
              <w:pStyle w:val="normal0"/>
              <w:tabs>
                <w:tab w:val="left" w:pos="1719"/>
                <w:tab w:val="left" w:pos="2015"/>
              </w:tabs>
              <w:ind w:left="108"/>
              <w:rPr>
                <w:lang w:bidi="ar-EG"/>
              </w:rPr>
            </w:pPr>
            <w:r>
              <w:rPr>
                <w:b/>
                <w:color w:val="800000"/>
                <w:sz w:val="32"/>
                <w:szCs w:val="32"/>
              </w:rPr>
              <w:t xml:space="preserve">Email </w:t>
            </w:r>
            <w:r>
              <w:rPr>
                <w:b/>
                <w:i/>
                <w:color w:val="003366"/>
                <w:sz w:val="28"/>
                <w:szCs w:val="28"/>
              </w:rPr>
              <w:t>:</w:t>
            </w:r>
            <w:r>
              <w:rPr>
                <w:b/>
                <w:i/>
                <w:color w:val="003366"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</w:t>
            </w:r>
            <w:r w:rsidR="004B7539">
              <w:rPr>
                <w:b/>
                <w:sz w:val="28"/>
                <w:szCs w:val="28"/>
              </w:rPr>
              <w:t>me040983@gamil</w:t>
            </w:r>
            <w:r w:rsidR="004B7539">
              <w:rPr>
                <w:rFonts w:hint="cs"/>
                <w:b/>
                <w:sz w:val="28"/>
                <w:szCs w:val="28"/>
                <w:rtl/>
                <w:lang w:bidi="ar-EG"/>
              </w:rPr>
              <w:t>.</w:t>
            </w:r>
            <w:r w:rsidR="004B7539">
              <w:rPr>
                <w:b/>
                <w:sz w:val="28"/>
                <w:szCs w:val="28"/>
                <w:lang w:bidi="ar-EG"/>
              </w:rPr>
              <w:t>com</w:t>
            </w:r>
          </w:p>
          <w:p w:rsidR="00FB2D3C" w:rsidRDefault="00FB2D3C">
            <w:pPr>
              <w:pStyle w:val="normal0"/>
              <w:tabs>
                <w:tab w:val="left" w:pos="1719"/>
                <w:tab w:val="left" w:pos="2015"/>
              </w:tabs>
              <w:ind w:left="108"/>
            </w:pPr>
          </w:p>
          <w:p w:rsidR="00FB2D3C" w:rsidRDefault="00FB2D3C">
            <w:pPr>
              <w:pStyle w:val="normal0"/>
              <w:tabs>
                <w:tab w:val="left" w:pos="1719"/>
                <w:tab w:val="left" w:pos="2015"/>
              </w:tabs>
              <w:ind w:left="108"/>
              <w:rPr>
                <w:u w:val="single"/>
              </w:rPr>
            </w:pPr>
          </w:p>
          <w:p w:rsidR="00FB2D3C" w:rsidRDefault="0098167A" w:rsidP="004B7539">
            <w:pPr>
              <w:pStyle w:val="normal0"/>
              <w:tabs>
                <w:tab w:val="left" w:pos="1719"/>
                <w:tab w:val="left" w:pos="2015"/>
              </w:tabs>
              <w:ind w:left="108"/>
              <w:rPr>
                <w:b/>
              </w:rPr>
            </w:pPr>
            <w:r>
              <w:rPr>
                <w:b/>
                <w:color w:val="800000"/>
                <w:sz w:val="32"/>
                <w:szCs w:val="32"/>
              </w:rPr>
              <w:t xml:space="preserve">Address </w:t>
            </w:r>
            <w:r>
              <w:rPr>
                <w:b/>
                <w:i/>
                <w:color w:val="003366"/>
                <w:sz w:val="28"/>
                <w:szCs w:val="28"/>
              </w:rPr>
              <w:t>:</w:t>
            </w:r>
            <w:r>
              <w:rPr>
                <w:b/>
                <w:i/>
                <w:color w:val="003366"/>
                <w:sz w:val="28"/>
                <w:szCs w:val="28"/>
              </w:rPr>
              <w:t xml:space="preserve"> </w:t>
            </w:r>
            <w:r>
              <w:rPr>
                <w:b/>
                <w:color w:val="003366"/>
                <w:sz w:val="28"/>
                <w:szCs w:val="28"/>
              </w:rPr>
              <w:t xml:space="preserve">    </w:t>
            </w:r>
            <w:proofErr w:type="spellStart"/>
            <w:r w:rsidR="004B7539">
              <w:rPr>
                <w:b/>
                <w:sz w:val="20"/>
                <w:szCs w:val="20"/>
              </w:rPr>
              <w:t>Minya</w:t>
            </w:r>
            <w:proofErr w:type="spellEnd"/>
            <w:r w:rsidR="004B7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7539">
              <w:rPr>
                <w:b/>
                <w:sz w:val="20"/>
                <w:szCs w:val="20"/>
              </w:rPr>
              <w:t>Governorte</w:t>
            </w:r>
            <w:proofErr w:type="spellEnd"/>
            <w:r w:rsidR="004B7539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="004B7539">
              <w:rPr>
                <w:b/>
                <w:sz w:val="20"/>
                <w:szCs w:val="20"/>
              </w:rPr>
              <w:t>Samalout</w:t>
            </w:r>
            <w:proofErr w:type="spellEnd"/>
            <w:r w:rsidR="004B7539">
              <w:rPr>
                <w:b/>
                <w:sz w:val="20"/>
                <w:szCs w:val="20"/>
              </w:rPr>
              <w:t xml:space="preserve"> Center </w:t>
            </w:r>
          </w:p>
          <w:p w:rsidR="00FB2D3C" w:rsidRDefault="00FB2D3C">
            <w:pPr>
              <w:pStyle w:val="normal0"/>
              <w:tabs>
                <w:tab w:val="left" w:pos="2015"/>
              </w:tabs>
            </w:pPr>
          </w:p>
        </w:tc>
        <w:tc>
          <w:tcPr>
            <w:tcW w:w="2641" w:type="dxa"/>
            <w:shd w:val="clear" w:color="auto" w:fill="E6E6E6"/>
          </w:tcPr>
          <w:p w:rsidR="00FB2D3C" w:rsidRDefault="000F730C">
            <w:pPr>
              <w:pStyle w:val="Title"/>
              <w:spacing w:line="276" w:lineRule="auto"/>
              <w:jc w:val="left"/>
              <w:rPr>
                <w:color w:val="800000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  <w:color w:val="800000"/>
                <w:sz w:val="32"/>
                <w:szCs w:val="32"/>
              </w:rPr>
              <w:drawing>
                <wp:inline distT="0" distB="0" distL="0" distR="0">
                  <wp:extent cx="1638300" cy="2209800"/>
                  <wp:effectExtent l="19050" t="0" r="0" b="0"/>
                  <wp:docPr id="4" name="Picture 3" descr="محمد الصاوي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حمد الصاوي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54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D3C" w:rsidRDefault="00FB2D3C">
      <w:pPr>
        <w:pStyle w:val="Title"/>
        <w:jc w:val="left"/>
        <w:rPr>
          <w:color w:val="800000"/>
          <w:sz w:val="24"/>
          <w:szCs w:val="24"/>
        </w:rPr>
      </w:pPr>
    </w:p>
    <w:p w:rsidR="00FB2D3C" w:rsidRDefault="00FB2D3C">
      <w:pPr>
        <w:pStyle w:val="Title"/>
        <w:jc w:val="left"/>
        <w:rPr>
          <w:color w:val="800000"/>
          <w:sz w:val="24"/>
          <w:szCs w:val="24"/>
        </w:rPr>
      </w:pPr>
    </w:p>
    <w:tbl>
      <w:tblPr>
        <w:tblStyle w:val="a0"/>
        <w:tblW w:w="10632" w:type="dxa"/>
        <w:tblInd w:w="-459" w:type="dxa"/>
        <w:tblLayout w:type="fixed"/>
        <w:tblLook w:val="0000"/>
      </w:tblPr>
      <w:tblGrid>
        <w:gridCol w:w="1809"/>
        <w:gridCol w:w="8823"/>
      </w:tblGrid>
      <w:tr w:rsidR="00FB2D3C">
        <w:tc>
          <w:tcPr>
            <w:tcW w:w="1809" w:type="dxa"/>
            <w:shd w:val="clear" w:color="auto" w:fill="E6E6E6"/>
          </w:tcPr>
          <w:p w:rsidR="00FB2D3C" w:rsidRDefault="00FB2D3C">
            <w:pPr>
              <w:pStyle w:val="normal0"/>
              <w:rPr>
                <w:sz w:val="32"/>
                <w:szCs w:val="32"/>
              </w:rPr>
            </w:pPr>
          </w:p>
          <w:p w:rsidR="00FB2D3C" w:rsidRDefault="0098167A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Career Objective</w:t>
            </w: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8823" w:type="dxa"/>
          </w:tcPr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>
              <w:rPr>
                <w:b/>
                <w:sz w:val="28"/>
                <w:szCs w:val="28"/>
              </w:rPr>
              <w:t xml:space="preserve"> Ability to continue serving patients </w:t>
            </w:r>
          </w:p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Improving my skills and talents</w:t>
            </w:r>
          </w:p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Keeping in contact with new humans and technical service providers from all over the world.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FB2D3C" w:rsidRDefault="00FB2D3C">
            <w:pPr>
              <w:pStyle w:val="normal0"/>
              <w:rPr>
                <w:color w:val="000000"/>
                <w:u w:val="single"/>
              </w:rPr>
            </w:pPr>
          </w:p>
        </w:tc>
      </w:tr>
      <w:tr w:rsidR="00FB2D3C">
        <w:tc>
          <w:tcPr>
            <w:tcW w:w="1809" w:type="dxa"/>
            <w:shd w:val="clear" w:color="auto" w:fill="E6E6E6"/>
          </w:tcPr>
          <w:p w:rsidR="00FB2D3C" w:rsidRDefault="0098167A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Personal Details</w:t>
            </w:r>
          </w:p>
          <w:p w:rsidR="00FB2D3C" w:rsidRDefault="00FB2D3C">
            <w:pPr>
              <w:pStyle w:val="normal0"/>
            </w:pPr>
          </w:p>
          <w:p w:rsidR="00FB2D3C" w:rsidRDefault="00FB2D3C">
            <w:pPr>
              <w:pStyle w:val="normal0"/>
            </w:pPr>
          </w:p>
          <w:p w:rsidR="00FB2D3C" w:rsidRDefault="00FB2D3C">
            <w:pPr>
              <w:pStyle w:val="normal0"/>
              <w:ind w:firstLine="720"/>
            </w:pPr>
          </w:p>
        </w:tc>
        <w:tc>
          <w:tcPr>
            <w:tcW w:w="8823" w:type="dxa"/>
          </w:tcPr>
          <w:p w:rsidR="00FB2D3C" w:rsidRDefault="0098167A" w:rsidP="004B7539">
            <w:pPr>
              <w:pStyle w:val="normal0"/>
            </w:pPr>
            <w:r>
              <w:rPr>
                <w:b/>
                <w:i/>
                <w:sz w:val="32"/>
                <w:szCs w:val="32"/>
              </w:rPr>
              <w:t>Birth</w:t>
            </w:r>
            <w:r>
              <w:tab/>
            </w:r>
            <w:r>
              <w:tab/>
            </w:r>
            <w:r>
              <w:tab/>
              <w:t xml:space="preserve">           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0</w:t>
            </w:r>
            <w:r w:rsidR="004B75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4B753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</w:t>
            </w:r>
            <w:proofErr w:type="gramStart"/>
            <w:r>
              <w:rPr>
                <w:b/>
                <w:sz w:val="28"/>
                <w:szCs w:val="28"/>
              </w:rPr>
              <w:t>199</w:t>
            </w:r>
            <w:r w:rsidR="004B7539">
              <w:rPr>
                <w:b/>
                <w:sz w:val="28"/>
                <w:szCs w:val="28"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Religion </w:t>
            </w: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Muslim .</w:t>
            </w:r>
            <w:proofErr w:type="gramEnd"/>
          </w:p>
          <w:p w:rsidR="00FB2D3C" w:rsidRDefault="0098167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944"/>
              </w:tabs>
            </w:pPr>
            <w:r>
              <w:rPr>
                <w:b/>
                <w:i/>
                <w:sz w:val="32"/>
                <w:szCs w:val="32"/>
              </w:rPr>
              <w:t>Nationality</w:t>
            </w:r>
            <w:r w:rsidR="00307CF9">
              <w:rPr>
                <w:sz w:val="32"/>
                <w:szCs w:val="32"/>
              </w:rPr>
              <w:t xml:space="preserve">              </w:t>
            </w:r>
            <w:r>
              <w:t xml:space="preserve">     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gramStart"/>
            <w:r>
              <w:rPr>
                <w:b/>
                <w:sz w:val="28"/>
                <w:szCs w:val="28"/>
              </w:rPr>
              <w:t>Egyptian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t xml:space="preserve"> </w:t>
            </w:r>
            <w:r>
              <w:tab/>
            </w:r>
          </w:p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Marital</w:t>
            </w:r>
            <w:r>
              <w:rPr>
                <w:b/>
                <w:i/>
                <w:color w:val="003366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Status</w:t>
            </w:r>
            <w:r>
              <w:tab/>
            </w:r>
            <w:r>
              <w:tab/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 w:rsidR="004B7539">
              <w:rPr>
                <w:b/>
                <w:sz w:val="28"/>
                <w:szCs w:val="28"/>
              </w:rPr>
              <w:t>Single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FB2D3C" w:rsidRDefault="0098167A">
            <w:pPr>
              <w:pStyle w:val="normal0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Military</w:t>
            </w:r>
            <w:r>
              <w:rPr>
                <w:b/>
                <w:i/>
                <w:color w:val="003366"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Service</w:t>
            </w:r>
            <w:r>
              <w:tab/>
            </w:r>
            <w:r>
              <w:tab/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Finished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Military</w:t>
            </w:r>
            <w:r>
              <w:rPr>
                <w:b/>
                <w:color w:val="00336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Service.</w:t>
            </w:r>
          </w:p>
        </w:tc>
      </w:tr>
      <w:tr w:rsidR="00FB2D3C">
        <w:tc>
          <w:tcPr>
            <w:tcW w:w="1809" w:type="dxa"/>
            <w:shd w:val="clear" w:color="auto" w:fill="E6E6E6"/>
          </w:tcPr>
          <w:p w:rsidR="00FB2D3C" w:rsidRDefault="0098167A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Education</w:t>
            </w:r>
          </w:p>
        </w:tc>
        <w:tc>
          <w:tcPr>
            <w:tcW w:w="8823" w:type="dxa"/>
          </w:tcPr>
          <w:p w:rsidR="00FB2D3C" w:rsidRDefault="00FB2D3C">
            <w:pPr>
              <w:pStyle w:val="normal0"/>
              <w:rPr>
                <w:sz w:val="32"/>
                <w:szCs w:val="32"/>
              </w:rPr>
            </w:pPr>
          </w:p>
          <w:p w:rsidR="00FB2D3C" w:rsidRDefault="0098167A" w:rsidP="00307CF9">
            <w:pPr>
              <w:pStyle w:val="normal0"/>
              <w:numPr>
                <w:ilvl w:val="0"/>
                <w:numId w:val="2"/>
              </w:numPr>
            </w:pPr>
            <w:r>
              <w:rPr>
                <w:b/>
                <w:sz w:val="32"/>
                <w:szCs w:val="32"/>
              </w:rPr>
              <w:t xml:space="preserve">Technical Institute of Nursing, batch of </w:t>
            </w:r>
            <w:r w:rsidR="00307CF9">
              <w:rPr>
                <w:b/>
                <w:color w:val="FF0000"/>
                <w:sz w:val="32"/>
                <w:szCs w:val="32"/>
              </w:rPr>
              <w:t>2015</w:t>
            </w:r>
            <w:r>
              <w:rPr>
                <w:b/>
                <w:sz w:val="32"/>
                <w:szCs w:val="32"/>
              </w:rPr>
              <w:t>, with a grade of very good.</w:t>
            </w:r>
          </w:p>
        </w:tc>
      </w:tr>
      <w:tr w:rsidR="00FB2D3C">
        <w:trPr>
          <w:trHeight w:val="409"/>
        </w:trPr>
        <w:tc>
          <w:tcPr>
            <w:tcW w:w="1809" w:type="dxa"/>
            <w:shd w:val="clear" w:color="auto" w:fill="E6E6E6"/>
          </w:tcPr>
          <w:p w:rsidR="00FB2D3C" w:rsidRDefault="00FB2D3C">
            <w:pPr>
              <w:pStyle w:val="normal0"/>
              <w:rPr>
                <w:color w:val="003366"/>
                <w:sz w:val="32"/>
                <w:szCs w:val="32"/>
              </w:rPr>
            </w:pPr>
          </w:p>
          <w:p w:rsidR="00FB2D3C" w:rsidRDefault="0098167A">
            <w:pPr>
              <w:pStyle w:val="normal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Work Experience  </w:t>
            </w:r>
          </w:p>
        </w:tc>
        <w:tc>
          <w:tcPr>
            <w:tcW w:w="8823" w:type="dxa"/>
          </w:tcPr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Pr="00307CF9" w:rsidRDefault="0098167A" w:rsidP="00307CF9">
            <w:pPr>
              <w:pStyle w:val="normal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ICU </w:t>
            </w:r>
            <w:proofErr w:type="gramStart"/>
            <w:r>
              <w:rPr>
                <w:b/>
                <w:sz w:val="28"/>
                <w:szCs w:val="28"/>
              </w:rPr>
              <w:t>Stuff  Nurse</w:t>
            </w:r>
            <w:proofErr w:type="gramEnd"/>
            <w:r>
              <w:rPr>
                <w:b/>
                <w:sz w:val="28"/>
                <w:szCs w:val="28"/>
              </w:rPr>
              <w:t xml:space="preserve"> +Emergency</w:t>
            </w:r>
            <w:r>
              <w:rPr>
                <w:b/>
                <w:sz w:val="28"/>
                <w:szCs w:val="28"/>
              </w:rPr>
              <w:t xml:space="preserve"> +</w:t>
            </w:r>
            <w:r>
              <w:rPr>
                <w:b/>
                <w:sz w:val="28"/>
                <w:szCs w:val="28"/>
              </w:rPr>
              <w:t xml:space="preserve"> Supervisors :- {ICU * CCU * Post Open Heart Surgery} IN ( </w:t>
            </w:r>
            <w:r>
              <w:rPr>
                <w:b/>
                <w:color w:val="17365D"/>
                <w:sz w:val="28"/>
                <w:szCs w:val="28"/>
              </w:rPr>
              <w:t>Suez Canal Hospital in Ismailia</w:t>
            </w:r>
            <w:r>
              <w:rPr>
                <w:b/>
                <w:sz w:val="28"/>
                <w:szCs w:val="28"/>
              </w:rPr>
              <w:t xml:space="preserve"> From </w:t>
            </w:r>
            <w:r w:rsidR="00307CF9">
              <w:rPr>
                <w:b/>
                <w:color w:val="FF0000"/>
                <w:sz w:val="28"/>
                <w:szCs w:val="28"/>
                <w:u w:val="single"/>
              </w:rPr>
              <w:t>19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/</w:t>
            </w:r>
            <w:r w:rsidR="00307CF9">
              <w:rPr>
                <w:b/>
                <w:color w:val="FF0000"/>
                <w:sz w:val="28"/>
                <w:szCs w:val="28"/>
                <w:u w:val="single"/>
              </w:rPr>
              <w:t>5/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201</w:t>
            </w:r>
            <w:r w:rsidR="00307CF9">
              <w:rPr>
                <w:b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</w:rPr>
              <w:t xml:space="preserve"> Till Now  ) .</w:t>
            </w:r>
          </w:p>
          <w:p w:rsidR="00307CF9" w:rsidRDefault="00307CF9" w:rsidP="00307CF9">
            <w:pPr>
              <w:pStyle w:val="normal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</w:t>
            </w:r>
            <w:r w:rsidR="00625616">
              <w:rPr>
                <w:b/>
                <w:sz w:val="28"/>
                <w:szCs w:val="28"/>
              </w:rPr>
              <w:t xml:space="preserve">ions Stuff Nurse + Emergency </w:t>
            </w:r>
            <w:proofErr w:type="gramStart"/>
            <w:r w:rsidR="00625616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="00625616">
              <w:rPr>
                <w:b/>
                <w:sz w:val="28"/>
                <w:szCs w:val="28"/>
              </w:rPr>
              <w:t>Alhaykistib</w:t>
            </w:r>
            <w:proofErr w:type="spellEnd"/>
            <w:proofErr w:type="gramEnd"/>
            <w:r w:rsidR="00625616">
              <w:rPr>
                <w:b/>
                <w:sz w:val="28"/>
                <w:szCs w:val="28"/>
              </w:rPr>
              <w:t xml:space="preserve"> Military hospital  </w:t>
            </w:r>
            <w:r w:rsidR="00625616" w:rsidRPr="00625616">
              <w:rPr>
                <w:b/>
                <w:color w:val="FF0000"/>
                <w:sz w:val="28"/>
                <w:szCs w:val="28"/>
                <w:u w:val="single"/>
              </w:rPr>
              <w:t>1/12/2017</w:t>
            </w:r>
            <w:r w:rsidR="00625616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625616">
              <w:rPr>
                <w:bCs/>
                <w:color w:val="000000" w:themeColor="text1"/>
                <w:sz w:val="28"/>
                <w:szCs w:val="28"/>
              </w:rPr>
              <w:t xml:space="preserve"> ) </w:t>
            </w:r>
            <w:r w:rsidR="00625616" w:rsidRPr="00625616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FB2D3C" w:rsidRDefault="0098167A" w:rsidP="00307CF9">
            <w:pPr>
              <w:pStyle w:val="normal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Post Open Heart Surgery ICU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r>
              <w:rPr>
                <w:b/>
                <w:color w:val="17365D"/>
                <w:sz w:val="28"/>
                <w:szCs w:val="28"/>
              </w:rPr>
              <w:t>Air</w:t>
            </w:r>
            <w:proofErr w:type="gramEnd"/>
            <w:r>
              <w:rPr>
                <w:b/>
                <w:color w:val="17365D"/>
                <w:sz w:val="28"/>
                <w:szCs w:val="28"/>
              </w:rPr>
              <w:t xml:space="preserve"> Specialized Hospital</w:t>
            </w:r>
            <w:r>
              <w:rPr>
                <w:b/>
                <w:sz w:val="28"/>
                <w:szCs w:val="28"/>
              </w:rPr>
              <w:t xml:space="preserve"> From </w:t>
            </w:r>
            <w:r w:rsidR="00307CF9">
              <w:rPr>
                <w:b/>
                <w:sz w:val="28"/>
                <w:szCs w:val="28"/>
              </w:rPr>
              <w:t xml:space="preserve"> </w:t>
            </w:r>
            <w:r w:rsidR="00307CF9">
              <w:rPr>
                <w:b/>
                <w:color w:val="FF0000"/>
                <w:sz w:val="28"/>
                <w:szCs w:val="28"/>
                <w:u w:val="single"/>
              </w:rPr>
              <w:t>1/10/2020</w:t>
            </w:r>
            <w:r>
              <w:rPr>
                <w:b/>
                <w:sz w:val="28"/>
                <w:szCs w:val="28"/>
              </w:rPr>
              <w:t xml:space="preserve">  Till Now  ) .</w:t>
            </w:r>
          </w:p>
        </w:tc>
      </w:tr>
      <w:tr w:rsidR="00FB2D3C">
        <w:tc>
          <w:tcPr>
            <w:tcW w:w="1809" w:type="dxa"/>
            <w:shd w:val="clear" w:color="auto" w:fill="E6E6E6"/>
          </w:tcPr>
          <w:p w:rsidR="00FB2D3C" w:rsidRDefault="00FB2D3C">
            <w:pPr>
              <w:pStyle w:val="normal0"/>
              <w:rPr>
                <w:sz w:val="32"/>
                <w:szCs w:val="32"/>
              </w:rPr>
            </w:pPr>
          </w:p>
          <w:p w:rsidR="00FB2D3C" w:rsidRDefault="0098167A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Languages</w:t>
            </w:r>
          </w:p>
          <w:p w:rsidR="00FB2D3C" w:rsidRDefault="00FB2D3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FB2D3C" w:rsidRDefault="00FB2D3C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FB2D3C" w:rsidRDefault="00FB2D3C">
            <w:pPr>
              <w:pStyle w:val="normal0"/>
              <w:rPr>
                <w:color w:val="003366"/>
                <w:sz w:val="32"/>
                <w:szCs w:val="32"/>
              </w:rPr>
            </w:pPr>
          </w:p>
          <w:p w:rsidR="00FB2D3C" w:rsidRDefault="00FB2D3C">
            <w:pPr>
              <w:pStyle w:val="normal0"/>
              <w:rPr>
                <w:color w:val="003366"/>
                <w:sz w:val="32"/>
                <w:szCs w:val="32"/>
              </w:rPr>
            </w:pPr>
          </w:p>
          <w:p w:rsidR="00FB2D3C" w:rsidRDefault="0098167A">
            <w:pPr>
              <w:pStyle w:val="normal0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Work skills</w:t>
            </w: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FB2D3C">
            <w:pPr>
              <w:pStyle w:val="normal0"/>
              <w:rPr>
                <w:rFonts w:ascii="Comic Sans MS" w:eastAsia="Comic Sans MS" w:hAnsi="Comic Sans MS" w:cs="Comic Sans MS"/>
              </w:rPr>
            </w:pPr>
          </w:p>
          <w:p w:rsidR="00FB2D3C" w:rsidRDefault="0098167A">
            <w:pPr>
              <w:pStyle w:val="normal0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COURSES</w:t>
            </w:r>
          </w:p>
        </w:tc>
        <w:tc>
          <w:tcPr>
            <w:tcW w:w="8823" w:type="dxa"/>
          </w:tcPr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98167A">
            <w:pPr>
              <w:pStyle w:val="normal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Arabic 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  <w:t xml:space="preserve">  Mother tongue.</w:t>
            </w:r>
          </w:p>
          <w:p w:rsidR="00FB2D3C" w:rsidRDefault="0098167A">
            <w:pPr>
              <w:pStyle w:val="normal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English :  </w:t>
            </w:r>
            <w:r>
              <w:rPr>
                <w:b/>
                <w:sz w:val="28"/>
                <w:szCs w:val="28"/>
              </w:rPr>
              <w:tab/>
              <w:t xml:space="preserve">  Very Good written and spoken </w:t>
            </w: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Excellent communication skills.</w:t>
            </w:r>
            <w:r>
              <w:rPr>
                <w:b/>
                <w:sz w:val="28"/>
                <w:szCs w:val="28"/>
              </w:rPr>
              <w:tab/>
            </w: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Able to work under pressure.</w:t>
            </w:r>
            <w:r>
              <w:rPr>
                <w:b/>
                <w:sz w:val="28"/>
                <w:szCs w:val="28"/>
              </w:rPr>
              <w:tab/>
            </w: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 confident and assertive nature.</w:t>
            </w: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Computer : Good</w:t>
            </w: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Infection Control.</w:t>
            </w: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Life Support.</w:t>
            </w:r>
          </w:p>
          <w:p w:rsidR="00FB2D3C" w:rsidRDefault="0098167A">
            <w:pPr>
              <w:pStyle w:val="normal0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Qualityof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traning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B2D3C" w:rsidRDefault="00FB2D3C">
            <w:pPr>
              <w:pStyle w:val="normal0"/>
              <w:spacing w:line="360" w:lineRule="auto"/>
              <w:ind w:left="72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spacing w:line="360" w:lineRule="auto"/>
              <w:rPr>
                <w:sz w:val="28"/>
                <w:szCs w:val="28"/>
              </w:rPr>
            </w:pPr>
          </w:p>
        </w:tc>
      </w:tr>
      <w:tr w:rsidR="00FB2D3C">
        <w:tc>
          <w:tcPr>
            <w:tcW w:w="1809" w:type="dxa"/>
            <w:shd w:val="clear" w:color="auto" w:fill="E6E6E6"/>
          </w:tcPr>
          <w:p w:rsidR="00FB2D3C" w:rsidRDefault="00FB2D3C">
            <w:pPr>
              <w:pStyle w:val="normal0"/>
              <w:rPr>
                <w:sz w:val="32"/>
                <w:szCs w:val="32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  <w:p w:rsidR="00FB2D3C" w:rsidRDefault="00FB2D3C">
            <w:pPr>
              <w:pStyle w:val="normal0"/>
              <w:rPr>
                <w:sz w:val="28"/>
                <w:szCs w:val="28"/>
              </w:rPr>
            </w:pPr>
          </w:p>
        </w:tc>
        <w:tc>
          <w:tcPr>
            <w:tcW w:w="8823" w:type="dxa"/>
          </w:tcPr>
          <w:p w:rsidR="00FB2D3C" w:rsidRDefault="0098167A">
            <w:pPr>
              <w:pStyle w:val="normal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B2D3C" w:rsidRDefault="00FB2D3C">
      <w:pPr>
        <w:pStyle w:val="normal0"/>
      </w:pPr>
    </w:p>
    <w:sectPr w:rsidR="00FB2D3C" w:rsidSect="00FB2D3C">
      <w:headerReference w:type="default" r:id="rId8"/>
      <w:footerReference w:type="even" r:id="rId9"/>
      <w:footerReference w:type="default" r:id="rId10"/>
      <w:pgSz w:w="11907" w:h="16839"/>
      <w:pgMar w:top="1134" w:right="1134" w:bottom="1134" w:left="1134" w:header="709" w:footer="1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7A" w:rsidRDefault="0098167A" w:rsidP="00FB2D3C">
      <w:r>
        <w:separator/>
      </w:r>
    </w:p>
  </w:endnote>
  <w:endnote w:type="continuationSeparator" w:id="0">
    <w:p w:rsidR="0098167A" w:rsidRDefault="0098167A" w:rsidP="00FB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3C" w:rsidRDefault="00FB2D3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98167A">
      <w:rPr>
        <w:color w:val="000000"/>
      </w:rPr>
      <w:instrText>PAGE</w:instrText>
    </w:r>
    <w:r>
      <w:rPr>
        <w:color w:val="000000"/>
      </w:rPr>
      <w:fldChar w:fldCharType="end"/>
    </w:r>
  </w:p>
  <w:p w:rsidR="00FB2D3C" w:rsidRDefault="00FB2D3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3C" w:rsidRDefault="0098167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-913755</wp:posOffset>
            </wp:positionH>
            <wp:positionV relativeFrom="paragraph">
              <wp:posOffset>95250</wp:posOffset>
            </wp:positionV>
            <wp:extent cx="6297295" cy="342900"/>
            <wp:wrapNone/>
            <wp:docPr id="1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6297295" cy="342900"/>
                    </a:xfrm>
                    <a:prstGeom prst="roundRect"/>
                    <a:solidFill>
                      <a:srgbClr val="C0C0C0"/>
                    </a:solidFill>
                    <a:ln cap="flat" cmpd="sng" w="1270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000000" w:rsidDel="00000000" w:rsidP="00413408" w:rsidRDefault="00000000" w:rsidRPr="00000000">
                        <w:pPr>
                          <w:pStyle w:val="Normal"/>
                          <w:suppressAutoHyphens w:val="1"/>
                          <w:spacing w:line="1" w:lineRule="atLeast"/>
                          <w:ind w:leftChars="-1" w:rightChars="0" w:firstLineChars="-1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b w:val="0"/>
                            <w:bCs w:val="0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t xml:space="preserve">Page </w: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begin"/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instrText xml:space="preserve"> PAGE </w:instrTex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separate"/>
                        </w:r>
                        <w:r w:rsidDel="00000000" w:rsidR="13044651" w:rsidRPr="00000000">
                          <w:rPr>
                            <w:b w:val="1"/>
                            <w:bCs w:val="1"/>
                            <w:noProof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 w:eastAsia="und" w:val="und"/>
                          </w:rPr>
                          <w:t>2</w: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end"/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t xml:space="preserve"> of </w: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begin"/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instrText xml:space="preserve"> NUMPAGES </w:instrTex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separate"/>
                        </w:r>
                        <w:r w:rsidDel="00000000" w:rsidR="13044651" w:rsidRPr="00000000">
                          <w:rPr>
                            <w:b w:val="1"/>
                            <w:bCs w:val="1"/>
                            <w:noProof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 w:eastAsia="und" w:val="und"/>
                          </w:rPr>
                          <w:t>2</w:t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end"/>
                        </w:r>
                        <w:r w:rsidDel="00000000" w:rsidR="05135740" w:rsidRPr="11628290">
                          <w:rPr>
                            <w:b w:val="1"/>
                            <w:bCs w:val="1"/>
                            <w:color w:val="993300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pStyle w:val="Normal"/>
                          <w:suppressAutoHyphens w:val="1"/>
                          <w:spacing w:line="1" w:lineRule="atLeast"/>
                          <w:ind w:leftChars="-1" w:rightChars="0" w:firstLineChars="-1"/>
                          <w:textDirection w:val="btLr"/>
                          <w:textAlignment w:val="top"/>
                          <w:outlineLvl w:val="0"/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00" w:rsidR="14618127" w:rsidRPr="00000000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</w:txbxContent>
                  </wps:txbx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-913755</wp:posOffset>
              </wp:positionH>
              <wp:positionV relativeFrom="paragraph">
                <wp:posOffset>95250</wp:posOffset>
              </wp:positionV>
              <wp:extent cx="6297295" cy="3429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7295" cy="342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7A" w:rsidRDefault="0098167A" w:rsidP="00FB2D3C">
      <w:r>
        <w:separator/>
      </w:r>
    </w:p>
  </w:footnote>
  <w:footnote w:type="continuationSeparator" w:id="0">
    <w:p w:rsidR="0098167A" w:rsidRDefault="0098167A" w:rsidP="00FB2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3C" w:rsidRDefault="0098167A">
    <w:pPr>
      <w:pStyle w:val="normal0"/>
      <w:jc w:val="center"/>
      <w:rPr>
        <w:color w:val="993300"/>
        <w:sz w:val="36"/>
        <w:szCs w:val="36"/>
      </w:rPr>
    </w:pPr>
    <w:r>
      <w:rPr>
        <w:b/>
        <w:color w:val="993300"/>
        <w:sz w:val="36"/>
        <w:szCs w:val="36"/>
      </w:rPr>
      <w:t>C.V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5E56"/>
    <w:multiLevelType w:val="multilevel"/>
    <w:tmpl w:val="4BD6A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3399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333399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ECC2C32"/>
    <w:multiLevelType w:val="multilevel"/>
    <w:tmpl w:val="4A4A732A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3C"/>
    <w:rsid w:val="000F730C"/>
    <w:rsid w:val="00307CF9"/>
    <w:rsid w:val="004B7539"/>
    <w:rsid w:val="00625616"/>
    <w:rsid w:val="0074388C"/>
    <w:rsid w:val="0098167A"/>
    <w:rsid w:val="00FB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B2D3C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0"/>
    <w:next w:val="normal0"/>
    <w:rsid w:val="00FB2D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2D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2D3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B2D3C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FB2D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2D3C"/>
  </w:style>
  <w:style w:type="paragraph" w:styleId="Title">
    <w:name w:val="Title"/>
    <w:basedOn w:val="normal0"/>
    <w:next w:val="normal0"/>
    <w:rsid w:val="00FB2D3C"/>
    <w:pPr>
      <w:jc w:val="center"/>
    </w:pPr>
    <w:rPr>
      <w:sz w:val="72"/>
      <w:szCs w:val="72"/>
    </w:rPr>
  </w:style>
  <w:style w:type="paragraph" w:styleId="Subtitle">
    <w:name w:val="Subtitle"/>
    <w:basedOn w:val="normal0"/>
    <w:next w:val="normal0"/>
    <w:rsid w:val="00FB2D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2D3C"/>
    <w:tblPr>
      <w:tblStyleRowBandSize w:val="1"/>
      <w:tblStyleColBandSize w:val="1"/>
      <w:tblInd w:w="0" w:type="dxa"/>
      <w:tblCellMar>
        <w:top w:w="142" w:type="dxa"/>
        <w:left w:w="108" w:type="dxa"/>
        <w:bottom w:w="142" w:type="dxa"/>
        <w:right w:w="108" w:type="dxa"/>
      </w:tblCellMar>
    </w:tblPr>
  </w:style>
  <w:style w:type="table" w:customStyle="1" w:styleId="a0">
    <w:basedOn w:val="TableNormal"/>
    <w:rsid w:val="00FB2D3C"/>
    <w:tblPr>
      <w:tblStyleRowBandSize w:val="1"/>
      <w:tblStyleColBandSize w:val="1"/>
      <w:tblInd w:w="0" w:type="dxa"/>
      <w:tblCellMar>
        <w:top w:w="142" w:type="dxa"/>
        <w:left w:w="108" w:type="dxa"/>
        <w:bottom w:w="142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 elsawy</dc:creator>
  <cp:lastModifiedBy>lord</cp:lastModifiedBy>
  <cp:revision>2</cp:revision>
  <dcterms:created xsi:type="dcterms:W3CDTF">2021-10-02T16:51:00Z</dcterms:created>
  <dcterms:modified xsi:type="dcterms:W3CDTF">2021-10-02T16:51:00Z</dcterms:modified>
</cp:coreProperties>
</file>